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4" w:rsidRPr="004368E4" w:rsidRDefault="004368E4" w:rsidP="004368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68E4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4368E4" w:rsidRPr="004368E4" w:rsidRDefault="004368E4" w:rsidP="00436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68E4">
        <w:rPr>
          <w:rFonts w:ascii="Times New Roman" w:hAnsi="Times New Roman" w:cs="Times New Roman"/>
          <w:b/>
          <w:sz w:val="28"/>
          <w:szCs w:val="28"/>
        </w:rPr>
        <w:t>Развиваем тактильное восприятие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68E4" w:rsidRPr="00394547" w:rsidRDefault="004368E4" w:rsidP="004368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4547">
        <w:rPr>
          <w:rFonts w:ascii="Times New Roman" w:hAnsi="Times New Roman" w:cs="Times New Roman"/>
          <w:b/>
          <w:i/>
          <w:sz w:val="28"/>
          <w:szCs w:val="28"/>
        </w:rPr>
        <w:t>Игры для развития осязания (тактильного восприятия)</w:t>
      </w:r>
    </w:p>
    <w:p w:rsidR="004368E4" w:rsidRPr="004368E4" w:rsidRDefault="00394547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368E4" w:rsidRPr="004368E4">
        <w:rPr>
          <w:rFonts w:ascii="Times New Roman" w:hAnsi="Times New Roman" w:cs="Times New Roman"/>
          <w:sz w:val="28"/>
          <w:szCs w:val="28"/>
        </w:rPr>
        <w:t>К осязанию относят тактильную (поверхностную) чувствительность (ощущение прикосновения, давления, боли, тепла, холода и др.).</w:t>
      </w:r>
      <w:proofErr w:type="gramEnd"/>
    </w:p>
    <w:p w:rsidR="004368E4" w:rsidRPr="004368E4" w:rsidRDefault="004368E4" w:rsidP="004368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8E4">
        <w:rPr>
          <w:rFonts w:ascii="Times New Roman" w:hAnsi="Times New Roman" w:cs="Times New Roman"/>
          <w:i/>
          <w:sz w:val="28"/>
          <w:szCs w:val="28"/>
        </w:rPr>
        <w:t>Для развития тактильного восприятия ребенка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- играйте с разнообразными природными материалами и предметами, отличающимися структурой поверхности. Давайте малышу разные игрушки: пластмассовые, резиновые, деревянные, мягкие, пушистые. Во время купания можно использовать мочалки и губки разной жесткости. Смазывайте тело ребенка кремом, делайте различные виды массажа. Дайте малышу поиграть со щеткой, помпоном от вязаной шапки, ребристым мячиком из зоомагазина. </w:t>
      </w:r>
      <w:r w:rsidR="00394547" w:rsidRPr="00394547">
        <w:rPr>
          <w:rFonts w:ascii="Times New Roman" w:hAnsi="Times New Roman" w:cs="Times New Roman"/>
          <w:sz w:val="28"/>
          <w:szCs w:val="28"/>
        </w:rPr>
        <w:t xml:space="preserve">    </w:t>
      </w:r>
      <w:r w:rsidRPr="00394547">
        <w:rPr>
          <w:rFonts w:ascii="Times New Roman" w:hAnsi="Times New Roman" w:cs="Times New Roman"/>
          <w:sz w:val="28"/>
          <w:szCs w:val="28"/>
        </w:rPr>
        <w:t xml:space="preserve">Большой интерес также вызывают цветные мочалки для посуды! Вы можете сами сделать интересный тактильный альбом из лоскутов ткани разной текстуры: мешковины, шерсти, шелка, меха. Туда же можно добавить лист полиэтилена, оберточную бумагу от цветов, сетки от комаров, бархатную, гофрированную и наждачную </w:t>
      </w:r>
      <w:proofErr w:type="gramStart"/>
      <w:r w:rsidRPr="00394547">
        <w:rPr>
          <w:rFonts w:ascii="Times New Roman" w:hAnsi="Times New Roman" w:cs="Times New Roman"/>
          <w:sz w:val="28"/>
          <w:szCs w:val="28"/>
        </w:rPr>
        <w:t>бумагу</w:t>
      </w:r>
      <w:proofErr w:type="gramEnd"/>
      <w:r w:rsidRPr="00394547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- Интересны ребенку игры с фольгой. Ее можно сначала смять, сделав из нее шарик, потом снова разгладить. 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-Играйте с шишками, колючими каштанами, ребристыми грецкими орехами и гладкими желудями. Полезно также играть с различными крупами: опускать ручки в коробку и искать спрятанную маленькую игрушку. Можно посоветовать играть с камушками, сухим и мокрым песком, с глиной, </w:t>
      </w:r>
      <w:proofErr w:type="spellStart"/>
      <w:r w:rsidRPr="00394547">
        <w:rPr>
          <w:rFonts w:ascii="Times New Roman" w:hAnsi="Times New Roman" w:cs="Times New Roman"/>
          <w:sz w:val="28"/>
          <w:szCs w:val="28"/>
        </w:rPr>
        <w:t>зелей</w:t>
      </w:r>
      <w:proofErr w:type="spellEnd"/>
      <w:r w:rsidRPr="00394547">
        <w:rPr>
          <w:rFonts w:ascii="Times New Roman" w:hAnsi="Times New Roman" w:cs="Times New Roman"/>
          <w:sz w:val="28"/>
          <w:szCs w:val="28"/>
        </w:rPr>
        <w:t>, пластилином, тестом из муки и соли.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>- Рисование песком на стекле</w:t>
      </w:r>
      <w:r w:rsidR="00394547" w:rsidRPr="00394547">
        <w:rPr>
          <w:rFonts w:ascii="Times New Roman" w:hAnsi="Times New Roman" w:cs="Times New Roman"/>
          <w:sz w:val="28"/>
          <w:szCs w:val="28"/>
        </w:rPr>
        <w:t>.</w:t>
      </w:r>
    </w:p>
    <w:p w:rsidR="004368E4" w:rsidRPr="00394547" w:rsidRDefault="00394547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     </w:t>
      </w:r>
      <w:r w:rsidR="004368E4" w:rsidRPr="00394547">
        <w:rPr>
          <w:rFonts w:ascii="Times New Roman" w:hAnsi="Times New Roman" w:cs="Times New Roman"/>
          <w:sz w:val="28"/>
          <w:szCs w:val="28"/>
        </w:rPr>
        <w:t xml:space="preserve">Обращайте внимание ребенка на холодный снег или сок из холодильника и горячий чай, горячие батареи, огонь на плите. При купании привлекайте внимание малыша к температуре воды в кране и ванне; можно в один тазик налить теплую воду, в другой прохладную и попеременно опускать ручки или ножки. 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       Так как общая чувствительность кожи снижена, ребенку полезно получать интересные ощущения всем телом. Хорошо заворачивать его целиком в шерстяное одеяло; можно оборачивать малыша махровым </w:t>
      </w:r>
      <w:r w:rsidRPr="00394547">
        <w:rPr>
          <w:rFonts w:ascii="Times New Roman" w:hAnsi="Times New Roman" w:cs="Times New Roman"/>
          <w:sz w:val="28"/>
          <w:szCs w:val="28"/>
        </w:rPr>
        <w:lastRenderedPageBreak/>
        <w:t xml:space="preserve">полотенцем, надевать прямо на трусики и </w:t>
      </w:r>
      <w:proofErr w:type="spellStart"/>
      <w:r w:rsidRPr="00394547">
        <w:rPr>
          <w:rFonts w:ascii="Times New Roman" w:hAnsi="Times New Roman" w:cs="Times New Roman"/>
          <w:sz w:val="28"/>
          <w:szCs w:val="28"/>
        </w:rPr>
        <w:t>маечку</w:t>
      </w:r>
      <w:proofErr w:type="spellEnd"/>
      <w:r w:rsidRPr="00394547">
        <w:rPr>
          <w:rFonts w:ascii="Times New Roman" w:hAnsi="Times New Roman" w:cs="Times New Roman"/>
          <w:sz w:val="28"/>
          <w:szCs w:val="28"/>
        </w:rPr>
        <w:t xml:space="preserve"> меховую шубу, повязывать спину и живот вязаным платком.</w:t>
      </w:r>
    </w:p>
    <w:p w:rsidR="004368E4" w:rsidRPr="00394547" w:rsidRDefault="00394547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       </w:t>
      </w:r>
      <w:r w:rsidR="004368E4" w:rsidRPr="00394547">
        <w:rPr>
          <w:rFonts w:ascii="Times New Roman" w:hAnsi="Times New Roman" w:cs="Times New Roman"/>
          <w:sz w:val="28"/>
          <w:szCs w:val="28"/>
        </w:rPr>
        <w:t xml:space="preserve">Очень интересными для ребенка будут ощущения гуашевой краски на ручках, животе, спинке. Особенно здорово, если в ванной комнате есть зеркало, и можно посмотреть на себя со всех сторон. 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       Развивать следует чувствительность не только маленьких ручек, но и ножек. Разрешайте детям летом как можно чаще бегать босиком по траве, песку, влажной глине, речной или морской гальке. Дома можно ходить по гороху, фасоли, катать ножками резиновые ребристые мячики.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394547">
        <w:rPr>
          <w:rFonts w:ascii="Times New Roman" w:hAnsi="Times New Roman" w:cs="Times New Roman"/>
          <w:sz w:val="28"/>
          <w:szCs w:val="28"/>
        </w:rPr>
        <w:t xml:space="preserve">      Полезны </w:t>
      </w:r>
      <w:proofErr w:type="spellStart"/>
      <w:r w:rsidRPr="00394547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394547">
        <w:rPr>
          <w:rFonts w:ascii="Times New Roman" w:hAnsi="Times New Roman" w:cs="Times New Roman"/>
          <w:sz w:val="28"/>
          <w:szCs w:val="28"/>
        </w:rPr>
        <w:t xml:space="preserve"> и взаимный массаж рук, ног, спины с помощью массажных щеток, махровых рукавичек, </w:t>
      </w:r>
      <w:proofErr w:type="spellStart"/>
      <w:r w:rsidRPr="00394547">
        <w:rPr>
          <w:rFonts w:ascii="Times New Roman" w:hAnsi="Times New Roman" w:cs="Times New Roman"/>
          <w:sz w:val="28"/>
          <w:szCs w:val="28"/>
        </w:rPr>
        <w:t>колесикового</w:t>
      </w:r>
      <w:proofErr w:type="spellEnd"/>
      <w:r w:rsidRPr="00394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547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394547">
        <w:rPr>
          <w:rFonts w:ascii="Times New Roman" w:hAnsi="Times New Roman" w:cs="Times New Roman"/>
          <w:sz w:val="28"/>
          <w:szCs w:val="28"/>
        </w:rPr>
        <w:t xml:space="preserve">, массажного валика для ног и др. </w:t>
      </w:r>
    </w:p>
    <w:p w:rsidR="004368E4" w:rsidRP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4368E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394547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36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47" w:rsidRDefault="00394547" w:rsidP="004368E4">
      <w:pPr>
        <w:rPr>
          <w:rFonts w:ascii="Times New Roman" w:hAnsi="Times New Roman" w:cs="Times New Roman"/>
          <w:sz w:val="28"/>
          <w:szCs w:val="28"/>
        </w:rPr>
      </w:pPr>
    </w:p>
    <w:p w:rsidR="00394547" w:rsidRDefault="00394547" w:rsidP="004368E4">
      <w:pPr>
        <w:rPr>
          <w:rFonts w:ascii="Times New Roman" w:hAnsi="Times New Roman" w:cs="Times New Roman"/>
          <w:sz w:val="28"/>
          <w:szCs w:val="28"/>
        </w:rPr>
      </w:pPr>
    </w:p>
    <w:p w:rsidR="00394547" w:rsidRDefault="00394547" w:rsidP="004368E4">
      <w:pPr>
        <w:rPr>
          <w:rFonts w:ascii="Times New Roman" w:hAnsi="Times New Roman" w:cs="Times New Roman"/>
          <w:sz w:val="28"/>
          <w:szCs w:val="28"/>
        </w:rPr>
      </w:pPr>
    </w:p>
    <w:p w:rsidR="00394547" w:rsidRDefault="00394547" w:rsidP="004368E4">
      <w:pPr>
        <w:rPr>
          <w:rFonts w:ascii="Times New Roman" w:hAnsi="Times New Roman" w:cs="Times New Roman"/>
          <w:sz w:val="28"/>
          <w:szCs w:val="28"/>
        </w:rPr>
      </w:pPr>
    </w:p>
    <w:p w:rsidR="00394547" w:rsidRDefault="00394547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Pr="00394547" w:rsidRDefault="004368E4" w:rsidP="00394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47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развивающие игры: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Pr="004368E4" w:rsidRDefault="004368E4" w:rsidP="00436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>"Поймай киску"</w:t>
      </w:r>
    </w:p>
    <w:p w:rsidR="004368E4" w:rsidRPr="004368E4" w:rsidRDefault="00394547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8E4" w:rsidRPr="004368E4">
        <w:rPr>
          <w:rFonts w:ascii="Times New Roman" w:hAnsi="Times New Roman" w:cs="Times New Roman"/>
          <w:sz w:val="28"/>
          <w:szCs w:val="28"/>
        </w:rPr>
        <w:t>Педагог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др.</w:t>
      </w:r>
    </w:p>
    <w:p w:rsidR="004368E4" w:rsidRPr="004368E4" w:rsidRDefault="004368E4" w:rsidP="00436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>"Чудесный мешочек"</w:t>
      </w:r>
    </w:p>
    <w:p w:rsidR="004368E4" w:rsidRPr="004368E4" w:rsidRDefault="00394547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8E4" w:rsidRPr="004368E4">
        <w:rPr>
          <w:rFonts w:ascii="Times New Roman" w:hAnsi="Times New Roman" w:cs="Times New Roman"/>
          <w:sz w:val="28"/>
          <w:szCs w:val="28"/>
        </w:rPr>
        <w:t>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4368E4" w:rsidRPr="004368E4" w:rsidRDefault="004368E4" w:rsidP="00436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>"Платочек для куклы"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4368E4">
        <w:rPr>
          <w:rFonts w:ascii="Times New Roman" w:hAnsi="Times New Roman" w:cs="Times New Roman"/>
          <w:sz w:val="28"/>
          <w:szCs w:val="28"/>
        </w:rPr>
        <w:t xml:space="preserve"> (определение предметов по фактуре материала, в данном случае определение типа ткани)</w:t>
      </w:r>
      <w:r w:rsidR="00394547">
        <w:rPr>
          <w:rFonts w:ascii="Times New Roman" w:hAnsi="Times New Roman" w:cs="Times New Roman"/>
          <w:sz w:val="28"/>
          <w:szCs w:val="28"/>
        </w:rPr>
        <w:t xml:space="preserve">. </w:t>
      </w:r>
      <w:r w:rsidRPr="004368E4">
        <w:rPr>
          <w:rFonts w:ascii="Times New Roman" w:hAnsi="Times New Roman" w:cs="Times New Roman"/>
          <w:sz w:val="28"/>
          <w:szCs w:val="28"/>
        </w:rPr>
        <w:t>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4368E4" w:rsidRPr="004368E4" w:rsidRDefault="004368E4" w:rsidP="00436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68E4">
        <w:rPr>
          <w:rFonts w:ascii="Times New Roman" w:hAnsi="Times New Roman" w:cs="Times New Roman"/>
          <w:b/>
          <w:sz w:val="28"/>
          <w:szCs w:val="28"/>
        </w:rPr>
        <w:t>"Угадай на ощупь, из чего сделан этот предмет"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4368E4">
        <w:rPr>
          <w:rFonts w:ascii="Times New Roman" w:hAnsi="Times New Roman" w:cs="Times New Roman"/>
          <w:sz w:val="28"/>
          <w:szCs w:val="28"/>
        </w:rPr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68E4">
        <w:rPr>
          <w:rFonts w:ascii="Times New Roman" w:hAnsi="Times New Roman" w:cs="Times New Roman"/>
          <w:sz w:val="28"/>
          <w:szCs w:val="28"/>
        </w:rPr>
        <w:t>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394547" w:rsidRDefault="004368E4" w:rsidP="00394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>"Узнай фигуру"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E4" w:rsidRPr="00394547" w:rsidRDefault="004368E4" w:rsidP="00394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sz w:val="28"/>
          <w:szCs w:val="28"/>
        </w:rPr>
        <w:t>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394547" w:rsidRDefault="004368E4" w:rsidP="004368E4">
      <w:pPr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368E4" w:rsidRPr="004368E4" w:rsidRDefault="00394547" w:rsidP="00436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4368E4" w:rsidRPr="004368E4">
        <w:rPr>
          <w:rFonts w:ascii="Times New Roman" w:hAnsi="Times New Roman" w:cs="Times New Roman"/>
          <w:b/>
          <w:sz w:val="28"/>
          <w:szCs w:val="28"/>
        </w:rPr>
        <w:t>"Узнай предмет по контуру"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68E4">
        <w:rPr>
          <w:rFonts w:ascii="Times New Roman" w:hAnsi="Times New Roman" w:cs="Times New Roman"/>
          <w:sz w:val="28"/>
          <w:szCs w:val="28"/>
        </w:rPr>
        <w:t>Ребенку завязывают глаза и 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 просят по памяти нарисовать ее, сравнить рисунок с контуром, обвести фигуру.</w:t>
      </w:r>
    </w:p>
    <w:p w:rsidR="004368E4" w:rsidRPr="004368E4" w:rsidRDefault="004368E4" w:rsidP="004368E4">
      <w:pPr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"Догадайся, что за предмет"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68E4">
        <w:rPr>
          <w:rFonts w:ascii="Times New Roman" w:hAnsi="Times New Roman" w:cs="Times New Roman"/>
          <w:sz w:val="28"/>
          <w:szCs w:val="28"/>
        </w:rPr>
        <w:t>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4368E4" w:rsidRPr="004368E4" w:rsidRDefault="004368E4" w:rsidP="004368E4">
      <w:pPr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"Найди пару"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68E4">
        <w:rPr>
          <w:rFonts w:ascii="Times New Roman" w:hAnsi="Times New Roman" w:cs="Times New Roman"/>
          <w:sz w:val="28"/>
          <w:szCs w:val="28"/>
        </w:rPr>
        <w:t>Материал: пластинки, оклеенные бархатом, наждачной бумагой, фольгой, вельветом, фланелью.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4368E4">
        <w:rPr>
          <w:rFonts w:ascii="Times New Roman" w:hAnsi="Times New Roman" w:cs="Times New Roman"/>
          <w:sz w:val="28"/>
          <w:szCs w:val="28"/>
        </w:rPr>
        <w:t>Ребенку предлагают с завязанными глазами на ощупь найти пары одинаковых пластинок.</w:t>
      </w:r>
    </w:p>
    <w:p w:rsidR="004368E4" w:rsidRPr="004368E4" w:rsidRDefault="004368E4" w:rsidP="00436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68E4">
        <w:rPr>
          <w:rFonts w:ascii="Times New Roman" w:hAnsi="Times New Roman" w:cs="Times New Roman"/>
          <w:b/>
          <w:sz w:val="28"/>
          <w:szCs w:val="28"/>
        </w:rPr>
        <w:t xml:space="preserve"> "Что внутри?"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368E4">
        <w:rPr>
          <w:rFonts w:ascii="Times New Roman" w:hAnsi="Times New Roman" w:cs="Times New Roman"/>
          <w:sz w:val="28"/>
          <w:szCs w:val="28"/>
        </w:rPr>
        <w:t>Ребенку предлагают воздушные шарики, содержащие внутри различные наполнители: воду, песок, муку с водой, горох, фасоль, различные крупы: манку, рис, гречку и др. Можно использовать воронку для наполнения шариков.</w:t>
      </w:r>
      <w:proofErr w:type="gramEnd"/>
      <w:r w:rsidRPr="004368E4">
        <w:rPr>
          <w:rFonts w:ascii="Times New Roman" w:hAnsi="Times New Roman" w:cs="Times New Roman"/>
          <w:sz w:val="28"/>
          <w:szCs w:val="28"/>
        </w:rPr>
        <w:t xml:space="preserve"> Шарики с каждым наполнителем должны быть парными. Ребенок должен на ощупь найти пары с одинаковыми наполнителями. </w:t>
      </w:r>
    </w:p>
    <w:p w:rsidR="00394547" w:rsidRDefault="00394547" w:rsidP="00436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8E4" w:rsidRPr="004368E4" w:rsidRDefault="004368E4" w:rsidP="00436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E4">
        <w:rPr>
          <w:rFonts w:ascii="Times New Roman" w:hAnsi="Times New Roman" w:cs="Times New Roman"/>
          <w:b/>
          <w:sz w:val="28"/>
          <w:szCs w:val="28"/>
        </w:rPr>
        <w:t>"Отгадай цифру" (букву)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68E4">
        <w:rPr>
          <w:rFonts w:ascii="Times New Roman" w:hAnsi="Times New Roman" w:cs="Times New Roman"/>
          <w:sz w:val="28"/>
          <w:szCs w:val="28"/>
        </w:rPr>
        <w:t xml:space="preserve">На спине ребенка обратной стороной карандаша (или пальцем) пишут цифру (букву). Ребенок должен определить, что это за символ. 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68E4">
        <w:rPr>
          <w:rFonts w:ascii="Times New Roman" w:hAnsi="Times New Roman" w:cs="Times New Roman"/>
          <w:sz w:val="28"/>
          <w:szCs w:val="28"/>
        </w:rPr>
        <w:t>Очень полезны также для дошкольников</w:t>
      </w:r>
      <w:proofErr w:type="gramStart"/>
      <w:r w:rsidRPr="004368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8E4">
        <w:rPr>
          <w:rFonts w:ascii="Times New Roman" w:hAnsi="Times New Roman" w:cs="Times New Roman"/>
          <w:sz w:val="28"/>
          <w:szCs w:val="28"/>
        </w:rPr>
        <w:t xml:space="preserve"> особенно при подготовке к школе игры с буквами из шершавой (бархатной, наждачной и др.) бумаги: "Определи на ощупь", "Найди нужную букву", "Покажи букву". Ребенок многократно проводит рукой по букве, ощупывает ее и называет.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68E4">
        <w:rPr>
          <w:rFonts w:ascii="Times New Roman" w:hAnsi="Times New Roman" w:cs="Times New Roman"/>
          <w:sz w:val="28"/>
          <w:szCs w:val="28"/>
        </w:rPr>
        <w:t xml:space="preserve">Одновременно запоминается не только форма, но и способ написания этой </w:t>
      </w:r>
      <w:r w:rsidRPr="004368E4">
        <w:rPr>
          <w:rFonts w:ascii="Times New Roman" w:hAnsi="Times New Roman" w:cs="Times New Roman"/>
          <w:sz w:val="28"/>
          <w:szCs w:val="28"/>
        </w:rPr>
        <w:lastRenderedPageBreak/>
        <w:t>буквы, которые связываются с ее названием. Детям, пожелавшим тут же написать данную букву, нужно предоставить такую возможность.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68E4">
        <w:rPr>
          <w:rFonts w:ascii="Times New Roman" w:hAnsi="Times New Roman" w:cs="Times New Roman"/>
          <w:sz w:val="28"/>
          <w:szCs w:val="28"/>
        </w:rPr>
        <w:t xml:space="preserve">Игры данного типа рекомендуется проводить с постепенным усложнением: от обучения ощупывающим действиям под руководством взрослого к самостоятельному выполнению задания учеником, причем с закрытыми глазами. По аналогии возможно использование разных цифр. </w:t>
      </w: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:rsidR="004368E4" w:rsidRP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 w:rsidRPr="004368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A1D9B" w:rsidRPr="004368E4" w:rsidRDefault="00CA1D9B">
      <w:pPr>
        <w:rPr>
          <w:rFonts w:ascii="Times New Roman" w:hAnsi="Times New Roman" w:cs="Times New Roman"/>
          <w:sz w:val="28"/>
          <w:szCs w:val="28"/>
        </w:rPr>
      </w:pPr>
    </w:p>
    <w:sectPr w:rsidR="00CA1D9B" w:rsidRPr="004368E4" w:rsidSect="00CA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368E4"/>
    <w:rsid w:val="00394547"/>
    <w:rsid w:val="004368E4"/>
    <w:rsid w:val="00BF4857"/>
    <w:rsid w:val="00CA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2012-12-10T16:42:00Z</dcterms:created>
  <dcterms:modified xsi:type="dcterms:W3CDTF">2012-12-10T16:57:00Z</dcterms:modified>
</cp:coreProperties>
</file>