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D6" w:rsidRPr="00DC55F5" w:rsidRDefault="006907D6" w:rsidP="0069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F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C082A" w:rsidRDefault="006907D6" w:rsidP="009C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F5">
        <w:rPr>
          <w:rFonts w:ascii="Times New Roman" w:hAnsi="Times New Roman" w:cs="Times New Roman"/>
          <w:b/>
          <w:sz w:val="28"/>
          <w:szCs w:val="28"/>
        </w:rPr>
        <w:t>открытого НОД по математике</w:t>
      </w:r>
      <w:r w:rsidR="009C082A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6907D6" w:rsidRPr="009C082A" w:rsidRDefault="006907D6" w:rsidP="009C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907D6" w:rsidRDefault="006907D6" w:rsidP="006907D6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страну «Математики».</w:t>
      </w:r>
    </w:p>
    <w:p w:rsidR="006907D6" w:rsidRDefault="006907D6" w:rsidP="006907D6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 детей по математике.</w:t>
      </w:r>
    </w:p>
    <w:p w:rsidR="006907D6" w:rsidRPr="00947CCA" w:rsidRDefault="006907D6" w:rsidP="006907D6">
      <w:pPr>
        <w:rPr>
          <w:rFonts w:ascii="Times New Roman" w:hAnsi="Times New Roman" w:cs="Times New Roman"/>
          <w:b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07D6" w:rsidRDefault="006907D6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последовательности дней недели, месяцев года.</w:t>
      </w:r>
    </w:p>
    <w:p w:rsidR="006907D6" w:rsidRDefault="006907D6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выполнять действия на сложение и вычитание.</w:t>
      </w:r>
    </w:p>
    <w:p w:rsidR="006907D6" w:rsidRDefault="006907D6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счета до 20 и десятками; измерять длину отрезков с помощью линейки.</w:t>
      </w:r>
    </w:p>
    <w:p w:rsidR="006907D6" w:rsidRDefault="006907D6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6907D6" w:rsidRDefault="006907D6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арифметическими знаками «больше», «меньше», «равно».</w:t>
      </w:r>
    </w:p>
    <w:p w:rsidR="006907D6" w:rsidRDefault="005B539B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пространственные представления.</w:t>
      </w:r>
    </w:p>
    <w:p w:rsidR="005B539B" w:rsidRDefault="005B539B" w:rsidP="0069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коллективной деятельности; развивать память, логическое мышление, внимание.</w:t>
      </w:r>
    </w:p>
    <w:p w:rsidR="005B539B" w:rsidRDefault="005B539B" w:rsidP="005B539B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логического мышления, счета; графические диктанты, решение примеров на сложение и</w:t>
      </w:r>
      <w:r w:rsidR="0094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вычитание.</w:t>
      </w:r>
    </w:p>
    <w:p w:rsidR="005B539B" w:rsidRDefault="005B539B" w:rsidP="005B539B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работа с дидактическим материалом по математике, решение задач.</w:t>
      </w:r>
    </w:p>
    <w:p w:rsidR="005B539B" w:rsidRDefault="005B539B" w:rsidP="005B539B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собачка, письмо, таблицы на смекалку, сундучок с золотыми монетками, фломастеры.</w:t>
      </w:r>
    </w:p>
    <w:p w:rsidR="005B539B" w:rsidRDefault="005B539B" w:rsidP="005B539B">
      <w:pPr>
        <w:rPr>
          <w:rFonts w:ascii="Times New Roman" w:hAnsi="Times New Roman" w:cs="Times New Roman"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карандаши, листы в клетку, линейки, карточки с </w:t>
      </w:r>
      <w:r w:rsidR="00AB6F79">
        <w:rPr>
          <w:rFonts w:ascii="Times New Roman" w:hAnsi="Times New Roman" w:cs="Times New Roman"/>
          <w:sz w:val="28"/>
          <w:szCs w:val="28"/>
        </w:rPr>
        <w:t>заданиями -</w:t>
      </w:r>
      <w:r w:rsidR="008E39B9">
        <w:rPr>
          <w:rFonts w:ascii="Times New Roman" w:hAnsi="Times New Roman" w:cs="Times New Roman"/>
          <w:sz w:val="28"/>
          <w:szCs w:val="28"/>
        </w:rPr>
        <w:t xml:space="preserve"> </w:t>
      </w:r>
      <w:r w:rsidR="00AB6F79">
        <w:rPr>
          <w:rFonts w:ascii="Times New Roman" w:hAnsi="Times New Roman" w:cs="Times New Roman"/>
          <w:sz w:val="28"/>
          <w:szCs w:val="28"/>
        </w:rPr>
        <w:t>«билеты»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39B" w:rsidRPr="00947CCA" w:rsidRDefault="005B539B" w:rsidP="005B539B">
      <w:pPr>
        <w:rPr>
          <w:rFonts w:ascii="Times New Roman" w:hAnsi="Times New Roman" w:cs="Times New Roman"/>
          <w:b/>
          <w:sz w:val="28"/>
          <w:szCs w:val="28"/>
        </w:rPr>
      </w:pPr>
      <w:r w:rsidRPr="00947CC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B539B" w:rsidRDefault="005B539B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сегодня утром я получила письмо от нашей </w:t>
      </w:r>
      <w:r w:rsidR="00947CCA">
        <w:rPr>
          <w:rFonts w:ascii="Times New Roman" w:hAnsi="Times New Roman" w:cs="Times New Roman"/>
          <w:sz w:val="28"/>
          <w:szCs w:val="28"/>
        </w:rPr>
        <w:t xml:space="preserve">знакомой собачки </w:t>
      </w:r>
      <w:proofErr w:type="spellStart"/>
      <w:r w:rsidR="00947CCA">
        <w:rPr>
          <w:rFonts w:ascii="Times New Roman" w:hAnsi="Times New Roman" w:cs="Times New Roman"/>
          <w:sz w:val="28"/>
          <w:szCs w:val="28"/>
        </w:rPr>
        <w:t>Щустрика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могу его открыть</w:t>
      </w:r>
      <w:r w:rsidR="008C5340">
        <w:rPr>
          <w:rFonts w:ascii="Times New Roman" w:hAnsi="Times New Roman" w:cs="Times New Roman"/>
          <w:sz w:val="28"/>
          <w:szCs w:val="28"/>
        </w:rPr>
        <w:t>. Нужна ваша помощь. Надо назвать все дни недели, месяцы.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число, месяц и день недели?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сколько месяцев в году, перечислите весенние, зимние, осенние, летние месяцы.</w:t>
      </w:r>
    </w:p>
    <w:p w:rsidR="008C5340" w:rsidRPr="008C5340" w:rsidRDefault="008C5340" w:rsidP="005B539B">
      <w:pPr>
        <w:rPr>
          <w:rFonts w:ascii="Times New Roman" w:hAnsi="Times New Roman" w:cs="Times New Roman"/>
          <w:i/>
          <w:sz w:val="28"/>
          <w:szCs w:val="28"/>
        </w:rPr>
      </w:pPr>
      <w:r w:rsidRPr="008C534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открылось!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Читаем письмо: «Дорогие ребята! Мне нужна ваша помощь. Помогите мне пожалуйста отыскать в стране «Математики» золотые монетки, которые я там потерял. Без них я не смогу вернуться домой!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ребята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Щустрику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каком транспорте мы поедем вы узнаете, если отгадаете загадку:</w:t>
      </w:r>
    </w:p>
    <w:p w:rsidR="008C5340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поле лестница бежит</w:t>
      </w:r>
    </w:p>
    <w:p w:rsidR="008C5340" w:rsidRPr="008C5340" w:rsidRDefault="008C5340" w:rsidP="005B53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по лестнице бежит!» </w:t>
      </w:r>
      <w:r w:rsidRPr="008C5340">
        <w:rPr>
          <w:rFonts w:ascii="Times New Roman" w:hAnsi="Times New Roman" w:cs="Times New Roman"/>
          <w:i/>
          <w:sz w:val="28"/>
          <w:szCs w:val="28"/>
        </w:rPr>
        <w:t>(поезд)</w:t>
      </w:r>
    </w:p>
    <w:p w:rsidR="00AB6F79" w:rsidRDefault="008C5340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мы поедем на поезде.</w:t>
      </w:r>
      <w:r w:rsidR="00AB6F79">
        <w:rPr>
          <w:rFonts w:ascii="Times New Roman" w:hAnsi="Times New Roman" w:cs="Times New Roman"/>
          <w:sz w:val="28"/>
          <w:szCs w:val="28"/>
        </w:rPr>
        <w:t xml:space="preserve"> У каждого из вас в вагоне будет свое место, а чтобы узнать какое, надо решить пример на вашем билете (раздаю карточки с заданиями «билеты».                                                                                   Дети решают примеры на вычитание и сложение и занимают места соответствующие их ответам. Воспитатель проверяет правильно ли они заняли свои места.</w:t>
      </w:r>
    </w:p>
    <w:p w:rsidR="00AB6F79" w:rsidRDefault="00AB6F79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 выберем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по которому поедет наш поезд. Вам надо измерить три отрезка линейкой, написать длину отрезков. </w:t>
      </w:r>
    </w:p>
    <w:p w:rsidR="00AB6F79" w:rsidRDefault="00AB6F79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измеряют отрезки, определяем их длину (длинный, средний, короткий). Выбираем по какому пути поедем. (</w:t>
      </w:r>
      <w:r w:rsidRPr="00AB6F79">
        <w:rPr>
          <w:rFonts w:ascii="Times New Roman" w:hAnsi="Times New Roman" w:cs="Times New Roman"/>
          <w:i/>
          <w:sz w:val="28"/>
          <w:szCs w:val="28"/>
        </w:rPr>
        <w:t>по короткому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086" w:rsidRDefault="00AB6F79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наш поезд тронулся надо посчитать до 20</w:t>
      </w:r>
      <w:r w:rsidR="00796086">
        <w:rPr>
          <w:rFonts w:ascii="Times New Roman" w:hAnsi="Times New Roman" w:cs="Times New Roman"/>
          <w:sz w:val="28"/>
          <w:szCs w:val="28"/>
        </w:rPr>
        <w:t xml:space="preserve"> и десятками. Проводится счет по цепочке.</w:t>
      </w:r>
    </w:p>
    <w:p w:rsidR="00796086" w:rsidRDefault="00796086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поезд быстро мчится, а навстречу нам движется другой поезд, в вагонах которого едут цифры. Надо написать соседей цифр, которые находятся в середине вагона. Дети выполняют задание на доске.</w:t>
      </w:r>
    </w:p>
    <w:p w:rsidR="00796086" w:rsidRDefault="00FB6C45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подъезжаем к остановке «Лесная поляна», предлагаю отдохнуть.</w:t>
      </w:r>
    </w:p>
    <w:p w:rsidR="00FB6C45" w:rsidRDefault="00FB6C45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6C45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FB6C45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947CCA">
        <w:rPr>
          <w:rFonts w:ascii="Times New Roman" w:hAnsi="Times New Roman" w:cs="Times New Roman"/>
          <w:i/>
          <w:sz w:val="28"/>
          <w:szCs w:val="28"/>
        </w:rPr>
        <w:t xml:space="preserve"> – гимнастика для глаз с использованием музыки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6C45" w:rsidRDefault="00FB6C45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Отдохнули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занимаем свои места в поезде и едем дальше. Наш поезд приближается к стране «Математики». А вот и сама хозяйка этой станы нас встречает. Она состоит из геометрических фигур.</w:t>
      </w:r>
    </w:p>
    <w:p w:rsidR="00FB6C45" w:rsidRPr="00FB6C45" w:rsidRDefault="00FB6C45" w:rsidP="005B53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 каких? (</w:t>
      </w:r>
      <w:r w:rsidRPr="00FB6C45">
        <w:rPr>
          <w:rFonts w:ascii="Times New Roman" w:hAnsi="Times New Roman" w:cs="Times New Roman"/>
          <w:i/>
          <w:sz w:val="28"/>
          <w:szCs w:val="28"/>
        </w:rPr>
        <w:t>дети называют)</w:t>
      </w:r>
    </w:p>
    <w:p w:rsidR="008C5340" w:rsidRDefault="00FB6C45" w:rsidP="005B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страны знает, где находятся золотые монетки, но она их нам отда</w:t>
      </w:r>
      <w:r w:rsidR="00EC25DB">
        <w:rPr>
          <w:rFonts w:ascii="Times New Roman" w:hAnsi="Times New Roman" w:cs="Times New Roman"/>
          <w:sz w:val="28"/>
          <w:szCs w:val="28"/>
        </w:rPr>
        <w:t>ст, если мы выполним ее задания:</w:t>
      </w:r>
    </w:p>
    <w:p w:rsidR="00EC25DB" w:rsidRPr="00EC25DB" w:rsidRDefault="00FB6C45" w:rsidP="00EC2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25DB">
        <w:rPr>
          <w:rFonts w:ascii="Times New Roman" w:hAnsi="Times New Roman" w:cs="Times New Roman"/>
          <w:sz w:val="28"/>
          <w:szCs w:val="28"/>
        </w:rPr>
        <w:t xml:space="preserve">Игра – соревнование «Кто быстрей расставит знаки </w:t>
      </w:r>
      <w:r w:rsidR="00EC25DB" w:rsidRPr="00EC25DB">
        <w:rPr>
          <w:rFonts w:ascii="Times New Roman" w:hAnsi="Times New Roman" w:cs="Times New Roman"/>
          <w:sz w:val="28"/>
          <w:szCs w:val="28"/>
        </w:rPr>
        <w:t>«больше», «меньше», «равно» и поднимется по лесенке к флажку»</w:t>
      </w:r>
      <w:r w:rsidR="00EC25DB">
        <w:rPr>
          <w:rFonts w:ascii="Times New Roman" w:hAnsi="Times New Roman" w:cs="Times New Roman"/>
          <w:sz w:val="28"/>
          <w:szCs w:val="28"/>
        </w:rPr>
        <w:t xml:space="preserve">. Дети делятся на две команды и выполняют задание. </w:t>
      </w:r>
    </w:p>
    <w:p w:rsidR="00FB6C45" w:rsidRDefault="00EC25DB" w:rsidP="00EC2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«Хитрые задачки»:</w:t>
      </w:r>
    </w:p>
    <w:p w:rsidR="00EC25DB" w:rsidRDefault="00EC25DB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Наступил январь. Сначала зацвела одна яблоня, а потом еще три сливы. Сколько деревьев зацвело? (</w:t>
      </w:r>
      <w:r w:rsidRPr="00EC25DB">
        <w:rPr>
          <w:rFonts w:ascii="Times New Roman" w:hAnsi="Times New Roman" w:cs="Times New Roman"/>
          <w:i/>
          <w:sz w:val="28"/>
          <w:szCs w:val="28"/>
        </w:rPr>
        <w:t>в январе деревья не цветут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25DB" w:rsidRDefault="00EC25DB" w:rsidP="00EC25D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минут надо варить сваренное яйцо? (</w:t>
      </w:r>
      <w:r w:rsidRPr="00EC25DB">
        <w:rPr>
          <w:rFonts w:ascii="Times New Roman" w:hAnsi="Times New Roman" w:cs="Times New Roman"/>
          <w:i/>
          <w:sz w:val="28"/>
          <w:szCs w:val="28"/>
        </w:rPr>
        <w:t>нисколько)</w:t>
      </w:r>
    </w:p>
    <w:p w:rsidR="00EC25DB" w:rsidRDefault="00EC25DB" w:rsidP="00EC25D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25DB">
        <w:rPr>
          <w:rFonts w:ascii="Times New Roman" w:hAnsi="Times New Roman" w:cs="Times New Roman"/>
          <w:sz w:val="28"/>
          <w:szCs w:val="28"/>
        </w:rPr>
        <w:t>- На столе стояло три стакана с малиной. Вова один стакан малины съел. Сколько стаканов осталось?</w:t>
      </w:r>
      <w:r>
        <w:rPr>
          <w:rFonts w:ascii="Times New Roman" w:hAnsi="Times New Roman" w:cs="Times New Roman"/>
          <w:i/>
          <w:sz w:val="28"/>
          <w:szCs w:val="28"/>
        </w:rPr>
        <w:t xml:space="preserve"> (три)</w:t>
      </w:r>
    </w:p>
    <w:p w:rsidR="00EC25DB" w:rsidRDefault="00EC25DB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расставить четыре стула в комнате, чтобы у каждой стены стояло по 2 стула?</w:t>
      </w:r>
      <w:r w:rsidR="007644F3">
        <w:rPr>
          <w:rFonts w:ascii="Times New Roman" w:hAnsi="Times New Roman" w:cs="Times New Roman"/>
          <w:sz w:val="28"/>
          <w:szCs w:val="28"/>
        </w:rPr>
        <w:t xml:space="preserve"> (</w:t>
      </w:r>
      <w:r w:rsidR="007644F3" w:rsidRPr="007644F3">
        <w:rPr>
          <w:rFonts w:ascii="Times New Roman" w:hAnsi="Times New Roman" w:cs="Times New Roman"/>
          <w:i/>
          <w:sz w:val="28"/>
          <w:szCs w:val="28"/>
        </w:rPr>
        <w:t>по углам</w:t>
      </w:r>
      <w:r w:rsidR="007644F3">
        <w:rPr>
          <w:rFonts w:ascii="Times New Roman" w:hAnsi="Times New Roman" w:cs="Times New Roman"/>
          <w:sz w:val="28"/>
          <w:szCs w:val="28"/>
        </w:rPr>
        <w:t>)</w:t>
      </w:r>
    </w:p>
    <w:p w:rsidR="007644F3" w:rsidRDefault="007644F3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хорошо справились с заданиями и хозяйка дарит нам эту шкатулку, в которой лежат золотые монетки</w:t>
      </w:r>
      <w:r w:rsidR="00DC55F5">
        <w:rPr>
          <w:rFonts w:ascii="Times New Roman" w:hAnsi="Times New Roman" w:cs="Times New Roman"/>
          <w:sz w:val="28"/>
          <w:szCs w:val="28"/>
        </w:rPr>
        <w:t xml:space="preserve">. Но чтобы ее открыть нужен ключик, а для этого надо совершить «путешествие по клеточкам». Дети выполняют </w:t>
      </w:r>
      <w:proofErr w:type="gramStart"/>
      <w:r w:rsidR="00DC55F5">
        <w:rPr>
          <w:rFonts w:ascii="Times New Roman" w:hAnsi="Times New Roman" w:cs="Times New Roman"/>
          <w:sz w:val="28"/>
          <w:szCs w:val="28"/>
        </w:rPr>
        <w:t>задания  под</w:t>
      </w:r>
      <w:proofErr w:type="gramEnd"/>
      <w:r w:rsidR="00DC55F5">
        <w:rPr>
          <w:rFonts w:ascii="Times New Roman" w:hAnsi="Times New Roman" w:cs="Times New Roman"/>
          <w:sz w:val="28"/>
          <w:szCs w:val="28"/>
        </w:rPr>
        <w:t xml:space="preserve"> диктовку воспитателя, рисуя по клеточкам ключ.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ключик, открываем шкатулку.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Щустрик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благодарит детей за помощь и раздает им золотые монетки.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хором скажем волшебные слова и окажемся в детском саду. (Дети говорят слова считалки).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детском саду. Вам понравилось наше путешествие в страну «Математики»?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для вас были трудными?</w:t>
      </w:r>
    </w:p>
    <w:p w:rsidR="00DC55F5" w:rsidRDefault="00DC55F5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B1">
        <w:rPr>
          <w:rFonts w:ascii="Times New Roman" w:hAnsi="Times New Roman" w:cs="Times New Roman"/>
          <w:sz w:val="28"/>
          <w:szCs w:val="28"/>
        </w:rPr>
        <w:t>Какое важное дело мы осуществили?</w:t>
      </w:r>
    </w:p>
    <w:p w:rsidR="00C13BB1" w:rsidRDefault="00C13BB1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дает оценку каждому ребенку.</w:t>
      </w:r>
    </w:p>
    <w:p w:rsidR="00C13BB1" w:rsidRPr="00EC25DB" w:rsidRDefault="00C13BB1" w:rsidP="00EC25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было приятно с вами путешествовать, вы знаете цифры, геометрические фигуры, умеете решать примеры, задачки. За это вы все получаете звездочки.</w:t>
      </w:r>
    </w:p>
    <w:p w:rsidR="008C5340" w:rsidRPr="005B539B" w:rsidRDefault="008C5340" w:rsidP="005B539B">
      <w:pPr>
        <w:rPr>
          <w:rFonts w:ascii="Times New Roman" w:hAnsi="Times New Roman" w:cs="Times New Roman"/>
          <w:sz w:val="28"/>
          <w:szCs w:val="28"/>
        </w:rPr>
      </w:pPr>
    </w:p>
    <w:sectPr w:rsidR="008C5340" w:rsidRPr="005B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2D0F450C"/>
    <w:multiLevelType w:val="hybridMultilevel"/>
    <w:tmpl w:val="0B3C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0BCB"/>
    <w:multiLevelType w:val="hybridMultilevel"/>
    <w:tmpl w:val="C070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690B"/>
    <w:multiLevelType w:val="hybridMultilevel"/>
    <w:tmpl w:val="3DA8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6"/>
    <w:rsid w:val="005B539B"/>
    <w:rsid w:val="006907D6"/>
    <w:rsid w:val="007644F3"/>
    <w:rsid w:val="00796086"/>
    <w:rsid w:val="007A566A"/>
    <w:rsid w:val="008C5340"/>
    <w:rsid w:val="008E39B9"/>
    <w:rsid w:val="00947CCA"/>
    <w:rsid w:val="009C082A"/>
    <w:rsid w:val="00AB6F79"/>
    <w:rsid w:val="00BE3ED1"/>
    <w:rsid w:val="00C13BB1"/>
    <w:rsid w:val="00C6196B"/>
    <w:rsid w:val="00DC55F5"/>
    <w:rsid w:val="00E37ED2"/>
    <w:rsid w:val="00EC25DB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C852-C563-4117-BAA5-788FD73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D6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C6196B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196B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196B"/>
    <w:pPr>
      <w:keepNext/>
      <w:keepLines/>
      <w:numPr>
        <w:ilvl w:val="2"/>
        <w:numId w:val="4"/>
      </w:numPr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196B"/>
    <w:pPr>
      <w:keepNext/>
      <w:keepLines/>
      <w:numPr>
        <w:ilvl w:val="3"/>
        <w:numId w:val="4"/>
      </w:num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196B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6196B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196B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6196B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196B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196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19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196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196B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6196B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6196B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619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6196B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619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Латушкина</dc:creator>
  <cp:keywords/>
  <dc:description/>
  <cp:lastModifiedBy>Светлана Латушкина</cp:lastModifiedBy>
  <cp:revision>11</cp:revision>
  <dcterms:created xsi:type="dcterms:W3CDTF">2013-12-06T06:59:00Z</dcterms:created>
  <dcterms:modified xsi:type="dcterms:W3CDTF">2014-11-30T16:35:00Z</dcterms:modified>
</cp:coreProperties>
</file>