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63" w:rsidRPr="00B26003" w:rsidRDefault="00827563" w:rsidP="00B26003">
      <w:pPr>
        <w:spacing w:before="0" w:line="240" w:lineRule="auto"/>
        <w:jc w:val="center"/>
        <w:rPr>
          <w:b/>
          <w:sz w:val="32"/>
          <w:szCs w:val="32"/>
        </w:rPr>
      </w:pPr>
      <w:r w:rsidRPr="00827563">
        <w:rPr>
          <w:b/>
          <w:sz w:val="32"/>
          <w:szCs w:val="32"/>
        </w:rPr>
        <w:t>Конспект хода мероприятия</w:t>
      </w:r>
      <w:r w:rsidR="00B26003">
        <w:rPr>
          <w:b/>
          <w:sz w:val="32"/>
          <w:szCs w:val="32"/>
        </w:rPr>
        <w:t xml:space="preserve"> «Скоро в школу!»</w:t>
      </w:r>
    </w:p>
    <w:p w:rsidR="00827563" w:rsidRPr="00B26003" w:rsidRDefault="00B26003" w:rsidP="00B26003">
      <w:pPr>
        <w:spacing w:before="0" w:line="240" w:lineRule="auto"/>
        <w:ind w:left="360" w:firstLine="0"/>
        <w:jc w:val="center"/>
        <w:rPr>
          <w:rFonts w:cstheme="minorHAnsi"/>
          <w:b/>
          <w:sz w:val="28"/>
          <w:szCs w:val="28"/>
        </w:rPr>
      </w:pPr>
      <w:r w:rsidRPr="00B26003">
        <w:rPr>
          <w:rFonts w:cstheme="minorHAnsi"/>
          <w:b/>
          <w:sz w:val="28"/>
          <w:szCs w:val="28"/>
        </w:rPr>
        <w:t>Повышение компетентности родителей в вопросе психологической готовности ребенка к школьному обучению</w:t>
      </w:r>
    </w:p>
    <w:p w:rsidR="00827563" w:rsidRDefault="00827563" w:rsidP="00827563">
      <w:pPr>
        <w:spacing w:before="0" w:line="240" w:lineRule="auto"/>
        <w:jc w:val="left"/>
        <w:rPr>
          <w:b/>
        </w:rPr>
      </w:pPr>
    </w:p>
    <w:p w:rsidR="00827563" w:rsidRPr="00B26003" w:rsidRDefault="00827563" w:rsidP="00827563">
      <w:pPr>
        <w:numPr>
          <w:ilvl w:val="0"/>
          <w:numId w:val="1"/>
        </w:numPr>
        <w:spacing w:before="0" w:line="24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B26003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момент.</w:t>
      </w:r>
    </w:p>
    <w:p w:rsidR="00A92AAC" w:rsidRPr="00827563" w:rsidRDefault="00827563" w:rsidP="00827563">
      <w:pPr>
        <w:spacing w:before="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27563">
        <w:rPr>
          <w:rFonts w:ascii="Times New Roman" w:hAnsi="Times New Roman" w:cs="Times New Roman"/>
          <w:sz w:val="24"/>
          <w:szCs w:val="24"/>
        </w:rPr>
        <w:t>Расстановка необходимой мебели, подготовка материально-технической базы для проведения мероприятия, приветствие родителей.</w:t>
      </w:r>
      <w:r w:rsidR="00A92AAC" w:rsidRPr="008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занятия каждому участнику раздаются </w:t>
      </w:r>
      <w:proofErr w:type="spellStart"/>
      <w:r w:rsidR="00A92AAC" w:rsidRPr="008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бейджики</w:t>
      </w:r>
      <w:proofErr w:type="spellEnd"/>
      <w:r w:rsidR="00A92AAC" w:rsidRPr="0082756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них они пишут свои имена маркерами.</w:t>
      </w:r>
    </w:p>
    <w:p w:rsidR="00827563" w:rsidRPr="00B26003" w:rsidRDefault="00827563" w:rsidP="00827563">
      <w:pPr>
        <w:pStyle w:val="a6"/>
        <w:numPr>
          <w:ilvl w:val="0"/>
          <w:numId w:val="1"/>
        </w:numPr>
        <w:spacing w:before="150" w:after="150" w:line="318" w:lineRule="atLeast"/>
        <w:jc w:val="left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</w:pPr>
      <w:r w:rsidRPr="00B26003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Содержательная часть.</w:t>
      </w:r>
    </w:p>
    <w:p w:rsidR="00A92AAC" w:rsidRPr="00827563" w:rsidRDefault="00A92AAC" w:rsidP="00827563">
      <w:pPr>
        <w:pStyle w:val="a6"/>
        <w:numPr>
          <w:ilvl w:val="0"/>
          <w:numId w:val="2"/>
        </w:numPr>
        <w:spacing w:before="150" w:after="150" w:line="318" w:lineRule="atLeast"/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82756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Знакомство-приветствие.</w:t>
      </w:r>
    </w:p>
    <w:p w:rsidR="00A92AAC" w:rsidRPr="007B47C0" w:rsidRDefault="00A92AAC" w:rsidP="00A92AAC">
      <w:pPr>
        <w:shd w:val="clear" w:color="auto" w:fill="FFFFFF"/>
        <w:spacing w:before="0" w:after="150" w:line="299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вечер, уважаемые родители! Благодарю за присутствие на нашей встрече. Сегодня мы поговорим с вами о готовности ребёнка к школе, её компонентах. Мы познакомим вас с психологическими особенностями будущего ребёнка – первоклассника. Надеемся, что наша встреча будет интересна и познавательная.</w:t>
      </w:r>
    </w:p>
    <w:p w:rsidR="00A92AAC" w:rsidRPr="007B47C0" w:rsidRDefault="00A92AAC" w:rsidP="00827563">
      <w:pPr>
        <w:spacing w:before="0" w:after="150" w:line="299" w:lineRule="atLeast"/>
        <w:ind w:firstLine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7B47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Игра-приветствие “Давайте познакомимся”</w:t>
      </w:r>
    </w:p>
    <w:p w:rsidR="00A92AAC" w:rsidRPr="007B47C0" w:rsidRDefault="00A92AAC" w:rsidP="00A92AAC">
      <w:pPr>
        <w:shd w:val="clear" w:color="auto" w:fill="FFFFFF"/>
        <w:spacing w:before="0" w:after="150" w:line="29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знакомство хотелось бы начать с приветствия. А поможет нам в этом игрушка – телефон. Пусть каждый, в чьих руках она окажется, представится и скажет несколько слов о своём ребёнке, а также на какой главный вопрос вы хотите получить ответ на нашей встрече.</w:t>
      </w:r>
    </w:p>
    <w:p w:rsidR="00A92AAC" w:rsidRPr="00827563" w:rsidRDefault="00827563" w:rsidP="00827563">
      <w:pPr>
        <w:pStyle w:val="a6"/>
        <w:numPr>
          <w:ilvl w:val="0"/>
          <w:numId w:val="2"/>
        </w:numPr>
        <w:spacing w:before="150" w:after="150" w:line="318" w:lineRule="atLeast"/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Информационная часть«Г</w:t>
      </w:r>
      <w:r w:rsidR="00A92AAC" w:rsidRPr="0082756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отовность ребёнка к школе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»</w:t>
      </w:r>
      <w:r w:rsidR="00A92AAC" w:rsidRPr="0082756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– раскрытие понятия.</w:t>
      </w:r>
    </w:p>
    <w:p w:rsidR="00A92AAC" w:rsidRPr="007B47C0" w:rsidRDefault="00A92AAC" w:rsidP="00A92AAC">
      <w:pPr>
        <w:shd w:val="clear" w:color="auto" w:fill="FFFFFF"/>
        <w:spacing w:before="0" w:after="150" w:line="29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родитель заинтересован в школьных успехах своего ребёнка, получении положительных эмоций от обучения. Для этого нужно начинать раньше готовить ребёнка к обучению в школе. Для этого давайте выясним, каковы же ваши ожидания от предстоящего обучения ребёнка в школе.</w:t>
      </w:r>
    </w:p>
    <w:p w:rsidR="00A92AAC" w:rsidRPr="007B47C0" w:rsidRDefault="00A92AAC" w:rsidP="00A92AAC">
      <w:pPr>
        <w:spacing w:before="0" w:after="150" w:line="299" w:lineRule="atLeast"/>
        <w:ind w:firstLine="0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7B47C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Практическое задание №1.</w:t>
      </w:r>
    </w:p>
    <w:p w:rsidR="00A92AAC" w:rsidRPr="007B47C0" w:rsidRDefault="00A92AAC" w:rsidP="00A92AAC">
      <w:pPr>
        <w:shd w:val="clear" w:color="auto" w:fill="FFFFFF"/>
        <w:spacing w:before="0" w:after="150" w:line="29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Инструкция:</w:t>
      </w: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напишите на своих листах </w:t>
      </w:r>
      <w:r w:rsidRPr="007B4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</w:t>
      </w: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главное, что должен уметь ребёнок, поступающий в первый класс школы.</w:t>
      </w:r>
    </w:p>
    <w:p w:rsidR="00A92AAC" w:rsidRPr="007B47C0" w:rsidRDefault="00A92AAC" w:rsidP="00A92AAC">
      <w:pPr>
        <w:shd w:val="clear" w:color="auto" w:fill="FFFFFF"/>
        <w:spacing w:before="0" w:after="150" w:line="29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работают самостоятельно (отводится 1-2 минуты). Затем, по очереди прикрепляют свой «листок» к дереву, объясняя свой выбор. Когда все родители выйдут и выскажутся, учитель обобщает ответы родителей, составляя “портрет идеального (по мнению родителей) первоклассника.</w:t>
      </w:r>
    </w:p>
    <w:p w:rsidR="00A92AAC" w:rsidRPr="007B47C0" w:rsidRDefault="00A92AAC" w:rsidP="00A92AAC">
      <w:pPr>
        <w:shd w:val="clear" w:color="auto" w:fill="FFFFFF"/>
        <w:spacing w:before="0" w:after="150" w:line="29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назвали все качества, необходимые для успешного обучения в школе. Каждое качество можно отнести к тому или иному компоненту школьной готовности, представленному на </w:t>
      </w:r>
      <w:r w:rsidRPr="007B4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стенде 1.</w:t>
      </w:r>
    </w:p>
    <w:p w:rsidR="00A92AAC" w:rsidRPr="007B47C0" w:rsidRDefault="00A92AAC" w:rsidP="00A92AAC">
      <w:pPr>
        <w:spacing w:before="0" w:after="150" w:line="299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B47C0">
        <w:rPr>
          <w:rFonts w:ascii="Times New Roman" w:eastAsia="Times New Roman" w:hAnsi="Times New Roman" w:cs="Times New Roman"/>
          <w:b/>
          <w:bCs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628640" cy="1163955"/>
            <wp:effectExtent l="19050" t="0" r="0" b="0"/>
            <wp:docPr id="1" name="Рисунок 1" descr="http://festival.1september.ru/articles/61683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16838/img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640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AAC" w:rsidRPr="007B47C0" w:rsidRDefault="00A92AAC" w:rsidP="00A92AAC">
      <w:pPr>
        <w:shd w:val="clear" w:color="auto" w:fill="FFFFFF"/>
        <w:spacing w:before="0" w:after="150" w:line="29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Теперь предлагаем вам познакомиться с портретом «идеального» (по мнению педагогов, психологов) первоклассника. Перед вами представлены все направления готовности ребёнка к школе. Каждое из них влияет на обучение ребёнка в школе. </w:t>
      </w:r>
    </w:p>
    <w:p w:rsidR="00A92AAC" w:rsidRPr="007B47C0" w:rsidRDefault="00A92AAC" w:rsidP="00A92AAC">
      <w:pPr>
        <w:shd w:val="clear" w:color="auto" w:fill="FFFFFF"/>
        <w:spacing w:before="0" w:after="150" w:line="29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только что попытались сформулировать главные качества, которые помогли бы вашим детям успешно подготовиться к поступлению в школу и безболезненно адаптироваться к новым условиям обучения. Мнения разделились. Для того</w:t>
      </w:r>
      <w:proofErr w:type="gramStart"/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внести ясность и разобраться в этом вопросе, давайте подробно рассмотрим понятие готовности к школе.</w:t>
      </w:r>
    </w:p>
    <w:p w:rsidR="00A92AAC" w:rsidRPr="007B47C0" w:rsidRDefault="00A92AAC" w:rsidP="00A92AAC">
      <w:pPr>
        <w:shd w:val="clear" w:color="auto" w:fill="FFFFFF"/>
        <w:spacing w:before="0" w:after="150" w:line="29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обратить внимание на эту схему (представленную на доске). Готовность к школе, как вы видите, включает в себя три основные составляющие: </w:t>
      </w:r>
      <w:r w:rsidRPr="007B4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физическую, педагогическую и психологическую готовность.</w:t>
      </w: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Психологическая готовность ребёнка, в свою очередь, включает в себя </w:t>
      </w:r>
      <w:r w:rsidRPr="007B4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интеллектуальную, мотивационную, эмоционально-волевую и коммуникативную готовности.</w:t>
      </w:r>
    </w:p>
    <w:p w:rsidR="00A92AAC" w:rsidRPr="007B47C0" w:rsidRDefault="00A92AAC" w:rsidP="00A92AAC">
      <w:pPr>
        <w:shd w:val="clear" w:color="auto" w:fill="FFFFFF"/>
        <w:spacing w:before="0" w:after="150" w:line="29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Начнём с физической готовности. Все вы, я думаю, согласитесь с тем, что ребёнка следует приучать к посильным физическим упражнениям и подвижным играм. Но, как вы считаете, для чего это нужно делать? (родители включаются в обсуждение, высказывают свои мнения).</w:t>
      </w:r>
    </w:p>
    <w:p w:rsidR="00A92AAC" w:rsidRPr="007B47C0" w:rsidRDefault="00A92AAC" w:rsidP="00A92AAC">
      <w:pPr>
        <w:shd w:val="clear" w:color="auto" w:fill="FFFFFF"/>
        <w:spacing w:before="0" w:after="150" w:line="29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подводит итоги обсуждения: “ Конечно, в подвижных играх у ребёнка развивается координация движений, важная при ориентировке в пространстве, происходит развитие волевых качеств, усидчивости, внимания, формируется умение выполнять правила. Хорошее развитие мускулатуры, мышц спины, в частности, позволит ребёнку справиться с физическими нагрузками, которые ему придётся переносить в школе. Ведь сидеть прямо в течени</w:t>
      </w:r>
      <w:proofErr w:type="gramStart"/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минут урока требует определённой физической подготовки. А таких уроков будет 3-4 в день. Если ребёнок будет сильно уставать, то это, несомненно, негативно скажется на результатах обучения.</w:t>
      </w:r>
    </w:p>
    <w:p w:rsidR="00A92AAC" w:rsidRPr="007B47C0" w:rsidRDefault="00A92AAC" w:rsidP="00A92AAC">
      <w:pPr>
        <w:shd w:val="clear" w:color="auto" w:fill="FFFFFF"/>
        <w:spacing w:before="0" w:after="150" w:line="29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важно и то, насколько развиты у ребёнка мелкие группы мышц. Пропуски букв, описки, разная высота букв – всё это результат недостаточного развития “ловких” мышц руки. Развитию этих мышц способствуют такие простые и интересные для ребёнка занятия, как лепка, аппликация, работа с ножницами, природным материалом, крупами, бисером. Хорошо развивает мелкую моторику рисование разными техниками: от простой штриховки до </w:t>
      </w:r>
      <w:proofErr w:type="spellStart"/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пальчикого</w:t>
      </w:r>
      <w:proofErr w:type="spellEnd"/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точечного рисунка. Существует тесная взаимосвязь между координацией движений и речью. Однако</w:t>
      </w:r>
      <w:proofErr w:type="gramStart"/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к школе не сводится лишь к физической готовности. Давайте рассмотрим следующий компонент, обозначенный в схеме.</w:t>
      </w:r>
    </w:p>
    <w:p w:rsidR="00A92AAC" w:rsidRPr="007B47C0" w:rsidRDefault="00A92AAC" w:rsidP="00A92AAC">
      <w:pPr>
        <w:shd w:val="clear" w:color="auto" w:fill="FFFFFF"/>
        <w:spacing w:before="0" w:after="150" w:line="29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Педагогическая готовность</w:t>
      </w: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тот багаж </w:t>
      </w:r>
      <w:r w:rsidRPr="007B47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знаний, умений и навыков</w:t>
      </w: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которыми обладает ребёнок, т.е. то, чему он научился в детском саду. Порядковый и количественный счёт, знание геометрических фигур, словарный запас, умение дифференцировать звуки, сведения об окружающем (животных, транспорте, временах года и т.д.), знание букв и прочее. От того, с какими знаниями, умениями и навыками пришёл малыш в школу очень многое зависит. Поэтому, в оставшееся до школы время, уделите этому вопросу внимание. Поиграйте со своим ребёнком в “Занимательные фигуры” или “Назови одним словом”; уточните, знает ли он времена года, дни недели, названия зверей и птиц; умеет ли связно рассказать о каких-либо событиях. Это поможет вашему малышу закрепить полученные знания и умения, обрести уверенность в себе.</w:t>
      </w:r>
    </w:p>
    <w:p w:rsidR="00A92AAC" w:rsidRPr="007B47C0" w:rsidRDefault="00A92AAC" w:rsidP="00A92AAC">
      <w:pPr>
        <w:shd w:val="clear" w:color="auto" w:fill="FFFFFF"/>
        <w:spacing w:before="0" w:after="150" w:line="29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Следующий вид готовности к школе</w:t>
      </w:r>
      <w:r w:rsidRPr="007B4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– это психологическая готовность. </w:t>
      </w: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включает в себя ряд очень важных аспектов, от сформированности каждого из которых, зависит успешность подготовки к школе и дальнейшее обучение. (Вниманию родителей предлагается изображение дерева, с которым уже работали родители в первой части собрания).</w:t>
      </w:r>
    </w:p>
    <w:p w:rsidR="00A92AAC" w:rsidRPr="007B47C0" w:rsidRDefault="00A92AAC" w:rsidP="00A92AAC">
      <w:pPr>
        <w:shd w:val="clear" w:color="auto" w:fill="FFFFFF"/>
        <w:spacing w:before="0" w:after="150" w:line="29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подумаем, что необходимо для хорошего роста и развития дерева? (родители включаются в дискуссию).</w:t>
      </w:r>
    </w:p>
    <w:p w:rsidR="00A92AAC" w:rsidRPr="007B47C0" w:rsidRDefault="00A92AAC" w:rsidP="00A92AAC">
      <w:pPr>
        <w:shd w:val="clear" w:color="auto" w:fill="FFFFFF"/>
        <w:spacing w:before="0" w:after="150" w:line="29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мы с вами пришли к мнению, что, прежде всего, дереву необходимы крепкие корни. Возвращаясь к психологической интерпретации, давайте решим, что же следует под этим подразумевать. Есть мнение, что под сильными корнями следует понимать познавательные психические процессы: память зрительную и слуховую, мышление, внимание и творческое воображение. От того, насколько хорошо они развиты, будет во многом зависеть успешность </w:t>
      </w:r>
      <w:r w:rsidRPr="007B4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интеллектуальной готовности</w:t>
      </w: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обучению. Но развивая способности ребёнка, следует знать один важный секрет. Я хочу продемонстрировать один простой опыт. Для этого мне понадобится помощник (приглашается один родитель по желанию).</w:t>
      </w:r>
    </w:p>
    <w:p w:rsidR="00A92AAC" w:rsidRPr="007B47C0" w:rsidRDefault="00A92AAC" w:rsidP="00A92AAC">
      <w:pPr>
        <w:shd w:val="clear" w:color="auto" w:fill="FFFFFF"/>
        <w:spacing w:before="0" w:after="150" w:line="299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наклонная плоскость. А это шар. Прошу Вас, попробовать покатить шар вверх по плоскости. (Родитель выполняет действие).</w:t>
      </w:r>
    </w:p>
    <w:p w:rsidR="00A92AAC" w:rsidRPr="007B47C0" w:rsidRDefault="00A92AAC" w:rsidP="00A92AAC">
      <w:pPr>
        <w:shd w:val="clear" w:color="auto" w:fill="FFFFFF"/>
        <w:spacing w:before="0" w:after="150" w:line="299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 вас получилось? Что способствовало этому?</w:t>
      </w:r>
    </w:p>
    <w:p w:rsidR="00A92AAC" w:rsidRPr="007B47C0" w:rsidRDefault="00A92AAC" w:rsidP="00A92AAC">
      <w:pPr>
        <w:shd w:val="clear" w:color="auto" w:fill="FFFFFF"/>
        <w:spacing w:before="0" w:after="150" w:line="299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Потому что я прилагал усилия.</w:t>
      </w:r>
    </w:p>
    <w:p w:rsidR="00A92AAC" w:rsidRPr="007B47C0" w:rsidRDefault="00A92AAC" w:rsidP="00A92AAC">
      <w:pPr>
        <w:shd w:val="clear" w:color="auto" w:fill="FFFFFF"/>
        <w:spacing w:before="0" w:after="150" w:line="299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теперь отпустите шар. Что с ним произошло?</w:t>
      </w:r>
    </w:p>
    <w:p w:rsidR="00A92AAC" w:rsidRPr="007B47C0" w:rsidRDefault="00A92AAC" w:rsidP="00A92AAC">
      <w:pPr>
        <w:shd w:val="clear" w:color="auto" w:fill="FFFFFF"/>
        <w:spacing w:before="0" w:after="150" w:line="299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Он тут же скатился назад с доски.</w:t>
      </w:r>
    </w:p>
    <w:p w:rsidR="00A92AAC" w:rsidRPr="007B47C0" w:rsidRDefault="00A92AAC" w:rsidP="00A92AAC">
      <w:pPr>
        <w:shd w:val="clear" w:color="auto" w:fill="FFFFFF"/>
        <w:spacing w:before="0" w:after="150" w:line="29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Спасибо. А теперь, давайте подведём итоги. Итак, чтобы шар двигался по наклонной плоскости вверх, необходима определённая </w:t>
      </w:r>
      <w:r w:rsidRPr="007B47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движущая сила. </w:t>
      </w: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должна быть стабильна и постоянна. В противном случае шар неизбежно начнёт движение в обратную сторону. Мы с вами убедились в этом. Шар – это умственная деятельность человека. Секрет заключается в том, что наш ум </w:t>
      </w:r>
      <w:r w:rsidRPr="007B47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требует постоянной загрузки.</w:t>
      </w: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и обучение должно быть </w:t>
      </w:r>
      <w:r w:rsidRPr="007B47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стабильно </w:t>
      </w: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7B47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постоянно</w:t>
      </w: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Стоит нам на время сделать перерыв и </w:t>
      </w:r>
      <w:proofErr w:type="spellStart"/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навёрствовать</w:t>
      </w:r>
      <w:proofErr w:type="spellEnd"/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упущенное будет нелегко. В развитии интеллекта нет “стоячего” положения. И если мы не движемся вперёд, то неизбежно станем двигаться назад.</w:t>
      </w:r>
    </w:p>
    <w:p w:rsidR="00A92AAC" w:rsidRPr="007B47C0" w:rsidRDefault="00A92AAC" w:rsidP="00A92AAC">
      <w:pPr>
        <w:shd w:val="clear" w:color="auto" w:fill="FFFFFF"/>
        <w:spacing w:before="0" w:after="150" w:line="29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как сделать так, чтобы ребёнок </w:t>
      </w:r>
      <w:r w:rsidRPr="007B47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захотел учиться, узнавать новое, постоянно двигаться вперёд? </w:t>
      </w: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обучаемости связан с </w:t>
      </w:r>
      <w:r w:rsidRPr="007B47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познавательной активностью</w:t>
      </w: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Известный детский писатель С.Я.Маршак писал:</w:t>
      </w:r>
    </w:p>
    <w:p w:rsidR="00A92AAC" w:rsidRPr="007B47C0" w:rsidRDefault="00A92AAC" w:rsidP="00A92AAC">
      <w:pPr>
        <w:shd w:val="clear" w:color="auto" w:fill="FFFFFF"/>
        <w:spacing w:before="0" w:line="299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взрослых изводил вопросом «почему?»</w:t>
      </w: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прозвали «маленький философ»,</w:t>
      </w: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только он подрос, как начали ему</w:t>
      </w:r>
      <w:proofErr w:type="gramStart"/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реподносить ответы без вопросов.</w:t>
      </w: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тех пор он больше никому</w:t>
      </w:r>
      <w:proofErr w:type="gramStart"/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досаждал вопросом «почему?».</w:t>
      </w:r>
    </w:p>
    <w:p w:rsidR="00A92AAC" w:rsidRPr="007B47C0" w:rsidRDefault="00A92AAC" w:rsidP="00A92AAC">
      <w:pPr>
        <w:shd w:val="clear" w:color="auto" w:fill="FFFFFF"/>
        <w:spacing w:before="0" w:line="299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AAC" w:rsidRPr="007B47C0" w:rsidRDefault="00A92AAC" w:rsidP="00A92AAC">
      <w:pPr>
        <w:shd w:val="clear" w:color="auto" w:fill="FFFFFF"/>
        <w:spacing w:before="0" w:after="150" w:line="29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отмахивайтесь от детских вопросов</w:t>
      </w: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Дети наблюдательны, но им не хватает жизненного опыта, чтобы правильно оценить и истолковать наблюдаемые события. Но помните, что как только интересное и новое станет рутинным, обязательной повинностью, </w:t>
      </w: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оно не принесёт ожидаемого результата. Познавательный интерес ребёнка постепенно угаснет.</w:t>
      </w:r>
    </w:p>
    <w:p w:rsidR="00A92AAC" w:rsidRPr="007B47C0" w:rsidRDefault="00A92AAC" w:rsidP="00A92AAC">
      <w:pPr>
        <w:shd w:val="clear" w:color="auto" w:fill="FFFFFF"/>
        <w:spacing w:before="0" w:after="150" w:line="29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ещё одним важным секретом я бы хотела поделиться с вами. (Демонстрируется рисунок с изображением мамы, кормящей малыша). Всем вам хорошо знакома эта ситуация. Мама кормит маленького ребёнка кашей. Ей гораздо проще и удобнее взять самой ложку, набрать каши и поднести её ко рту малыша, которому останется только проглотить еду. При таком способе кормления и время экономиться, и нет риска, что всё вокруг окажется в каше.</w:t>
      </w:r>
    </w:p>
    <w:p w:rsidR="00A92AAC" w:rsidRPr="007B47C0" w:rsidRDefault="00A92AAC" w:rsidP="00A92AAC">
      <w:pPr>
        <w:shd w:val="clear" w:color="auto" w:fill="FFFFFF"/>
        <w:spacing w:before="0" w:after="150" w:line="299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(Демонстрируется второй рисунок с изображением малыша, который ест сам).</w:t>
      </w:r>
    </w:p>
    <w:p w:rsidR="00A92AAC" w:rsidRPr="007B47C0" w:rsidRDefault="00A92AAC" w:rsidP="00A92AAC">
      <w:pPr>
        <w:shd w:val="clear" w:color="auto" w:fill="FFFFFF"/>
        <w:spacing w:before="0" w:after="150" w:line="29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ребёнок ест сам, перепачкав всё вокруг в каше. Мама находится рядом, присматривая за малышом. Конечно, в этом случае и маминого драгоценного времени уходит больше. И хлопот тоже существенно прибавляется.</w:t>
      </w:r>
    </w:p>
    <w:p w:rsidR="00A92AAC" w:rsidRPr="007B47C0" w:rsidRDefault="00A92AAC" w:rsidP="00A92AAC">
      <w:pPr>
        <w:shd w:val="clear" w:color="auto" w:fill="FFFFFF"/>
        <w:spacing w:before="0" w:after="150" w:line="29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способа приведут к желаемому результату – ребёнок будет накормлен и сыт. Но первый малыш просто поел каши, тогда как второй, приобрёл неоценимый житейский опыт, хотя и создал столько неудобств маме. Пока первый ребёнок ел, второй – </w:t>
      </w:r>
      <w:r w:rsidRPr="007B47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учился! </w:t>
      </w: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просто </w:t>
      </w:r>
      <w:proofErr w:type="gramStart"/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учился</w:t>
      </w:r>
      <w:proofErr w:type="gramEnd"/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есть, а учился управлять своим телом, координировать движения, сохранять терпение. Ведь такое простое действие как набрать в ложку каши, а потом поднести ложку ко рту, не выронив содержимое, не говоря уже о том, чтобы попасть ложкой в рот – серьёзный труд! Но взрослые чаще создают первую ситуацию. Так удобнее нам, взрослым. Мы сами застёгиваем пуговицы, стираем, завязываем шнурки, заправляем постель, собираем игрушки за детьми. А через несколько лет удивляемся тому, почему наш ребёнок несамостоятелен, безответственен, безынициативен. Он привыкает к тому, что за него всё делают и всё решают. Секрет в том, что в детях </w:t>
      </w:r>
      <w:r w:rsidRPr="007B47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надо развивать самостоятельность, поощрять инициативность, замечать их успехи в изучении окружающего мира и помогать учиться новому, а не делать всё за них.</w:t>
      </w:r>
    </w:p>
    <w:p w:rsidR="00A92AAC" w:rsidRPr="007B47C0" w:rsidRDefault="00A92AAC" w:rsidP="00A92AAC">
      <w:pPr>
        <w:shd w:val="clear" w:color="auto" w:fill="FFFFFF"/>
        <w:spacing w:before="0" w:after="150" w:line="29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давайте вновь вернёмся к нашему дереву. Достаточно ли только хорошо развитой корневой системы? Конечно, для того, чтобы дерево зацвело и принесло плоды, его необходимо поливать и удобрять почву под ним. И если под корнями, мы подразумеваем познавательные процессы, то драгоценной влагой для нашего дерева следует понимать веру в ребёнка, поддержку, оптимизм, поощрение, ответственность и т.п. (психолог прикрепляет к доске вокруг “дерева” капельки с напечатанными на них способами стимулирования ребёнка). “Почвой” же питающей “корни” и способствующей росту всего дерева является </w:t>
      </w:r>
      <w:r w:rsidRPr="007B4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мотивация. </w:t>
      </w: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 мне, пожалуйста, на следующий вопрос: “Будет ли человек прилагать старания, занимаясь каким – либо делом, не зная, зачем он это делает?” (родители высказываются вслух).</w:t>
      </w:r>
    </w:p>
    <w:p w:rsidR="00A92AAC" w:rsidRPr="007B47C0" w:rsidRDefault="00A92AAC" w:rsidP="00A92AAC">
      <w:pPr>
        <w:shd w:val="clear" w:color="auto" w:fill="FFFFFF"/>
        <w:spacing w:before="0" w:after="150" w:line="299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Конечно, нет. Тогда скажите, “желание пойти в школу” и “желание учиться” – это одно и то же?</w:t>
      </w:r>
    </w:p>
    <w:p w:rsidR="00A92AAC" w:rsidRPr="007B47C0" w:rsidRDefault="00A92AAC" w:rsidP="00A92AAC">
      <w:pPr>
        <w:shd w:val="clear" w:color="auto" w:fill="FFFFFF"/>
        <w:spacing w:before="0" w:after="150" w:line="29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рассуждений психолог подводит к выводу, что если ребёнок идёт в школу ради нового ранца или модного школьного костюма, или говорит “в школе не надо спать”, “там будут мои друзья из детского сада” и т.п., то его привлекают лишь внешние стороны обучения. Тогда как основной деятельностью ребёнка в школе </w:t>
      </w:r>
      <w:proofErr w:type="spellStart"/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7B47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учение</w:t>
      </w:r>
      <w:proofErr w:type="spellEnd"/>
      <w:r w:rsidRPr="007B47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узнавание нового.</w:t>
      </w: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Поэтому </w:t>
      </w:r>
      <w:r w:rsidRPr="007B4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главное, что должно быть сформировано – желание учиться!</w:t>
      </w: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Отношение к школе формируется у большинства детей ещё до того, как они становятся школьниками. В этом вопросе большую роль играет семья. </w:t>
      </w:r>
      <w:proofErr w:type="gramStart"/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родители </w:t>
      </w: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ребёнка придают большое значение образованию, положительно отзываются об образованных людях, прививают любовь к чтению, говорят малышу о том, как они хотят видеть его в будущем успешным и умным, а это возможно, только если хорошо учиться; о том, какую гордость они будут испытывать в этом случае, то это будет способствовать формированию у ребёнка </w:t>
      </w:r>
      <w:r w:rsidRPr="007B4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мотивационной готовности к школе</w:t>
      </w: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будет понимать, зачем он пришёл в школу и зачем ему нужны знания. Учебная деятельность станет для ребёнка более значимой и важной. И конечно, родителям не стоит запугивать малыша школой или наоборот, настраивать на лёгкость учения. Следует формировать адекватное представление о школе </w:t>
      </w:r>
      <w:proofErr w:type="gramStart"/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её</w:t>
      </w:r>
      <w:proofErr w:type="gramEnd"/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занятиях. Например, полезнее сказать: “В школе будет трудно, но интересно. Ты узнаешь много нового!”, чем высказывать что-то неопределённо-пугающее: “Вот придёшь в школу – тогда и узнаешь…”. Некоторые приёмы создания положительной мотивации мы изложили для вас в “Памятках для родителей первоклассников”.</w:t>
      </w:r>
    </w:p>
    <w:p w:rsidR="00A92AAC" w:rsidRPr="007B47C0" w:rsidRDefault="00A92AAC" w:rsidP="00A92AAC">
      <w:pPr>
        <w:shd w:val="clear" w:color="auto" w:fill="FFFFFF"/>
        <w:spacing w:before="0" w:after="150" w:line="29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Коммуникативная готовность </w:t>
      </w: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 себя умение ребёнка общаться, как со сверстниками, так и </w:t>
      </w:r>
      <w:proofErr w:type="gramStart"/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 Это тоже, весьма важное умение! Ведь, по сути, весь процесс обучения представляет собой общение между учителем и учеником. От того, насколько ребёнок контактен, умеет ли внимательно слушать учителя, достаточно ли развита его речь – зависит успешность усвоения школьных знаний. Задача родителей – научить ребёнка простым правилам общения. Некоторые советы мы также представили в «Памятках родителям первоклассников».</w:t>
      </w:r>
    </w:p>
    <w:p w:rsidR="00A92AAC" w:rsidRPr="007B47C0" w:rsidRDefault="00A92AAC" w:rsidP="00A92AAC">
      <w:pPr>
        <w:shd w:val="clear" w:color="auto" w:fill="FFFFFF"/>
        <w:spacing w:before="0" w:after="150" w:line="29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Эмоционально-волевая готовность – </w:t>
      </w: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звено школьной готовности. По сути, это </w:t>
      </w:r>
      <w:r w:rsidRPr="007B4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 управлять своими эмоциями, настроениями</w:t>
      </w: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7B4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над своими желаниями.</w:t>
      </w: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вечном компромиссе между «хочу» и «надо» у старшего дошкольника должно преобладать «надо». От того, насколько ребёнок сможет заставить себя быть внимательным, когда хочется отдохнуть и поиграть; от того насколько малыш будет упорным при возникновении трудностей, будет зависеть его успешность. Всем нам известна истина: </w:t>
      </w:r>
      <w:r w:rsidR="007B47C0"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Гений – это один процент таланта и девяносто девять процентов трудолюбия</w:t>
      </w:r>
      <w:r w:rsidR="007B47C0"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с детства приучать ребёнка к труду и, разумеется, не на словах, а на личном примере! Пусть ваш ребёнок будет уверен, что только упорство и труд приведут к желаемому результату. Доводите начатое до конца, не отчаивайтесь при временных трудностях, получайте удовольствие от работы, – и ваш ребёнок усвоит с лёгкостью эти полезные навыки.</w:t>
      </w:r>
    </w:p>
    <w:p w:rsidR="00A92AAC" w:rsidRPr="007B47C0" w:rsidRDefault="00A92AAC" w:rsidP="007B47C0">
      <w:pPr>
        <w:shd w:val="clear" w:color="auto" w:fill="FFFFFF"/>
        <w:spacing w:before="0" w:after="150" w:line="29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заключении, хочу продемонстрировать вам один простой опыт. Это губка – предмет, который очень хорошо впитывает в себя любую жидкость: вольём красную – получим красную, вольём синюю – такую же и получим. (Психолог проделывает всё озвученные действия). А если одновременно вольём и </w:t>
      </w:r>
      <w:proofErr w:type="gramStart"/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синюю</w:t>
      </w:r>
      <w:proofErr w:type="gramEnd"/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красную, то эффект будет неопределённым.</w:t>
      </w:r>
    </w:p>
    <w:p w:rsidR="00A92AAC" w:rsidRPr="007B47C0" w:rsidRDefault="00A92AAC" w:rsidP="007B47C0">
      <w:pPr>
        <w:shd w:val="clear" w:color="auto" w:fill="FFFFFF"/>
        <w:spacing w:before="0" w:after="150" w:line="29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ребёнок точно также впитывает в себя </w:t>
      </w:r>
      <w:r w:rsidRPr="007B47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 нравственные нормы, правила поведения, моральные принципы и отношения к жизни, которые мы демонстрируем.</w:t>
      </w: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то, что мы “вложим” в своих детей в детстве, то и “получим” в более зрелом возрасте. Давайте, будем вкладывать в своих малышей только </w:t>
      </w:r>
      <w:proofErr w:type="gramStart"/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</w:t>
      </w:r>
      <w:proofErr w:type="gramEnd"/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доброе и вечное! И тогда они непременно порадуют нас своими успехами в будущем.</w:t>
      </w:r>
    </w:p>
    <w:p w:rsidR="00A92AAC" w:rsidRPr="007B47C0" w:rsidRDefault="00A92AAC" w:rsidP="007B47C0">
      <w:pPr>
        <w:shd w:val="clear" w:color="auto" w:fill="FFFFFF"/>
        <w:spacing w:before="0" w:after="150" w:line="29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мы рассмотрели все компоненты школьной готовности. Если что-то осталось непонятным, предлагаю вам задать вопросы.</w:t>
      </w:r>
    </w:p>
    <w:p w:rsidR="007B47C0" w:rsidRPr="007B47C0" w:rsidRDefault="007B47C0" w:rsidP="007B47C0">
      <w:pPr>
        <w:shd w:val="clear" w:color="auto" w:fill="FFFFFF"/>
        <w:spacing w:before="0" w:after="150" w:line="29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C0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(Родители задают вопросы, делается небольшой перерыв)</w:t>
      </w:r>
    </w:p>
    <w:p w:rsidR="007B47C0" w:rsidRPr="00827563" w:rsidRDefault="007B47C0" w:rsidP="00827563">
      <w:pPr>
        <w:pStyle w:val="a6"/>
        <w:numPr>
          <w:ilvl w:val="0"/>
          <w:numId w:val="2"/>
        </w:numPr>
        <w:shd w:val="clear" w:color="auto" w:fill="FFFFFF"/>
        <w:spacing w:before="0" w:after="150" w:line="29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Игра КВН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r>
        <w:t>Ведущий</w:t>
      </w:r>
      <w:r w:rsidRPr="007B47C0">
        <w:t>: Игра – это волшебная палочка, с помощью которой можно научить ребенка читать, считать, писать, а главное – думать, рассуждать и изобретать. Очень важно, чтобы игра была увлекательной и доступной, чтобы в ней был элемент соревнования. Сегодня в такую игру поиграем и мы с вами.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r w:rsidRPr="007B47C0">
        <w:t>Наш КВН на тему: «Мамы</w:t>
      </w:r>
      <w:r>
        <w:t>, папы, в школу собирайтесь!</w:t>
      </w:r>
      <w:r w:rsidRPr="007B47C0">
        <w:t>».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r w:rsidRPr="007B47C0">
        <w:t>Родители делятся на 3 команды, придумывают название и девиз.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r w:rsidRPr="007B47C0">
        <w:t xml:space="preserve">Жюри в составе </w:t>
      </w:r>
      <w:r>
        <w:t>педагогов.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r w:rsidRPr="007B47C0">
        <w:t>Итак, мы начинаем КВН и первое задание – традиционная разминка.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  <w:rPr>
          <w:b/>
        </w:rPr>
      </w:pPr>
      <w:r w:rsidRPr="007B47C0">
        <w:rPr>
          <w:b/>
        </w:rPr>
        <w:t>1. «Разминка».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r w:rsidRPr="007B47C0">
        <w:t>Ведущий: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r w:rsidRPr="007B47C0">
        <w:t>- Вам необходимо выбрать правильный вариант ответа на вопросы и отметить его карандашом, затем зачитать выполненное задание и обосновать ответ вашей команды.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r w:rsidRPr="007B47C0">
        <w:t>Представитель каждой команды получает свой набор вопросов. На обсуждение в группе отводится 5-7 минут.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r w:rsidRPr="007B47C0">
        <w:t>Задание для 1 команды:</w:t>
      </w:r>
    </w:p>
    <w:p w:rsid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r w:rsidRPr="007B47C0">
        <w:t>1. Ребенок готов к школе когда: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r w:rsidRPr="007B47C0">
        <w:t>а) ему исполнилось 7 лет;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r w:rsidRPr="007B47C0">
        <w:t>б) умеет читать и считать;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r w:rsidRPr="007B47C0">
        <w:t xml:space="preserve">в) его уровень </w:t>
      </w:r>
      <w:r w:rsidR="002E3F1B">
        <w:t xml:space="preserve">развития </w:t>
      </w:r>
      <w:bookmarkStart w:id="0" w:name="_GoBack"/>
      <w:bookmarkEnd w:id="0"/>
      <w:r w:rsidRPr="007B47C0">
        <w:t xml:space="preserve">соответствует возрастной </w:t>
      </w:r>
      <w:proofErr w:type="gramStart"/>
      <w:r w:rsidRPr="007B47C0">
        <w:t>норме</w:t>
      </w:r>
      <w:proofErr w:type="gramEnd"/>
      <w:r w:rsidRPr="007B47C0">
        <w:t xml:space="preserve"> и он хочет идти в школу.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r w:rsidRPr="007B47C0">
        <w:t>2. Мотивационная готовность – это, когда ребенок хочет идти в школу: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r w:rsidRPr="007B47C0">
        <w:t xml:space="preserve">а) так как будет </w:t>
      </w:r>
      <w:proofErr w:type="gramStart"/>
      <w:r w:rsidRPr="007B47C0">
        <w:t>учеником</w:t>
      </w:r>
      <w:proofErr w:type="gramEnd"/>
      <w:r w:rsidRPr="007B47C0">
        <w:t xml:space="preserve"> и получать «пятерки»;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r w:rsidRPr="007B47C0">
        <w:t>б) получать новые знания;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r w:rsidRPr="007B47C0">
        <w:t>в) купят новый портфель, форму, школьные принадлежности.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r w:rsidRPr="007B47C0">
        <w:t>Задание для 2 команды: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r w:rsidRPr="007B47C0">
        <w:t>1. Общая цель воспитания в современной школе – это: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r w:rsidRPr="007B47C0">
        <w:t>а) трудовое и политехническое образование;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r w:rsidRPr="007B47C0">
        <w:lastRenderedPageBreak/>
        <w:t>б) умственное воспитание;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r w:rsidRPr="007B47C0">
        <w:t>в) разностороннее и гармоническое развитие личности.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r w:rsidRPr="007B47C0">
        <w:t>2. Дисциплинированный ребенок: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r w:rsidRPr="007B47C0">
        <w:t>а) всегда и везде выполняет правила поведения;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r w:rsidRPr="007B47C0">
        <w:t>б) не дерется и не опаздывает;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r w:rsidRPr="007B47C0">
        <w:t>в) соблюдает правила поведения в школе.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r w:rsidRPr="007B47C0">
        <w:t>Задание для 3 команды: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r w:rsidRPr="007B47C0">
        <w:t>1. При выборе школьной Программы обучения в первую очередь следует руководствоваться: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r w:rsidRPr="007B47C0">
        <w:t>а) осознанием будущих высоких перспектив ребенка в жизни;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r w:rsidRPr="007B47C0">
        <w:t>б) уровнем реальной подготовленности и возможностей ребенка;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r w:rsidRPr="007B47C0">
        <w:t>в) уровень профессионализма учителя в данном классе.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r w:rsidRPr="007B47C0">
        <w:t>2. Самый важный компонент умственной готовности к школе: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r w:rsidRPr="007B47C0">
        <w:t>а) запас знаний ребенка из разных разделов Программы;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r w:rsidRPr="007B47C0">
        <w:t>б) умение читать и считать;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r w:rsidRPr="007B47C0">
        <w:t>в) достаточный уровень развития познавательных способностей: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r w:rsidRPr="007B47C0">
        <w:t>внимания, памяти, мышления, речи, воображения.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r w:rsidRPr="007B47C0">
        <w:t>Жюри оценивает ответы команд.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  <w:rPr>
          <w:b/>
        </w:rPr>
      </w:pPr>
      <w:r w:rsidRPr="007B47C0">
        <w:rPr>
          <w:b/>
        </w:rPr>
        <w:t>2. Задание «Размышляй-ка»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r w:rsidRPr="007B47C0">
        <w:t>Ведущий: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r w:rsidRPr="007B47C0">
        <w:t>- Переходим к следующему заданию, которое условно мы назвали «Размышляй</w:t>
      </w:r>
      <w:r>
        <w:t>-</w:t>
      </w:r>
      <w:r w:rsidRPr="007B47C0">
        <w:t>ка». Представители ваших команд получают карточки с заданием. На карточке – высказывания родителей. Попробуйте предугадать, как повлияют эти фразы на будущего школьника и первоклассника, какие чувства и переживания они вызовут у него. Напишите свои предположения.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r w:rsidRPr="007B47C0">
        <w:t xml:space="preserve">Примерные задания лежат веером в перевернутом виде. Представители команд выбирают одну из карточек c утверждением, обсуждают и записывают свои предположения. Затем </w:t>
      </w:r>
      <w:r w:rsidRPr="007B47C0">
        <w:lastRenderedPageBreak/>
        <w:t>представляют их для других команд. Ведущий поддерживает возможные дискуссии, обобщает сказанное участниками, подводит итог. Жюри оценивает ответы команд.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r w:rsidRPr="007B47C0">
        <w:t>Высказывания и комментарии ведущего к заданию № 2.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r w:rsidRPr="007B47C0">
        <w:t>I.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r w:rsidRPr="007B47C0">
        <w:t>- Вот пойдешь в школу, там тебе…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r w:rsidRPr="007B47C0">
        <w:t>- Ты, наверное, будешь двоечником?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r w:rsidRPr="007B47C0">
        <w:t>(Могут вызывать чувство тревоги, неверия в свои силы, утрату желания идти в школу)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r w:rsidRPr="007B47C0">
        <w:t>II.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r w:rsidRPr="007B47C0">
        <w:t>- Учись так, чтобы мне за тебя краснеть не приходилось!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proofErr w:type="gramStart"/>
      <w:r w:rsidRPr="007B47C0">
        <w:t>(Родителям кажется, что их собственное самоуважение зависит от оценок, которые получает ребенок.</w:t>
      </w:r>
      <w:proofErr w:type="gramEnd"/>
      <w:r w:rsidRPr="007B47C0">
        <w:t xml:space="preserve"> Иными словами, взрослый человек, испытывая страх перед «унижением», делает ответственным за свою самооценку ребенка: «Только от тебя зависит, придется мне испытывать стыд или нет, ты несешь ответственность за мое внутреннее состояние и переживания». На ребенка взваливают бремя двойной нагрузки: «Веди себя в школе хорошо, чтобы мне не было плохо». </w:t>
      </w:r>
      <w:proofErr w:type="gramStart"/>
      <w:r w:rsidRPr="007B47C0">
        <w:t>Часто такой непосильный для ребенка психологический груз становится причиной невроза.)</w:t>
      </w:r>
      <w:proofErr w:type="gramEnd"/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r w:rsidRPr="007B47C0">
        <w:t>III.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r w:rsidRPr="007B47C0">
        <w:t>- Попробуй мне только еще сделать ошибки в диктанте!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r w:rsidRPr="007B47C0">
        <w:t>(У ребенка, которому постоянно угрожают наказанием, могут возникнуть враждебные чувства к родителям, может развиться комплекс неполноценности и др.)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r w:rsidRPr="007B47C0">
        <w:t>IV.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r w:rsidRPr="007B47C0">
        <w:t>- Знаешь, как мы будем тебя любить, если ты станешь отличником!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r w:rsidRPr="007B47C0">
        <w:t>(Родительские притязания основаны не на реальных возможностях сына или дочери, а на неких абстрактных представлениях об идеальном ребенке</w:t>
      </w:r>
      <w:proofErr w:type="gramStart"/>
      <w:r w:rsidRPr="007B47C0">
        <w:t>.К</w:t>
      </w:r>
      <w:proofErr w:type="gramEnd"/>
      <w:r w:rsidRPr="007B47C0">
        <w:t>рах родительских надежд может стать источником детских страданий, привести к потере уверенности в родительской любви, а значит, уверенности в себе.)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r w:rsidRPr="007B47C0">
        <w:t>V.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r w:rsidRPr="007B47C0">
        <w:t>- Ты обещаешь мне не драться в школе и не бегать, а вести себя тихо и спокойно?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r w:rsidRPr="007B47C0">
        <w:t>(Не предъявляйте ребенку невыполнимые требования, не толкайте его на путь заведомого обмана.)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  <w:rPr>
          <w:b/>
        </w:rPr>
      </w:pPr>
      <w:r w:rsidRPr="007B47C0">
        <w:rPr>
          <w:b/>
        </w:rPr>
        <w:lastRenderedPageBreak/>
        <w:t>4. Задание «Сосчитай-ка» (презентация)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r w:rsidRPr="007B47C0">
        <w:t xml:space="preserve">В этом задании мы проверим, сможете ли вы </w:t>
      </w:r>
      <w:proofErr w:type="gramStart"/>
      <w:r w:rsidRPr="007B47C0">
        <w:t>помогать своему ребенку выполнять</w:t>
      </w:r>
      <w:proofErr w:type="gramEnd"/>
      <w:r w:rsidRPr="007B47C0">
        <w:t xml:space="preserve"> домашнее задание. Вам нужно сосчитать контуры и поднять табличку с правильным ответом, а жюри внимательно смотрит какая из команд лучше справиться с этим заданием.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  <w:rPr>
          <w:b/>
        </w:rPr>
      </w:pPr>
      <w:r w:rsidRPr="007B47C0">
        <w:rPr>
          <w:b/>
        </w:rPr>
        <w:t>5. Задание. «Угадай-ка»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r w:rsidRPr="007B47C0">
        <w:t>Ведущий: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r w:rsidRPr="007B47C0">
        <w:t>- Со школы ваши дети будут приходить в разном настроении, ведь праздник длится так недолго, примерно первую неделю. Дети могут быть и шумными и плаксивыми, тревожными и веселыми, агрессивными и радостными. И нам, родителям, очень важно попытаться понять своего ребенка. Понять, что с ним происходит, что он чувствует, думает. Проверим свою родительскую интуицию.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r w:rsidRPr="007B47C0">
        <w:t>Перед вами 12 выражений лица, в которых художник закодировал 12 эмоциональных состояний человека. Попытайтесь их расшифровать. Если вам удалось угадать большинство состояний, значит, вам будет легко понять своего ребенка с первого взгляда.</w:t>
      </w:r>
    </w:p>
    <w:p w:rsidR="007B47C0" w:rsidRP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r w:rsidRPr="007B47C0">
        <w:t>Командам представляются изображенные на ватмане схематические изображения различных эмоций (тест см. в кн. Панфиловой М. А. «</w:t>
      </w:r>
      <w:proofErr w:type="spellStart"/>
      <w:r w:rsidRPr="007B47C0">
        <w:t>Игротерапия</w:t>
      </w:r>
      <w:proofErr w:type="spellEnd"/>
      <w:r w:rsidRPr="007B47C0">
        <w:t xml:space="preserve"> общения»). Время на обсуждение внутри своей команды 5 мин. Жюри оценивает правильность предложенных названий эмоций.</w:t>
      </w:r>
    </w:p>
    <w:p w:rsidR="007B47C0" w:rsidRDefault="007B47C0" w:rsidP="007B47C0">
      <w:pPr>
        <w:pStyle w:val="a5"/>
        <w:shd w:val="clear" w:color="auto" w:fill="FFFFFF"/>
        <w:spacing w:before="281" w:beforeAutospacing="0" w:after="281" w:afterAutospacing="0" w:line="276" w:lineRule="auto"/>
        <w:jc w:val="both"/>
      </w:pPr>
      <w:r w:rsidRPr="007B47C0">
        <w:t>Подведение итогов, обсуждение возникших вопросов.</w:t>
      </w:r>
    </w:p>
    <w:p w:rsidR="00827563" w:rsidRPr="00B26003" w:rsidRDefault="00827563" w:rsidP="00827563">
      <w:pPr>
        <w:pStyle w:val="a5"/>
        <w:numPr>
          <w:ilvl w:val="0"/>
          <w:numId w:val="1"/>
        </w:numPr>
        <w:shd w:val="clear" w:color="auto" w:fill="FFFFFF"/>
        <w:spacing w:before="281" w:beforeAutospacing="0" w:after="281" w:afterAutospacing="0" w:line="276" w:lineRule="auto"/>
        <w:jc w:val="both"/>
        <w:rPr>
          <w:b/>
          <w:i/>
        </w:rPr>
      </w:pPr>
      <w:r w:rsidRPr="00B26003">
        <w:rPr>
          <w:b/>
          <w:i/>
        </w:rPr>
        <w:t>Заключительная часть мероприятия.</w:t>
      </w:r>
    </w:p>
    <w:p w:rsidR="00827563" w:rsidRDefault="00827563" w:rsidP="00827563">
      <w:pPr>
        <w:pStyle w:val="a5"/>
        <w:numPr>
          <w:ilvl w:val="0"/>
          <w:numId w:val="3"/>
        </w:numPr>
        <w:shd w:val="clear" w:color="auto" w:fill="FFFFFF"/>
        <w:spacing w:before="281" w:beforeAutospacing="0" w:after="281" w:afterAutospacing="0" w:line="276" w:lineRule="auto"/>
        <w:jc w:val="both"/>
        <w:rPr>
          <w:b/>
        </w:rPr>
      </w:pPr>
      <w:r>
        <w:rPr>
          <w:b/>
        </w:rPr>
        <w:t>Подведение итогов мероприятия</w:t>
      </w:r>
    </w:p>
    <w:p w:rsidR="00827563" w:rsidRDefault="00827563" w:rsidP="00827563">
      <w:pPr>
        <w:pStyle w:val="a5"/>
        <w:numPr>
          <w:ilvl w:val="0"/>
          <w:numId w:val="3"/>
        </w:numPr>
        <w:shd w:val="clear" w:color="auto" w:fill="FFFFFF"/>
        <w:spacing w:before="281" w:beforeAutospacing="0" w:after="281" w:afterAutospacing="0" w:line="276" w:lineRule="auto"/>
        <w:jc w:val="both"/>
        <w:rPr>
          <w:b/>
        </w:rPr>
      </w:pPr>
      <w:r>
        <w:rPr>
          <w:b/>
        </w:rPr>
        <w:t xml:space="preserve">Заполнение мини-анкеты родителями по итогам мероприятия </w:t>
      </w:r>
    </w:p>
    <w:p w:rsidR="00827563" w:rsidRPr="00535FC8" w:rsidRDefault="00827563" w:rsidP="008275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9" w:lineRule="atLeast"/>
        <w:ind w:left="468"/>
        <w:jc w:val="lef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5FC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 вы считаете, необходимо ли продолжать раскрытие темы подготовки ребёнка к школе?</w:t>
      </w:r>
    </w:p>
    <w:p w:rsidR="00827563" w:rsidRPr="00535FC8" w:rsidRDefault="00827563" w:rsidP="0082756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99" w:lineRule="atLeast"/>
        <w:ind w:left="936"/>
        <w:jc w:val="lef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5FC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Да</w:t>
      </w:r>
    </w:p>
    <w:p w:rsidR="00827563" w:rsidRDefault="00827563" w:rsidP="0082756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99" w:lineRule="atLeast"/>
        <w:ind w:left="936"/>
        <w:jc w:val="lef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5FC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Нет</w:t>
      </w:r>
    </w:p>
    <w:p w:rsidR="00827563" w:rsidRPr="00535FC8" w:rsidRDefault="00827563" w:rsidP="0082756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99" w:lineRule="atLeast"/>
        <w:ind w:left="936"/>
        <w:jc w:val="lef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Свой вариант</w:t>
      </w:r>
    </w:p>
    <w:p w:rsidR="00827563" w:rsidRPr="00535FC8" w:rsidRDefault="00827563" w:rsidP="008275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9" w:lineRule="atLeast"/>
        <w:ind w:left="468"/>
        <w:jc w:val="lef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5FC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Что для вас оказалось интересным?</w:t>
      </w:r>
    </w:p>
    <w:p w:rsidR="00827563" w:rsidRPr="00535FC8" w:rsidRDefault="00827563" w:rsidP="00827563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99" w:lineRule="atLeast"/>
        <w:ind w:left="936"/>
        <w:jc w:val="lef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5FC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Необычная форма проведения.</w:t>
      </w:r>
    </w:p>
    <w:p w:rsidR="00827563" w:rsidRPr="00535FC8" w:rsidRDefault="00B10FAD" w:rsidP="00827563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99" w:lineRule="atLeast"/>
        <w:ind w:left="936"/>
        <w:jc w:val="lef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Предложенная информация</w:t>
      </w:r>
    </w:p>
    <w:p w:rsidR="00827563" w:rsidRPr="00535FC8" w:rsidRDefault="00B10FAD" w:rsidP="00827563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99" w:lineRule="atLeast"/>
        <w:ind w:left="936"/>
        <w:jc w:val="lef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</w:t>
      </w:r>
      <w:r w:rsidR="00827563" w:rsidRPr="00535FC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вой вариант.</w:t>
      </w:r>
    </w:p>
    <w:p w:rsidR="00827563" w:rsidRPr="00535FC8" w:rsidRDefault="00827563" w:rsidP="008275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9" w:lineRule="atLeast"/>
        <w:ind w:left="468"/>
        <w:jc w:val="lef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5FC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Что показалось наиболее сложным?</w:t>
      </w:r>
    </w:p>
    <w:p w:rsidR="00827563" w:rsidRPr="00535FC8" w:rsidRDefault="00B10FAD" w:rsidP="00827563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99" w:lineRule="atLeast"/>
        <w:ind w:left="936"/>
        <w:jc w:val="lef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Найти свободное время для мероприятия.</w:t>
      </w:r>
    </w:p>
    <w:p w:rsidR="00827563" w:rsidRPr="00535FC8" w:rsidRDefault="00827563" w:rsidP="00827563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99" w:lineRule="atLeast"/>
        <w:ind w:left="936"/>
        <w:jc w:val="lef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5FC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Активно включиться в обсуждение.</w:t>
      </w:r>
    </w:p>
    <w:p w:rsidR="00827563" w:rsidRPr="00535FC8" w:rsidRDefault="00827563" w:rsidP="00827563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99" w:lineRule="atLeast"/>
        <w:ind w:left="936"/>
        <w:jc w:val="lef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5FC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Предложите свой вариант.</w:t>
      </w:r>
    </w:p>
    <w:p w:rsidR="00827563" w:rsidRPr="00535FC8" w:rsidRDefault="00827563" w:rsidP="008275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9" w:lineRule="atLeast"/>
        <w:ind w:left="468"/>
        <w:jc w:val="lef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5FC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Выберите краткую характеристику мероприятия:</w:t>
      </w:r>
    </w:p>
    <w:p w:rsidR="00827563" w:rsidRPr="00535FC8" w:rsidRDefault="00827563" w:rsidP="00827563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99" w:lineRule="atLeast"/>
        <w:ind w:left="936"/>
        <w:jc w:val="lef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5FC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Интересно, познавательно.</w:t>
      </w:r>
    </w:p>
    <w:p w:rsidR="00827563" w:rsidRPr="00535FC8" w:rsidRDefault="00827563" w:rsidP="00827563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99" w:lineRule="atLeast"/>
        <w:ind w:left="936"/>
        <w:jc w:val="lef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5FC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Пригодится в будущем.</w:t>
      </w:r>
    </w:p>
    <w:p w:rsidR="00827563" w:rsidRDefault="00827563" w:rsidP="00827563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99" w:lineRule="atLeast"/>
        <w:ind w:left="936"/>
        <w:jc w:val="lef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5FC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Скучно, не хочется участвовать.</w:t>
      </w:r>
    </w:p>
    <w:p w:rsidR="00B10FAD" w:rsidRDefault="00B10FAD" w:rsidP="00827563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99" w:lineRule="atLeast"/>
        <w:ind w:left="936"/>
        <w:jc w:val="lef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Свой вариант</w:t>
      </w:r>
    </w:p>
    <w:p w:rsidR="00B10FAD" w:rsidRPr="00B10FAD" w:rsidRDefault="00B10FAD" w:rsidP="00B10FAD">
      <w:pPr>
        <w:shd w:val="clear" w:color="auto" w:fill="FFFFFF"/>
        <w:spacing w:before="100" w:beforeAutospacing="1" w:after="100" w:afterAutospacing="1" w:line="299" w:lineRule="atLeast"/>
        <w:ind w:left="936" w:firstLine="0"/>
        <w:jc w:val="lef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B10FAD" w:rsidRPr="00B10FAD" w:rsidRDefault="00B10FAD" w:rsidP="00B10FAD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99" w:lineRule="atLeast"/>
        <w:jc w:val="lef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B10FAD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Раздача памяток «Родителю будущего первоклассника»</w:t>
      </w:r>
    </w:p>
    <w:p w:rsidR="00B10FAD" w:rsidRPr="00B10FAD" w:rsidRDefault="00B10FAD" w:rsidP="00B10FAD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99" w:lineRule="atLeast"/>
        <w:jc w:val="lef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B10FAD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Чаепитие</w:t>
      </w: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.</w:t>
      </w:r>
    </w:p>
    <w:p w:rsidR="00827563" w:rsidRPr="00827563" w:rsidRDefault="00827563" w:rsidP="00827563">
      <w:pPr>
        <w:pStyle w:val="a5"/>
        <w:shd w:val="clear" w:color="auto" w:fill="FFFFFF"/>
        <w:spacing w:before="281" w:beforeAutospacing="0" w:after="281" w:afterAutospacing="0" w:line="276" w:lineRule="auto"/>
        <w:jc w:val="both"/>
        <w:rPr>
          <w:b/>
        </w:rPr>
      </w:pPr>
    </w:p>
    <w:p w:rsidR="007B47C0" w:rsidRPr="007B47C0" w:rsidRDefault="007B47C0" w:rsidP="007B47C0">
      <w:pPr>
        <w:shd w:val="clear" w:color="auto" w:fill="FFFFFF"/>
        <w:spacing w:before="0" w:after="150" w:line="276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81B5E" w:rsidRDefault="00A81B5E" w:rsidP="007B47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E1198" w:rsidRDefault="008E1198" w:rsidP="007B47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E1198" w:rsidRDefault="008E1198" w:rsidP="007B47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E1198" w:rsidRDefault="008E1198" w:rsidP="007B47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E1198" w:rsidRDefault="008E1198" w:rsidP="007B47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E1198" w:rsidRDefault="008E1198" w:rsidP="007B47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E1198" w:rsidRDefault="008E1198" w:rsidP="007B47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E1198" w:rsidRDefault="008E1198" w:rsidP="007B47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E1198" w:rsidRDefault="008E1198" w:rsidP="007B47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E1198" w:rsidRDefault="008E1198" w:rsidP="007B47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E1198" w:rsidRDefault="008E1198" w:rsidP="007B47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E1198" w:rsidRDefault="008E1198" w:rsidP="007B47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E1198" w:rsidRDefault="008E1198" w:rsidP="007B47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E1198" w:rsidRDefault="008E1198" w:rsidP="007B47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E1198" w:rsidRDefault="008E1198" w:rsidP="007B47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E1198" w:rsidRDefault="008E1198" w:rsidP="007B47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E1198" w:rsidRDefault="008E1198" w:rsidP="007B47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Составители:</w:t>
      </w:r>
    </w:p>
    <w:p w:rsidR="00000000" w:rsidRPr="008E1198" w:rsidRDefault="008E1198" w:rsidP="008E1198">
      <w:pPr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1198">
        <w:rPr>
          <w:rFonts w:ascii="Times New Roman" w:hAnsi="Times New Roman" w:cs="Times New Roman"/>
          <w:sz w:val="24"/>
          <w:szCs w:val="24"/>
        </w:rPr>
        <w:t>Кутузова Анастасия Борисова, педагог-психолог,  МДОУ детский сад № 169;</w:t>
      </w:r>
      <w:r w:rsidRPr="008E1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8E1198" w:rsidRDefault="008E1198" w:rsidP="008E1198">
      <w:pPr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1198">
        <w:rPr>
          <w:rFonts w:ascii="Times New Roman" w:hAnsi="Times New Roman" w:cs="Times New Roman"/>
          <w:sz w:val="24"/>
          <w:szCs w:val="24"/>
        </w:rPr>
        <w:t>Колчанова</w:t>
      </w:r>
      <w:proofErr w:type="spellEnd"/>
      <w:r w:rsidRPr="008E1198">
        <w:rPr>
          <w:rFonts w:ascii="Times New Roman" w:hAnsi="Times New Roman" w:cs="Times New Roman"/>
          <w:sz w:val="24"/>
          <w:szCs w:val="24"/>
        </w:rPr>
        <w:t xml:space="preserve"> Ирина Михайловна, воспитатель, МДОУ детский сад № 105;</w:t>
      </w:r>
    </w:p>
    <w:p w:rsidR="00000000" w:rsidRPr="008E1198" w:rsidRDefault="008E1198" w:rsidP="008E1198">
      <w:pPr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1198">
        <w:rPr>
          <w:rFonts w:ascii="Times New Roman" w:hAnsi="Times New Roman" w:cs="Times New Roman"/>
          <w:sz w:val="24"/>
          <w:szCs w:val="24"/>
        </w:rPr>
        <w:t>Байдикова</w:t>
      </w:r>
      <w:proofErr w:type="spellEnd"/>
      <w:r w:rsidRPr="008E1198">
        <w:rPr>
          <w:rFonts w:ascii="Times New Roman" w:hAnsi="Times New Roman" w:cs="Times New Roman"/>
          <w:sz w:val="24"/>
          <w:szCs w:val="24"/>
        </w:rPr>
        <w:t xml:space="preserve"> Ольга Михайловна, воспитатель, МДОУ детский сад №46.</w:t>
      </w:r>
    </w:p>
    <w:p w:rsidR="008E1198" w:rsidRDefault="008E1198" w:rsidP="007B47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E1198" w:rsidRPr="007B47C0" w:rsidRDefault="008E1198" w:rsidP="008E1198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8E1198" w:rsidRPr="007B47C0" w:rsidSect="00A81B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FAD" w:rsidRDefault="00B10FAD" w:rsidP="00B10FAD">
      <w:pPr>
        <w:spacing w:before="0" w:line="240" w:lineRule="auto"/>
      </w:pPr>
      <w:r>
        <w:separator/>
      </w:r>
    </w:p>
  </w:endnote>
  <w:endnote w:type="continuationSeparator" w:id="1">
    <w:p w:rsidR="00B10FAD" w:rsidRDefault="00B10FAD" w:rsidP="00B10FA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FAD" w:rsidRDefault="00B10FA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68094"/>
      <w:docPartObj>
        <w:docPartGallery w:val="Page Numbers (Bottom of Page)"/>
        <w:docPartUnique/>
      </w:docPartObj>
    </w:sdtPr>
    <w:sdtContent>
      <w:p w:rsidR="00B10FAD" w:rsidRDefault="000F76D7">
        <w:pPr>
          <w:pStyle w:val="a9"/>
          <w:jc w:val="right"/>
        </w:pPr>
        <w:r>
          <w:fldChar w:fldCharType="begin"/>
        </w:r>
        <w:r w:rsidR="00E560CB">
          <w:instrText xml:space="preserve"> PAGE   \* MERGEFORMAT </w:instrText>
        </w:r>
        <w:r>
          <w:fldChar w:fldCharType="separate"/>
        </w:r>
        <w:r w:rsidR="008E119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10FAD" w:rsidRDefault="00B10FA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FAD" w:rsidRDefault="00B10FA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FAD" w:rsidRDefault="00B10FAD" w:rsidP="00B10FAD">
      <w:pPr>
        <w:spacing w:before="0" w:line="240" w:lineRule="auto"/>
      </w:pPr>
      <w:r>
        <w:separator/>
      </w:r>
    </w:p>
  </w:footnote>
  <w:footnote w:type="continuationSeparator" w:id="1">
    <w:p w:rsidR="00B10FAD" w:rsidRDefault="00B10FAD" w:rsidP="00B10FA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FAD" w:rsidRDefault="00B10FA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FAD" w:rsidRDefault="00B10FA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FAD" w:rsidRDefault="00B10F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E66"/>
    <w:multiLevelType w:val="multilevel"/>
    <w:tmpl w:val="3704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13AFC"/>
    <w:multiLevelType w:val="hybridMultilevel"/>
    <w:tmpl w:val="FFEA5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C4768"/>
    <w:multiLevelType w:val="multilevel"/>
    <w:tmpl w:val="4F9C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54B4B"/>
    <w:multiLevelType w:val="hybridMultilevel"/>
    <w:tmpl w:val="0660F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558AE"/>
    <w:multiLevelType w:val="multilevel"/>
    <w:tmpl w:val="91C2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141677"/>
    <w:multiLevelType w:val="multilevel"/>
    <w:tmpl w:val="FE62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BF4662"/>
    <w:multiLevelType w:val="multilevel"/>
    <w:tmpl w:val="E23A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884FD3"/>
    <w:multiLevelType w:val="multilevel"/>
    <w:tmpl w:val="2A78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C0211C"/>
    <w:multiLevelType w:val="hybridMultilevel"/>
    <w:tmpl w:val="6232B146"/>
    <w:lvl w:ilvl="0" w:tplc="EE0E49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745EAC"/>
    <w:multiLevelType w:val="multilevel"/>
    <w:tmpl w:val="65B4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0424AA"/>
    <w:multiLevelType w:val="multilevel"/>
    <w:tmpl w:val="8D18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490353"/>
    <w:multiLevelType w:val="hybridMultilevel"/>
    <w:tmpl w:val="89864D9C"/>
    <w:lvl w:ilvl="0" w:tplc="BD2493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246A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D441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AA08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F82C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80F6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0E5D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468E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F2B7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AAC"/>
    <w:rsid w:val="000F76D7"/>
    <w:rsid w:val="002E3F1B"/>
    <w:rsid w:val="007B47C0"/>
    <w:rsid w:val="00827563"/>
    <w:rsid w:val="008E1198"/>
    <w:rsid w:val="00A81B5E"/>
    <w:rsid w:val="00A92AAC"/>
    <w:rsid w:val="00B10FAD"/>
    <w:rsid w:val="00B20EB7"/>
    <w:rsid w:val="00B26003"/>
    <w:rsid w:val="00E56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AC"/>
    <w:pPr>
      <w:spacing w:before="48" w:after="0" w:line="240" w:lineRule="exact"/>
      <w:ind w:firstLine="227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AA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A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B47C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2756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10FAD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0FAD"/>
  </w:style>
  <w:style w:type="paragraph" w:styleId="a9">
    <w:name w:val="footer"/>
    <w:basedOn w:val="a"/>
    <w:link w:val="aa"/>
    <w:uiPriority w:val="99"/>
    <w:unhideWhenUsed/>
    <w:rsid w:val="00B10FAD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0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729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143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82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3111</Words>
  <Characters>17737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пчелка</dc:creator>
  <cp:lastModifiedBy>Анастасия</cp:lastModifiedBy>
  <cp:revision>4</cp:revision>
  <dcterms:created xsi:type="dcterms:W3CDTF">2015-02-17T09:48:00Z</dcterms:created>
  <dcterms:modified xsi:type="dcterms:W3CDTF">2015-02-20T13:15:00Z</dcterms:modified>
</cp:coreProperties>
</file>