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57" w:rsidRDefault="00850357" w:rsidP="00850357">
      <w:pPr>
        <w:jc w:val="center"/>
        <w:rPr>
          <w:b/>
          <w:sz w:val="32"/>
          <w:szCs w:val="32"/>
        </w:rPr>
      </w:pPr>
      <w:r w:rsidRPr="000D4353">
        <w:rPr>
          <w:b/>
          <w:sz w:val="32"/>
          <w:szCs w:val="32"/>
        </w:rPr>
        <w:t xml:space="preserve">Из опыта работы воспитателя </w:t>
      </w:r>
    </w:p>
    <w:p w:rsidR="00850357" w:rsidRPr="000D4353" w:rsidRDefault="00850357" w:rsidP="00850357">
      <w:pPr>
        <w:jc w:val="center"/>
        <w:rPr>
          <w:b/>
          <w:sz w:val="32"/>
          <w:szCs w:val="32"/>
        </w:rPr>
      </w:pPr>
    </w:p>
    <w:p w:rsidR="00850357" w:rsidRPr="000D4353" w:rsidRDefault="00850357" w:rsidP="00850357">
      <w:pPr>
        <w:jc w:val="center"/>
        <w:rPr>
          <w:b/>
          <w:sz w:val="32"/>
          <w:szCs w:val="32"/>
        </w:rPr>
      </w:pPr>
      <w:r w:rsidRPr="000D4353">
        <w:rPr>
          <w:b/>
          <w:sz w:val="32"/>
          <w:szCs w:val="32"/>
        </w:rPr>
        <w:t>По теме: «Математика и геометрические фигуры»</w:t>
      </w:r>
    </w:p>
    <w:p w:rsidR="00850357" w:rsidRPr="000D4353" w:rsidRDefault="00850357" w:rsidP="00850357">
      <w:pPr>
        <w:jc w:val="center"/>
        <w:rPr>
          <w:b/>
          <w:sz w:val="32"/>
          <w:szCs w:val="32"/>
        </w:rPr>
      </w:pPr>
      <w:r w:rsidRPr="000D4353">
        <w:rPr>
          <w:b/>
          <w:sz w:val="32"/>
          <w:szCs w:val="32"/>
        </w:rPr>
        <w:t>(старший возраст)</w:t>
      </w:r>
    </w:p>
    <w:p w:rsidR="00850357" w:rsidRDefault="00850357" w:rsidP="00850357">
      <w:pPr>
        <w:jc w:val="center"/>
        <w:rPr>
          <w:sz w:val="28"/>
          <w:szCs w:val="28"/>
        </w:rPr>
      </w:pPr>
    </w:p>
    <w:p w:rsidR="00850357" w:rsidRDefault="00850357" w:rsidP="0085035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50357" w:rsidRPr="00850357" w:rsidRDefault="00850357" w:rsidP="00850357">
      <w:pPr>
        <w:jc w:val="center"/>
      </w:pPr>
    </w:p>
    <w:p w:rsidR="00850357" w:rsidRPr="00850357" w:rsidRDefault="00850357" w:rsidP="00850357">
      <w:r w:rsidRPr="00850357">
        <w:rPr>
          <w:lang w:val="en-US"/>
        </w:rPr>
        <w:t>I</w:t>
      </w:r>
      <w:r w:rsidRPr="00850357">
        <w:t>. Развитие интеллектуальных математических способностей</w:t>
      </w:r>
    </w:p>
    <w:p w:rsidR="00850357" w:rsidRPr="00850357" w:rsidRDefault="00850357" w:rsidP="00850357">
      <w:r w:rsidRPr="00850357">
        <w:t xml:space="preserve">    у детей  дошкольного возраста.</w:t>
      </w:r>
    </w:p>
    <w:p w:rsidR="00850357" w:rsidRPr="00850357" w:rsidRDefault="00850357" w:rsidP="00850357">
      <w:r w:rsidRPr="00850357">
        <w:rPr>
          <w:lang w:val="en-US"/>
        </w:rPr>
        <w:t>II</w:t>
      </w:r>
      <w:r w:rsidRPr="00850357">
        <w:t xml:space="preserve">. Развитие начальных математических представлений у детей </w:t>
      </w:r>
    </w:p>
    <w:p w:rsidR="00850357" w:rsidRPr="00850357" w:rsidRDefault="00850357" w:rsidP="00850357">
      <w:pPr>
        <w:rPr>
          <w:lang w:val="en-US"/>
        </w:rPr>
      </w:pPr>
      <w:r w:rsidRPr="00850357">
        <w:t xml:space="preserve">     в   старшей группе.</w:t>
      </w:r>
    </w:p>
    <w:p w:rsidR="00850357" w:rsidRPr="00850357" w:rsidRDefault="00850357" w:rsidP="00850357">
      <w:pPr>
        <w:numPr>
          <w:ilvl w:val="0"/>
          <w:numId w:val="1"/>
        </w:numPr>
      </w:pPr>
      <w:r w:rsidRPr="00850357">
        <w:t>Величина</w:t>
      </w:r>
    </w:p>
    <w:p w:rsidR="00850357" w:rsidRPr="00850357" w:rsidRDefault="00850357" w:rsidP="00850357">
      <w:pPr>
        <w:numPr>
          <w:ilvl w:val="0"/>
          <w:numId w:val="1"/>
        </w:numPr>
      </w:pPr>
      <w:r w:rsidRPr="00850357">
        <w:t>Ориентировка в пространстве</w:t>
      </w:r>
    </w:p>
    <w:p w:rsidR="00850357" w:rsidRPr="00850357" w:rsidRDefault="00850357" w:rsidP="00850357">
      <w:pPr>
        <w:numPr>
          <w:ilvl w:val="0"/>
          <w:numId w:val="1"/>
        </w:numPr>
      </w:pPr>
      <w:r w:rsidRPr="00850357">
        <w:t>Ориентировка во времени</w:t>
      </w:r>
    </w:p>
    <w:p w:rsidR="00850357" w:rsidRPr="00850357" w:rsidRDefault="00850357" w:rsidP="00850357">
      <w:pPr>
        <w:numPr>
          <w:ilvl w:val="0"/>
          <w:numId w:val="1"/>
        </w:numPr>
      </w:pPr>
      <w:r w:rsidRPr="00850357">
        <w:t>Количество и счет</w:t>
      </w:r>
    </w:p>
    <w:p w:rsidR="00850357" w:rsidRPr="00850357" w:rsidRDefault="00850357" w:rsidP="00850357">
      <w:pPr>
        <w:rPr>
          <w:lang w:val="en-US"/>
        </w:rPr>
      </w:pPr>
      <w:r w:rsidRPr="00850357">
        <w:rPr>
          <w:lang w:val="en-US"/>
        </w:rPr>
        <w:t>III</w:t>
      </w:r>
      <w:r w:rsidRPr="00850357">
        <w:t>. Геометрические фигуры</w:t>
      </w:r>
      <w:r w:rsidRPr="00850357">
        <w:rPr>
          <w:lang w:val="en-US"/>
        </w:rPr>
        <w:t>.</w:t>
      </w:r>
    </w:p>
    <w:p w:rsidR="00850357" w:rsidRPr="00850357" w:rsidRDefault="00850357" w:rsidP="00850357"/>
    <w:p w:rsidR="00850357" w:rsidRPr="00850357" w:rsidRDefault="00850357" w:rsidP="00850357">
      <w:pPr>
        <w:jc w:val="center"/>
        <w:rPr>
          <w:b/>
        </w:rPr>
      </w:pPr>
      <w:r w:rsidRPr="00850357">
        <w:rPr>
          <w:b/>
          <w:lang w:val="en-US"/>
        </w:rPr>
        <w:t>I</w:t>
      </w:r>
      <w:r w:rsidRPr="00850357">
        <w:rPr>
          <w:b/>
        </w:rPr>
        <w:t>. Развитие интеллектуальных математических способностей у детей дошкольного возраста.</w:t>
      </w:r>
    </w:p>
    <w:p w:rsidR="00850357" w:rsidRPr="00850357" w:rsidRDefault="00850357" w:rsidP="00850357">
      <w:pPr>
        <w:ind w:firstLine="709"/>
        <w:jc w:val="both"/>
      </w:pPr>
      <w:r w:rsidRPr="00850357">
        <w:t>Одной из наиболее актуальных и важных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умений, навыков.</w:t>
      </w:r>
    </w:p>
    <w:p w:rsidR="00850357" w:rsidRPr="00850357" w:rsidRDefault="00850357" w:rsidP="00850357">
      <w:pPr>
        <w:ind w:firstLine="709"/>
        <w:jc w:val="both"/>
      </w:pPr>
      <w:r w:rsidRPr="00850357">
        <w:t>Развитие интеллектуальных способностей детей должно быть постоянной заботой воспитателя, необходимо использовать на занятиях игры и упражнения, которые позволяют строить работу с детьми интересно, способствуют развитию восприятия, внимания, памяти, воображения, становления интеллектуальных функций и мыслительных процессов и таким образом готовят ребенка к школе.</w:t>
      </w:r>
    </w:p>
    <w:p w:rsidR="00850357" w:rsidRPr="00850357" w:rsidRDefault="00850357" w:rsidP="00850357">
      <w:pPr>
        <w:ind w:firstLine="709"/>
        <w:jc w:val="both"/>
      </w:pPr>
      <w:r w:rsidRPr="00850357">
        <w:t>Первостепенное  значение имеет наглядность в обучении дошкольников математике. Наглядность отвечает психологическим особенностям детей, обеспечивает связь между конкретным и абстрактным, служит основой для  развития мышления.</w:t>
      </w:r>
    </w:p>
    <w:p w:rsidR="00850357" w:rsidRPr="00850357" w:rsidRDefault="00850357" w:rsidP="00850357">
      <w:pPr>
        <w:ind w:firstLine="709"/>
        <w:jc w:val="both"/>
      </w:pPr>
      <w:r w:rsidRPr="00850357">
        <w:t>Дидактические игры, различные задания позволяют научить детей определять различные и одинаковые свойства предметов, сравнивать предметы между собой, при          вить первые                          навыки классификации предметов и явлений – по форме, цвету, величине, разовьют  умение видеть временные рамки, ориентироваться в пространстве.</w:t>
      </w:r>
    </w:p>
    <w:p w:rsidR="00850357" w:rsidRPr="00850357" w:rsidRDefault="00850357" w:rsidP="00850357">
      <w:pPr>
        <w:ind w:firstLine="709"/>
        <w:jc w:val="both"/>
      </w:pPr>
      <w:r w:rsidRPr="00850357">
        <w:t>Для умственного развития существенное значение имеет приобретение дошкольниками математических представлений, которые активно влияют на формирование умственных действий.</w:t>
      </w:r>
    </w:p>
    <w:p w:rsidR="00850357" w:rsidRPr="00850357" w:rsidRDefault="00850357" w:rsidP="00850357">
      <w:pPr>
        <w:ind w:firstLine="709"/>
        <w:jc w:val="both"/>
      </w:pPr>
      <w:r w:rsidRPr="00850357">
        <w:t>В соответствии с программой дети должны получить элементарные математические представления в области счета, измерения и т.д.</w:t>
      </w:r>
    </w:p>
    <w:p w:rsidR="00850357" w:rsidRPr="00850357" w:rsidRDefault="00850357" w:rsidP="00850357">
      <w:pPr>
        <w:ind w:firstLine="709"/>
        <w:jc w:val="both"/>
      </w:pPr>
      <w:r w:rsidRPr="00850357">
        <w:t>Многие психологи и педагоги считают, что формирование у детей математических представлений должно опираться на предметно-чувственную деятельность, в процессе, которой легче усвоить весь объем знаний и умений осознанно овладеть навыками счета, измерения, т.е.             приобрести элементарную основу ориентировки в общих математических понятиях.</w:t>
      </w:r>
    </w:p>
    <w:p w:rsidR="00850357" w:rsidRPr="00850357" w:rsidRDefault="00850357" w:rsidP="00850357">
      <w:pPr>
        <w:ind w:firstLine="709"/>
        <w:jc w:val="both"/>
      </w:pPr>
      <w:r w:rsidRPr="00850357">
        <w:t>Главное место в жизни ребенка занимает игра. Это его основная деятельность, непременный спутник жизни.</w:t>
      </w:r>
    </w:p>
    <w:p w:rsidR="00850357" w:rsidRPr="00850357" w:rsidRDefault="00850357" w:rsidP="00850357">
      <w:pPr>
        <w:ind w:firstLine="709"/>
        <w:jc w:val="both"/>
      </w:pPr>
      <w:r w:rsidRPr="00850357">
        <w:t>Обучение дошкольников началам математики наиболее успешно будет проходить в контексте практической и игровой деятельности.</w:t>
      </w:r>
    </w:p>
    <w:p w:rsidR="00850357" w:rsidRPr="00850357" w:rsidRDefault="00850357" w:rsidP="00850357">
      <w:pPr>
        <w:ind w:firstLine="709"/>
        <w:jc w:val="both"/>
      </w:pPr>
      <w:r w:rsidRPr="00850357">
        <w:lastRenderedPageBreak/>
        <w:t>Игровая форма поможет привлечь внимание детей к занятию, создать у них положительный эмоциональный настрой.</w:t>
      </w:r>
    </w:p>
    <w:p w:rsidR="00850357" w:rsidRPr="00850357" w:rsidRDefault="00850357" w:rsidP="00850357">
      <w:pPr>
        <w:ind w:firstLine="709"/>
        <w:jc w:val="both"/>
      </w:pPr>
      <w:r w:rsidRPr="00850357">
        <w:t>Дети играют в самые разнообразные игры: дидактические, подвижные, сюжетно-ролевые и другие. Для воспитателя игры являются важным средством всестороннего развития и воспитания детей.</w:t>
      </w:r>
    </w:p>
    <w:p w:rsidR="00850357" w:rsidRPr="00850357" w:rsidRDefault="00850357" w:rsidP="00850357"/>
    <w:p w:rsidR="00850357" w:rsidRPr="00850357" w:rsidRDefault="00850357" w:rsidP="00850357">
      <w:pPr>
        <w:jc w:val="center"/>
        <w:rPr>
          <w:b/>
        </w:rPr>
      </w:pPr>
      <w:r w:rsidRPr="00850357">
        <w:rPr>
          <w:b/>
          <w:lang w:val="en-US"/>
        </w:rPr>
        <w:t>II</w:t>
      </w:r>
      <w:r w:rsidRPr="00850357">
        <w:rPr>
          <w:b/>
        </w:rPr>
        <w:t>. Развитие начальных математических представлений у детей в старшей группе.</w:t>
      </w:r>
    </w:p>
    <w:p w:rsidR="00850357" w:rsidRPr="00850357" w:rsidRDefault="00850357" w:rsidP="00850357">
      <w:pPr>
        <w:ind w:firstLine="709"/>
        <w:jc w:val="both"/>
      </w:pPr>
      <w:r w:rsidRPr="00850357">
        <w:t>Развитие элементарных математических представлений является той областью, где при условии систематического обучения, возможно, не только дать определенную сумму знаний, умений, навыков, но и сформировать высокую познавательную активность, самостоятельность мышления, которые становятся в дельнейшем основой интеллектуальной и творческой деятельностью человека.</w:t>
      </w:r>
    </w:p>
    <w:p w:rsidR="00850357" w:rsidRPr="00850357" w:rsidRDefault="00850357" w:rsidP="00850357">
      <w:pPr>
        <w:ind w:firstLine="709"/>
        <w:jc w:val="both"/>
      </w:pPr>
      <w:r w:rsidRPr="00850357">
        <w:t>На успешность обучения дошкольников влияет содержание познавательного материала, а также такая форма его преподнесения, которая способно вызвать заинтересованность детей, заронить в душу ребенка семена познания.</w:t>
      </w:r>
    </w:p>
    <w:p w:rsidR="00850357" w:rsidRPr="00850357" w:rsidRDefault="00850357" w:rsidP="00850357">
      <w:pPr>
        <w:ind w:firstLine="709"/>
        <w:jc w:val="both"/>
      </w:pPr>
      <w:r w:rsidRPr="00850357">
        <w:t>Процесс обучения надо организовать так, чтобы появилась собственная активность ребенка, чтобы дети могли спорить, доказывать истину, свободно общаться друг с другом.</w:t>
      </w:r>
    </w:p>
    <w:p w:rsidR="00850357" w:rsidRPr="00850357" w:rsidRDefault="00850357" w:rsidP="00850357">
      <w:pPr>
        <w:ind w:firstLine="709"/>
        <w:jc w:val="both"/>
      </w:pPr>
      <w:r w:rsidRPr="00850357">
        <w:t>Приобретение дошкольниками математических представлений осуществляется не только непосредственно на занятиях по математике, но и в игре, в процессе выработки трудовых навыков, в практической деятельности.</w:t>
      </w:r>
    </w:p>
    <w:p w:rsidR="00850357" w:rsidRPr="00850357" w:rsidRDefault="00850357" w:rsidP="00850357">
      <w:pPr>
        <w:ind w:firstLine="709"/>
        <w:jc w:val="both"/>
      </w:pPr>
      <w:r w:rsidRPr="00850357">
        <w:t>Дети осваивают форму, величин предметов, ориентацию в пространстве и на других занятиях в детском саду.</w:t>
      </w:r>
    </w:p>
    <w:p w:rsidR="00850357" w:rsidRPr="00850357" w:rsidRDefault="00850357" w:rsidP="00850357">
      <w:pPr>
        <w:ind w:firstLine="709"/>
        <w:jc w:val="both"/>
      </w:pPr>
      <w:r w:rsidRPr="00850357">
        <w:t>Изобразительная деятельность позволяет детям выразить в рисунках, в лепке, аппликации свое представление об окружающем мире, понимании его и отношение к нему. В процессе художественной деятельности у детей развиваются  - эстетическое восприятие, образные представления и воображения (форма, цвет, композиция).</w:t>
      </w:r>
    </w:p>
    <w:p w:rsidR="00850357" w:rsidRPr="00850357" w:rsidRDefault="00850357" w:rsidP="00850357">
      <w:pPr>
        <w:ind w:firstLine="709"/>
        <w:jc w:val="both"/>
      </w:pPr>
      <w:r w:rsidRPr="00850357">
        <w:t>На занятиях рисования, лепки, аппликации дети  старшей группы учатся изображать, лепить, вырезать предметы круглой, овальной, прямоугольной, треугольной, квадратной формы. Рисование – Чебурашка, мишка. Лепка – грибы, овощи, фрукты, блюдо. Аппликация – грибы, огурцы и помидоры лежат на тарелке, блюдо с фруктами, троллейбус.</w:t>
      </w:r>
    </w:p>
    <w:p w:rsidR="00850357" w:rsidRPr="00850357" w:rsidRDefault="00850357" w:rsidP="00850357">
      <w:pPr>
        <w:ind w:firstLine="709"/>
        <w:jc w:val="both"/>
      </w:pPr>
      <w:r w:rsidRPr="00850357">
        <w:t>На занятиях аппликации в старшей группе формируются представление о симметричных предметах. Ребята учатся вырезать симметричные предметы из бумаги, сложенной вдвое («кувшинчик», «платье для моей куклы», «елочка»).</w:t>
      </w:r>
    </w:p>
    <w:p w:rsidR="00850357" w:rsidRPr="00850357" w:rsidRDefault="00850357" w:rsidP="00850357">
      <w:pPr>
        <w:ind w:firstLine="709"/>
        <w:jc w:val="both"/>
      </w:pPr>
      <w:r w:rsidRPr="00850357">
        <w:t>В загадках математического содержания анализируется предмет с количественной, пространственной, временной точки зрения, подмечены простейшие математические отношения:</w:t>
      </w:r>
    </w:p>
    <w:p w:rsidR="00850357" w:rsidRPr="00850357" w:rsidRDefault="00850357" w:rsidP="00850357">
      <w:r w:rsidRPr="00850357">
        <w:t xml:space="preserve">      1. Два конца, два кольца, а посредине гвоздик (Ножницы)</w:t>
      </w:r>
    </w:p>
    <w:p w:rsidR="00850357" w:rsidRPr="00850357" w:rsidRDefault="00850357" w:rsidP="00850357">
      <w:r w:rsidRPr="00850357">
        <w:t xml:space="preserve">      2. Четыре братца под одной крышей живут (Стол)</w:t>
      </w:r>
    </w:p>
    <w:p w:rsidR="00850357" w:rsidRPr="00850357" w:rsidRDefault="00850357" w:rsidP="00850357">
      <w:r w:rsidRPr="00850357">
        <w:t>Задачи-шутки  - это занимательные игровые задачи с математическим смыслом. Для их решения надо проявить находчивость, смекалку, юмор, нежели познания в математике:</w:t>
      </w:r>
    </w:p>
    <w:p w:rsidR="00850357" w:rsidRPr="00850357" w:rsidRDefault="00850357" w:rsidP="00850357">
      <w:pPr>
        <w:numPr>
          <w:ilvl w:val="0"/>
          <w:numId w:val="2"/>
        </w:numPr>
      </w:pPr>
      <w:r w:rsidRPr="00850357">
        <w:t>Ты да я, да мы с тобой.</w:t>
      </w:r>
    </w:p>
    <w:p w:rsidR="00850357" w:rsidRPr="00850357" w:rsidRDefault="00850357" w:rsidP="00850357">
      <w:pPr>
        <w:ind w:left="720"/>
      </w:pPr>
      <w:r w:rsidRPr="00850357">
        <w:t>Сколько нас всего? (Двое)</w:t>
      </w:r>
    </w:p>
    <w:p w:rsidR="00850357" w:rsidRPr="00850357" w:rsidRDefault="00850357" w:rsidP="00850357">
      <w:pPr>
        <w:numPr>
          <w:ilvl w:val="0"/>
          <w:numId w:val="2"/>
        </w:numPr>
      </w:pPr>
      <w:r w:rsidRPr="00850357">
        <w:t>Как с помощью только одной счетной палочки образовать на столе треугольник? (Положить ее на угол стола)</w:t>
      </w:r>
    </w:p>
    <w:p w:rsidR="00850357" w:rsidRPr="00850357" w:rsidRDefault="00850357" w:rsidP="00850357">
      <w:pPr>
        <w:numPr>
          <w:ilvl w:val="0"/>
          <w:numId w:val="2"/>
        </w:numPr>
      </w:pPr>
      <w:r w:rsidRPr="00850357">
        <w:t>Сколько орехов в пустом стакане?  (Стакан пустой, значит, в нем ничего нет)</w:t>
      </w:r>
    </w:p>
    <w:p w:rsidR="00850357" w:rsidRPr="00850357" w:rsidRDefault="00850357" w:rsidP="00850357">
      <w:pPr>
        <w:ind w:firstLine="709"/>
        <w:jc w:val="both"/>
      </w:pPr>
      <w:r w:rsidRPr="00850357">
        <w:t>Изучение особенностей восприятия и понимания детьми старшего дошкольного возраста задач-шуток показало, что успех решения зависит от того насколько дети понимают шутку.</w:t>
      </w:r>
    </w:p>
    <w:p w:rsidR="00850357" w:rsidRPr="00850357" w:rsidRDefault="00850357" w:rsidP="00850357">
      <w:pPr>
        <w:ind w:firstLine="709"/>
        <w:jc w:val="both"/>
      </w:pPr>
      <w:r w:rsidRPr="00850357">
        <w:t>Человек, не приученный с детского возраста мыслить самостоятельно, усваивающий все  в готовом виде, не сможет проявить задатки, данные ему от природы.</w:t>
      </w:r>
    </w:p>
    <w:p w:rsidR="00850357" w:rsidRPr="00850357" w:rsidRDefault="00850357" w:rsidP="00850357">
      <w:pPr>
        <w:rPr>
          <w:b/>
        </w:rPr>
      </w:pPr>
      <w:r w:rsidRPr="00850357">
        <w:rPr>
          <w:b/>
        </w:rPr>
        <w:t>Величина</w:t>
      </w:r>
    </w:p>
    <w:p w:rsidR="00850357" w:rsidRPr="00850357" w:rsidRDefault="00850357" w:rsidP="00850357">
      <w:pPr>
        <w:ind w:firstLine="709"/>
        <w:jc w:val="both"/>
      </w:pPr>
      <w:r w:rsidRPr="00850357">
        <w:lastRenderedPageBreak/>
        <w:t>Знакомство ребенка с величиной, формой, ориентировкой в пространстве начинается у ребенка очень рано, еще с младенческого возраста и является одной из сторон чувственного познания.</w:t>
      </w:r>
    </w:p>
    <w:p w:rsidR="00850357" w:rsidRPr="00850357" w:rsidRDefault="00850357" w:rsidP="00850357">
      <w:pPr>
        <w:ind w:firstLine="709"/>
        <w:jc w:val="both"/>
      </w:pPr>
      <w:r w:rsidRPr="00850357">
        <w:t>Дети этого возраста умеют уже определить длину, ширину, высоту предметов на глаз или методом прикладывания. Научить ребенка правильно воспринимать величину, форму предметов, дать простейшие пространственные ориентировки – значит:</w:t>
      </w:r>
    </w:p>
    <w:p w:rsidR="00850357" w:rsidRPr="00850357" w:rsidRDefault="00850357" w:rsidP="00850357">
      <w:pPr>
        <w:numPr>
          <w:ilvl w:val="0"/>
          <w:numId w:val="3"/>
        </w:numPr>
      </w:pPr>
      <w:r w:rsidRPr="00850357">
        <w:t>Обеспечить ориентировку в окружающем предметном мире</w:t>
      </w:r>
    </w:p>
    <w:p w:rsidR="00850357" w:rsidRPr="00850357" w:rsidRDefault="00850357" w:rsidP="00850357">
      <w:pPr>
        <w:numPr>
          <w:ilvl w:val="0"/>
          <w:numId w:val="3"/>
        </w:numPr>
      </w:pPr>
      <w:r w:rsidRPr="00850357">
        <w:t xml:space="preserve">Заложить основы развития элементарных математических представлений </w:t>
      </w:r>
    </w:p>
    <w:p w:rsidR="00850357" w:rsidRPr="00850357" w:rsidRDefault="00850357" w:rsidP="00850357">
      <w:pPr>
        <w:ind w:firstLine="709"/>
        <w:jc w:val="both"/>
      </w:pPr>
      <w:r w:rsidRPr="00850357">
        <w:t>Именно от практического сравнения величины предметов идет путь к познанию количественных отношений больше-меньше, равенство-неравенство, что является необходимым условием  математического развития ребенка.</w:t>
      </w:r>
    </w:p>
    <w:p w:rsidR="00850357" w:rsidRPr="00850357" w:rsidRDefault="00850357" w:rsidP="00850357">
      <w:pPr>
        <w:rPr>
          <w:b/>
        </w:rPr>
      </w:pPr>
      <w:r w:rsidRPr="00850357">
        <w:rPr>
          <w:b/>
        </w:rPr>
        <w:t>Ориентировка в пространстве</w:t>
      </w:r>
    </w:p>
    <w:p w:rsidR="00850357" w:rsidRPr="00850357" w:rsidRDefault="00850357" w:rsidP="00850357">
      <w:pPr>
        <w:ind w:firstLine="709"/>
        <w:jc w:val="both"/>
      </w:pPr>
      <w:r w:rsidRPr="00850357">
        <w:t>Не менее важна и ориентировка в пространстве, т.к. в это понятие входят оценка величины предметов, их формы, взаимоположение предметов и положение относительно ориентирующегося. Поэтому ориентировка в пространстве тесно связана с разделами «Величина»  и «Геометрические фигуры».</w:t>
      </w:r>
    </w:p>
    <w:p w:rsidR="00850357" w:rsidRPr="00850357" w:rsidRDefault="00850357" w:rsidP="00850357">
      <w:pPr>
        <w:ind w:firstLine="709"/>
        <w:jc w:val="both"/>
      </w:pPr>
      <w:r w:rsidRPr="00850357">
        <w:t>Ориентировка в пространстве предлагает умение ребенка пользоваться какой-либо системой отсчета. Ребенок ориентируется на основе, так называемой, чувственной системы отсчетов, т.е. по сторонам собственного тела.</w:t>
      </w:r>
    </w:p>
    <w:p w:rsidR="00850357" w:rsidRPr="00850357" w:rsidRDefault="00850357" w:rsidP="00850357">
      <w:pPr>
        <w:ind w:firstLine="709"/>
        <w:jc w:val="both"/>
      </w:pPr>
      <w:r w:rsidRPr="00850357">
        <w:t>Он практически соотносит объекты с частями собственного тела (вверху – где голова, внизу – где ноги).</w:t>
      </w:r>
    </w:p>
    <w:p w:rsidR="00850357" w:rsidRPr="00850357" w:rsidRDefault="00850357" w:rsidP="00850357">
      <w:pPr>
        <w:jc w:val="both"/>
        <w:rPr>
          <w:b/>
        </w:rPr>
      </w:pPr>
      <w:r w:rsidRPr="00850357">
        <w:rPr>
          <w:b/>
        </w:rPr>
        <w:t>Ориентировка во времени</w:t>
      </w:r>
    </w:p>
    <w:p w:rsidR="00850357" w:rsidRPr="00850357" w:rsidRDefault="00850357" w:rsidP="00850357">
      <w:pPr>
        <w:ind w:firstLine="709"/>
        <w:jc w:val="both"/>
      </w:pPr>
      <w:r w:rsidRPr="00850357">
        <w:t>Наиболее сложно для дошкольников восприятие времени.</w:t>
      </w:r>
    </w:p>
    <w:p w:rsidR="00850357" w:rsidRPr="00850357" w:rsidRDefault="00850357" w:rsidP="00850357">
      <w:pPr>
        <w:ind w:firstLine="709"/>
        <w:jc w:val="both"/>
      </w:pPr>
      <w:r w:rsidRPr="00850357">
        <w:t xml:space="preserve">Основным показателем при определении времени для дошкольников является собственная деятельность. </w:t>
      </w:r>
    </w:p>
    <w:p w:rsidR="00850357" w:rsidRPr="00850357" w:rsidRDefault="00850357" w:rsidP="00850357">
      <w:pPr>
        <w:ind w:firstLine="709"/>
        <w:jc w:val="both"/>
      </w:pPr>
      <w:r w:rsidRPr="00850357">
        <w:t>Усвоение временных понятий происходит через собственную деятельность в различные части суток, через восприятие объективных показателей, положение солнца, освещенности, погодные явления.</w:t>
      </w:r>
    </w:p>
    <w:p w:rsidR="00850357" w:rsidRPr="00850357" w:rsidRDefault="00850357" w:rsidP="00850357">
      <w:pPr>
        <w:ind w:firstLine="709"/>
        <w:jc w:val="both"/>
      </w:pPr>
      <w:r w:rsidRPr="00850357">
        <w:t>Поэтому, воспитатель, обучая детей должен насыщать части суток конкретными признаками детской деятельности. Это приход детей в детский сад, завтрак, обед, послеобеденный сон, уход детей из детского сада.</w:t>
      </w:r>
    </w:p>
    <w:p w:rsidR="00850357" w:rsidRPr="00850357" w:rsidRDefault="00850357" w:rsidP="00850357">
      <w:pPr>
        <w:rPr>
          <w:b/>
        </w:rPr>
      </w:pPr>
      <w:r w:rsidRPr="00850357">
        <w:rPr>
          <w:b/>
        </w:rPr>
        <w:t>Количество и счет</w:t>
      </w:r>
    </w:p>
    <w:p w:rsidR="00850357" w:rsidRPr="00850357" w:rsidRDefault="00850357" w:rsidP="00850357">
      <w:pPr>
        <w:ind w:firstLine="709"/>
        <w:jc w:val="both"/>
      </w:pPr>
      <w:r w:rsidRPr="00850357">
        <w:t>Особое место в обучении дошкольников началам математике занимает формирование у детей старшего возраста представлений о числе.</w:t>
      </w:r>
    </w:p>
    <w:p w:rsidR="00850357" w:rsidRPr="00850357" w:rsidRDefault="00850357" w:rsidP="00850357">
      <w:pPr>
        <w:ind w:firstLine="709"/>
        <w:jc w:val="both"/>
      </w:pPr>
      <w:r w:rsidRPr="00850357">
        <w:t>Одновременно с показом образования числа детей знакомят с цифрами от 0 до 9. пересчитывая количество предметов, воспитатель называет число, а затем показывает, какой цифрой оно записывается.</w:t>
      </w:r>
    </w:p>
    <w:p w:rsidR="00850357" w:rsidRPr="00850357" w:rsidRDefault="00850357" w:rsidP="00850357">
      <w:pPr>
        <w:ind w:firstLine="709"/>
        <w:jc w:val="both"/>
      </w:pPr>
      <w:r w:rsidRPr="00850357">
        <w:t>Рассматривает вместе с детьми цифры, делает образные сравнения (единица – как солдатик, цифра «8» похожа на неваляшку; единица и семь похожи, но у цифры «7» как будто крыша над головой, а у цифры «1», как будто носик).</w:t>
      </w:r>
    </w:p>
    <w:p w:rsidR="00850357" w:rsidRPr="00850357" w:rsidRDefault="00850357" w:rsidP="00850357">
      <w:pPr>
        <w:ind w:firstLine="709"/>
        <w:jc w:val="both"/>
      </w:pPr>
      <w:r w:rsidRPr="00850357">
        <w:t>Особого внимания заслуживает число «10», т.к. оно записывается двумя цифрами: «0» и «1».</w:t>
      </w:r>
    </w:p>
    <w:p w:rsidR="00850357" w:rsidRPr="00850357" w:rsidRDefault="00850357" w:rsidP="00850357">
      <w:pPr>
        <w:ind w:firstLine="709"/>
        <w:jc w:val="both"/>
      </w:pPr>
      <w:r w:rsidRPr="00850357">
        <w:t>На каждом занятии, где дети используют цифры, необходимо вводить дидактические игры: «Какой цифры не стало?», «Что изменилось?»</w:t>
      </w:r>
    </w:p>
    <w:p w:rsidR="00850357" w:rsidRPr="00850357" w:rsidRDefault="00850357" w:rsidP="00850357">
      <w:pPr>
        <w:ind w:firstLine="709"/>
        <w:jc w:val="both"/>
      </w:pPr>
      <w:r w:rsidRPr="00850357">
        <w:t xml:space="preserve"> Используя цифры, важно не путать понятия «число» и «цифра».</w:t>
      </w:r>
    </w:p>
    <w:p w:rsidR="00850357" w:rsidRPr="00850357" w:rsidRDefault="00850357" w:rsidP="00850357">
      <w:pPr>
        <w:ind w:firstLine="709"/>
        <w:jc w:val="both"/>
      </w:pPr>
      <w:r w:rsidRPr="00850357">
        <w:t>Цифра – это знак</w:t>
      </w:r>
    </w:p>
    <w:p w:rsidR="00850357" w:rsidRPr="00850357" w:rsidRDefault="00850357" w:rsidP="00850357">
      <w:pPr>
        <w:ind w:firstLine="709"/>
        <w:jc w:val="both"/>
      </w:pPr>
      <w:r w:rsidRPr="00850357">
        <w:t>Число – количество.</w:t>
      </w:r>
    </w:p>
    <w:p w:rsidR="00850357" w:rsidRPr="00850357" w:rsidRDefault="00850357" w:rsidP="00850357">
      <w:pPr>
        <w:ind w:firstLine="709"/>
        <w:jc w:val="both"/>
      </w:pPr>
    </w:p>
    <w:p w:rsidR="00850357" w:rsidRPr="00850357" w:rsidRDefault="00850357" w:rsidP="00850357">
      <w:pPr>
        <w:jc w:val="both"/>
        <w:rPr>
          <w:b/>
        </w:rPr>
      </w:pPr>
      <w:r w:rsidRPr="00850357">
        <w:rPr>
          <w:b/>
          <w:lang w:val="en-US"/>
        </w:rPr>
        <w:t>III</w:t>
      </w:r>
      <w:r w:rsidRPr="00850357">
        <w:rPr>
          <w:b/>
        </w:rPr>
        <w:t>. Геометрические фигуры</w:t>
      </w:r>
    </w:p>
    <w:p w:rsidR="00850357" w:rsidRPr="00850357" w:rsidRDefault="00850357" w:rsidP="00850357">
      <w:pPr>
        <w:ind w:firstLine="709"/>
        <w:jc w:val="both"/>
      </w:pPr>
      <w:r w:rsidRPr="00850357">
        <w:t>Форма, также как и величина, является важным свойством окружающих предметов. Форма предметов получила обобщенное отражение в геометрических фигурах.</w:t>
      </w:r>
    </w:p>
    <w:p w:rsidR="00850357" w:rsidRPr="00850357" w:rsidRDefault="00850357" w:rsidP="00850357">
      <w:pPr>
        <w:ind w:firstLine="709"/>
        <w:jc w:val="both"/>
      </w:pPr>
      <w:r w:rsidRPr="00850357">
        <w:lastRenderedPageBreak/>
        <w:t>Геометрические фигуры – это эталоны, при помощи которых можно определить форму предметов и их частей (круг, овал, квадрат, треугольник, прямоугольник).</w:t>
      </w:r>
    </w:p>
    <w:p w:rsidR="00850357" w:rsidRPr="00850357" w:rsidRDefault="00850357" w:rsidP="00850357">
      <w:pPr>
        <w:ind w:firstLine="709"/>
        <w:jc w:val="both"/>
      </w:pPr>
      <w:r w:rsidRPr="00850357">
        <w:t>Ознакомление с геометрическими фигурами в плане сенсорной культуры отличается от изучения этих фигур в процессе формирования элементарных математических представлений. Однако без чувствительного восприятия формы невозможен переход к ее логическому осознанию. Ознакомление с эталонами формы (геометрическими фигурами) начинается с младшей группы и продолжается на протяжении всего дошкольного возраста. Оно предполагает: знакомство с кругом, овалом, квадратом, треугольником, прямоугольником; умение детей узнавать соответствующую форму, называть ее, действовать с ней.</w:t>
      </w:r>
    </w:p>
    <w:p w:rsidR="00850357" w:rsidRPr="00850357" w:rsidRDefault="00850357" w:rsidP="00850357">
      <w:pPr>
        <w:ind w:firstLine="709"/>
        <w:jc w:val="both"/>
      </w:pPr>
      <w:r w:rsidRPr="00850357">
        <w:t>Восприятие предмета всегда включает в себя обследование и сравнение. Например, чтобы увидеть, что предмет круглый, нужно сначала обвести взглядом его контур – обследовать, можно также ощупать его, а затем сравнить то, что ты увидел.</w:t>
      </w:r>
    </w:p>
    <w:p w:rsidR="00850357" w:rsidRPr="00850357" w:rsidRDefault="00850357" w:rsidP="00850357">
      <w:pPr>
        <w:ind w:firstLine="709"/>
        <w:jc w:val="both"/>
      </w:pPr>
      <w:r w:rsidRPr="00850357">
        <w:t>В процессе сенсорного восприятия в качестве эталонов формы используются плоскостные фигуры, т.к. они являются более обобщенными по сравнению с объемными. Они  отображают наиболее существенную для восприятия сторону формы предмета – его контур, и могут быть использованы в качестве образцов при восприятии формы и объемных и плоскостных предметов. Например, квадрат выражает особенности формы и кубика, и платочка.</w:t>
      </w:r>
    </w:p>
    <w:p w:rsidR="00850357" w:rsidRPr="00850357" w:rsidRDefault="00850357" w:rsidP="00850357">
      <w:pPr>
        <w:ind w:firstLine="709"/>
        <w:jc w:val="both"/>
      </w:pPr>
      <w:r w:rsidRPr="00850357">
        <w:t>Ранее дети знакомились с геометрическими фигурами: квадратом, прямоугольником, треугольником, кругом. В дальнейшем эти знания будет закрепляться и углубляться.</w:t>
      </w:r>
    </w:p>
    <w:p w:rsidR="00850357" w:rsidRPr="00850357" w:rsidRDefault="00850357" w:rsidP="00850357">
      <w:pPr>
        <w:ind w:firstLine="709"/>
        <w:jc w:val="both"/>
      </w:pPr>
      <w:r w:rsidRPr="00850357">
        <w:t>Далее у детей начинают формировать представление о четырехугольнике. Четырехугольник – это обобщенное название понятия фигуры, обладающей определенными признаками: четыре угла и четыре стороны.</w:t>
      </w:r>
    </w:p>
    <w:p w:rsidR="00850357" w:rsidRPr="00850357" w:rsidRDefault="00850357" w:rsidP="00850357">
      <w:pPr>
        <w:ind w:firstLine="709"/>
        <w:jc w:val="both"/>
      </w:pPr>
      <w:r w:rsidRPr="00850357">
        <w:t>Подводя детей к новому для них понятию, следует исходить из сложившихся представлений. Так, например, занятие, на котором предполагается познакомить детей с четырехугольником надо начать с анализа уже знакомой детям фигуры – треугольника. Воспитатель показывает детям треугольник и спрашивает, почему он так называется? (Потому, что у него три угла). Прийти к такому выводу не трудно, так как они знают основные признаки этой фигуры (три стороны и тру угла).</w:t>
      </w:r>
    </w:p>
    <w:p w:rsidR="00850357" w:rsidRPr="00850357" w:rsidRDefault="00850357" w:rsidP="00850357">
      <w:pPr>
        <w:ind w:firstLine="709"/>
        <w:jc w:val="both"/>
      </w:pPr>
      <w:r w:rsidRPr="00850357">
        <w:t>Затем, указывая на группу фигур, имеющих четыре угла и четыре стороны (квадрат, прямоугольник, трапеция, ромб) воспитатель просит сказать, чем похожи эти фигуры. Дети  считают углы и стороны и отвечают – у всех этих фигур четыре угла и четыре стороны.  Воспитатель подтверждает, что эти фигуры называются четырехугольниками.</w:t>
      </w:r>
    </w:p>
    <w:p w:rsidR="00850357" w:rsidRPr="00850357" w:rsidRDefault="00850357" w:rsidP="00850357">
      <w:pPr>
        <w:ind w:firstLine="709"/>
        <w:jc w:val="both"/>
      </w:pPr>
      <w:r w:rsidRPr="00850357">
        <w:t>Так детей подводят к обобщению, что одно понятие включается в другое, более общее: квадрат, прямоугольник, трапеция, ромб – разновидности четырехугольников.</w:t>
      </w:r>
    </w:p>
    <w:p w:rsidR="00850357" w:rsidRPr="00850357" w:rsidRDefault="00850357" w:rsidP="00850357">
      <w:pPr>
        <w:ind w:firstLine="709"/>
        <w:jc w:val="both"/>
      </w:pPr>
      <w:r w:rsidRPr="00850357">
        <w:t>Детей можно подвести к элементарному обобщению знакомых фигур по разным признакам. Для этого  каждому ребенку дают набор геометрических фигур и дают задания сгруппировать фигуры по признаку величины, независимо от цвета и формы, по признаку формы независимо от величины и цвета, по цвету независимо от формы и величины.</w:t>
      </w:r>
    </w:p>
    <w:p w:rsidR="00850357" w:rsidRPr="00850357" w:rsidRDefault="00850357" w:rsidP="00850357">
      <w:pPr>
        <w:ind w:firstLine="709"/>
        <w:jc w:val="both"/>
      </w:pPr>
      <w:r w:rsidRPr="00850357">
        <w:t>Закрепление представлений детей о знакомых им геометрических фигурах рекомендуется осуществлять в различных дидактических играх («Кто больше увидит», «Найди такой же»), также и в подвижных играх («Кто больше принесет»).</w:t>
      </w:r>
    </w:p>
    <w:p w:rsidR="00850357" w:rsidRPr="00850357" w:rsidRDefault="00850357" w:rsidP="00850357">
      <w:pPr>
        <w:ind w:firstLine="709"/>
        <w:jc w:val="both"/>
      </w:pPr>
      <w:r w:rsidRPr="00850357">
        <w:t>Детей учат видеть геометрическую форму в окружающих предметах: тарелка, блюдце, обруч – круг; крышка стола, стена, пол, потолок, окно – прямоугольник.</w:t>
      </w:r>
    </w:p>
    <w:p w:rsidR="00850357" w:rsidRPr="00850357" w:rsidRDefault="00850357" w:rsidP="00850357">
      <w:pPr>
        <w:ind w:firstLine="709"/>
        <w:jc w:val="both"/>
      </w:pPr>
      <w:r w:rsidRPr="00850357">
        <w:t>Определять геометрическую форму в предметах дети могут также, рассматривая обстановку групповой комнаты.</w:t>
      </w:r>
    </w:p>
    <w:p w:rsidR="00850357" w:rsidRPr="00850357" w:rsidRDefault="00850357" w:rsidP="00850357">
      <w:pPr>
        <w:ind w:firstLine="709"/>
        <w:jc w:val="both"/>
      </w:pPr>
      <w:r w:rsidRPr="00850357">
        <w:t>Упражнения на узнавания и называние геометрических фигур, а также на узнавания формы в различных предметах, можно проводить и на занятиях по рисованию, лепке, аппликации.</w:t>
      </w:r>
    </w:p>
    <w:p w:rsidR="00850357" w:rsidRPr="00850357" w:rsidRDefault="00850357" w:rsidP="00850357">
      <w:pPr>
        <w:ind w:firstLine="709"/>
        <w:jc w:val="both"/>
      </w:pPr>
      <w:r w:rsidRPr="00850357">
        <w:lastRenderedPageBreak/>
        <w:t>С помощью геометрических фигур решается не только задача формировать умение выделять и называть форму, но и определять пространственное положение различных предметов. (Дети по заданию раскладывают геометрические фигуры на листе бумаги).</w:t>
      </w:r>
    </w:p>
    <w:p w:rsidR="00850357" w:rsidRPr="00850357" w:rsidRDefault="00850357" w:rsidP="00850357">
      <w:pPr>
        <w:ind w:firstLine="709"/>
        <w:jc w:val="both"/>
      </w:pPr>
      <w:r w:rsidRPr="00850357">
        <w:t>Усвоение понятий о геометрических фигурах, как правило, не вызывает у детей трудностей. Чтобы у ребенка не возникло неверного представления о геометрической фигуре, как фигуре определенного внешнего вида, воспитатель должен предоставить возможность действовать с моделями геометрических фигур разной конфигурации (разные треугольники, разного вида прямоугольники, квадраты, ромбы, трапеции). Это поможет детям научиться осознанно, выделять основные признаки и по ним определять геометрическую фигуру.</w:t>
      </w:r>
    </w:p>
    <w:p w:rsidR="00850357" w:rsidRPr="00850357" w:rsidRDefault="00850357" w:rsidP="00850357">
      <w:pPr>
        <w:jc w:val="center"/>
        <w:rPr>
          <w:b/>
        </w:rPr>
      </w:pPr>
    </w:p>
    <w:p w:rsidR="00850357" w:rsidRDefault="00850357" w:rsidP="00850357">
      <w:pPr>
        <w:jc w:val="center"/>
        <w:rPr>
          <w:b/>
          <w:sz w:val="28"/>
          <w:szCs w:val="28"/>
        </w:rPr>
      </w:pPr>
    </w:p>
    <w:p w:rsidR="00850357" w:rsidRPr="00542A66" w:rsidRDefault="00850357" w:rsidP="00850357">
      <w:pPr>
        <w:jc w:val="center"/>
        <w:rPr>
          <w:b/>
          <w:sz w:val="28"/>
          <w:szCs w:val="28"/>
        </w:rPr>
      </w:pPr>
    </w:p>
    <w:p w:rsidR="00850357" w:rsidRPr="000D4353" w:rsidRDefault="00850357" w:rsidP="00850357">
      <w:pPr>
        <w:jc w:val="center"/>
        <w:rPr>
          <w:b/>
          <w:sz w:val="28"/>
          <w:szCs w:val="28"/>
        </w:rPr>
      </w:pPr>
      <w:r w:rsidRPr="000D4353">
        <w:rPr>
          <w:b/>
          <w:sz w:val="28"/>
          <w:szCs w:val="28"/>
        </w:rPr>
        <w:t>Геометрические фигуры</w:t>
      </w:r>
    </w:p>
    <w:p w:rsidR="00850357" w:rsidRDefault="00850357" w:rsidP="00850357">
      <w:pPr>
        <w:jc w:val="both"/>
      </w:pPr>
    </w:p>
    <w:p w:rsidR="00850357" w:rsidRDefault="00850357" w:rsidP="00850357">
      <w:pPr>
        <w:jc w:val="both"/>
      </w:pPr>
    </w:p>
    <w:p w:rsidR="00850357" w:rsidRPr="00542A66" w:rsidRDefault="00850357" w:rsidP="0085035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357" w:rsidRPr="00542A66" w:rsidRDefault="00850357" w:rsidP="00850357">
      <w:pPr>
        <w:jc w:val="both"/>
        <w:rPr>
          <w:b/>
        </w:rPr>
      </w:pPr>
      <w:r w:rsidRPr="00542A66">
        <w:t xml:space="preserve"> </w:t>
      </w:r>
      <w:r w:rsidRPr="00542A66">
        <w:rPr>
          <w:b/>
        </w:rPr>
        <w:t>Прямоугольник                      Квадрат</w:t>
      </w:r>
      <w:r>
        <w:rPr>
          <w:b/>
        </w:rPr>
        <w:t xml:space="preserve">            </w:t>
      </w:r>
      <w:r w:rsidRPr="00542A66">
        <w:rPr>
          <w:b/>
        </w:rPr>
        <w:t xml:space="preserve">    Треугольник</w:t>
      </w:r>
      <w:r w:rsidRPr="00542A66">
        <w:t xml:space="preserve">                    </w:t>
      </w:r>
      <w:r w:rsidRPr="00542A66">
        <w:rPr>
          <w:b/>
        </w:rPr>
        <w:t xml:space="preserve"> Круг                                             </w:t>
      </w:r>
    </w:p>
    <w:p w:rsidR="00850357" w:rsidRPr="00542A66" w:rsidRDefault="00850357" w:rsidP="0085035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95885</wp:posOffset>
                </wp:positionV>
                <wp:extent cx="685800" cy="685800"/>
                <wp:effectExtent l="32385" t="32385" r="34290" b="3429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69pt;margin-top:7.5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" strokecolor="fuchsia" strokeweight="4.5pt"/>
            </w:pict>
          </mc:Fallback>
        </mc:AlternateContent>
      </w:r>
    </w:p>
    <w:p w:rsidR="00850357" w:rsidRPr="00542A66" w:rsidRDefault="00850357" w:rsidP="008503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34925</wp:posOffset>
                </wp:positionV>
                <wp:extent cx="800100" cy="561975"/>
                <wp:effectExtent l="89535" t="80010" r="91440" b="34290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61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252pt;margin-top:2.75pt;width:63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34925</wp:posOffset>
                </wp:positionV>
                <wp:extent cx="685800" cy="561975"/>
                <wp:effectExtent l="32385" t="32385" r="34290" b="342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3pt;margin-top:2.75pt;width:54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" strokecolor="green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143000" cy="597535"/>
                <wp:effectExtent l="32385" t="34925" r="34290" b="342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.7pt;width:90pt;height:4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" strokecolor="#f60" strokeweight="4.5pt"/>
            </w:pict>
          </mc:Fallback>
        </mc:AlternateContent>
      </w:r>
    </w:p>
    <w:p w:rsidR="00850357" w:rsidRPr="00542A66" w:rsidRDefault="00850357" w:rsidP="00850357"/>
    <w:p w:rsidR="00850357" w:rsidRPr="00542A66" w:rsidRDefault="00850357" w:rsidP="00850357"/>
    <w:p w:rsidR="00850357" w:rsidRPr="00542A66" w:rsidRDefault="00850357" w:rsidP="00850357"/>
    <w:p w:rsidR="00850357" w:rsidRPr="00542A66" w:rsidRDefault="00850357" w:rsidP="00850357"/>
    <w:p w:rsidR="00850357" w:rsidRPr="00542A66" w:rsidRDefault="00850357" w:rsidP="00850357">
      <w:r w:rsidRPr="00542A66">
        <w:t xml:space="preserve">               </w:t>
      </w:r>
    </w:p>
    <w:p w:rsidR="00850357" w:rsidRPr="00542A66" w:rsidRDefault="00850357" w:rsidP="00850357">
      <w:pPr>
        <w:rPr>
          <w:b/>
        </w:rPr>
      </w:pPr>
      <w:r>
        <w:rPr>
          <w:b/>
        </w:rPr>
        <w:t xml:space="preserve">   </w:t>
      </w:r>
      <w:r w:rsidRPr="00542A66">
        <w:rPr>
          <w:b/>
        </w:rPr>
        <w:t xml:space="preserve">Овал                 </w:t>
      </w:r>
      <w:r>
        <w:rPr>
          <w:b/>
        </w:rPr>
        <w:t xml:space="preserve">                        </w:t>
      </w:r>
      <w:r w:rsidRPr="00542A66">
        <w:rPr>
          <w:b/>
        </w:rPr>
        <w:t xml:space="preserve">  Ромб                                        </w:t>
      </w:r>
      <w:r>
        <w:rPr>
          <w:b/>
        </w:rPr>
        <w:t xml:space="preserve"> </w:t>
      </w:r>
      <w:r w:rsidRPr="00542A66">
        <w:rPr>
          <w:b/>
        </w:rPr>
        <w:t>Трапеция</w:t>
      </w:r>
    </w:p>
    <w:p w:rsidR="00850357" w:rsidRPr="00542A66" w:rsidRDefault="00850357" w:rsidP="0085035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150495</wp:posOffset>
                </wp:positionV>
                <wp:extent cx="1485900" cy="685800"/>
                <wp:effectExtent l="80010" t="31750" r="81915" b="3492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79pt;margin-top:11.85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" path="m,l5400,21600r10800,l21600,,,xe" strokecolor="yellow" strokeweight="4.5pt">
                <v:stroke joinstyle="miter"/>
                <v:path o:connecttype="custom" o:connectlocs="1300163,342900;742950,685800;185738,342900;742950,0" o:connectangles="0,0,0,0" textboxrect="4500,4500,17100,1710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36195</wp:posOffset>
                </wp:positionV>
                <wp:extent cx="800100" cy="914400"/>
                <wp:effectExtent l="70485" t="79375" r="72390" b="73025"/>
                <wp:wrapNone/>
                <wp:docPr id="2" name="Ром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" o:spid="_x0000_s1026" type="#_x0000_t4" style="position:absolute;margin-left:153pt;margin-top:2.85pt;width:63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" strokecolor="#396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0" cy="571500"/>
                <wp:effectExtent l="32385" t="31750" r="34290" b="349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0;margin-top:2.85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" strokecolor="blue" strokeweight="4.5pt"/>
            </w:pict>
          </mc:Fallback>
        </mc:AlternateContent>
      </w:r>
    </w:p>
    <w:p w:rsidR="00850357" w:rsidRPr="00542A66" w:rsidRDefault="00850357" w:rsidP="00850357">
      <w:pPr>
        <w:rPr>
          <w:b/>
        </w:rPr>
      </w:pPr>
    </w:p>
    <w:p w:rsidR="00850357" w:rsidRPr="00542A66" w:rsidRDefault="00850357" w:rsidP="00850357">
      <w:pPr>
        <w:rPr>
          <w:b/>
        </w:rPr>
      </w:pPr>
    </w:p>
    <w:p w:rsidR="00850357" w:rsidRPr="00542A66" w:rsidRDefault="00850357" w:rsidP="00850357">
      <w:pPr>
        <w:rPr>
          <w:b/>
        </w:rPr>
      </w:pPr>
    </w:p>
    <w:p w:rsidR="00850357" w:rsidRPr="00542A66" w:rsidRDefault="00850357" w:rsidP="00850357"/>
    <w:p w:rsidR="00850357" w:rsidRPr="00542A66" w:rsidRDefault="00850357" w:rsidP="0085035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357" w:rsidRDefault="00850357" w:rsidP="00850357">
      <w:pPr>
        <w:rPr>
          <w:b/>
          <w:sz w:val="28"/>
          <w:szCs w:val="28"/>
        </w:rPr>
      </w:pPr>
    </w:p>
    <w:p w:rsidR="00850357" w:rsidRDefault="00850357" w:rsidP="00850357">
      <w:pPr>
        <w:rPr>
          <w:b/>
          <w:sz w:val="28"/>
          <w:szCs w:val="28"/>
        </w:rPr>
      </w:pPr>
    </w:p>
    <w:p w:rsidR="00850357" w:rsidRDefault="00850357" w:rsidP="00850357">
      <w:pPr>
        <w:rPr>
          <w:b/>
          <w:sz w:val="28"/>
          <w:szCs w:val="28"/>
        </w:rPr>
      </w:pPr>
    </w:p>
    <w:p w:rsidR="00850357" w:rsidRPr="00850357" w:rsidRDefault="00850357" w:rsidP="00850357">
      <w:pPr>
        <w:rPr>
          <w:b/>
        </w:rPr>
      </w:pPr>
    </w:p>
    <w:p w:rsidR="00850357" w:rsidRPr="00850357" w:rsidRDefault="00850357" w:rsidP="00850357">
      <w:r w:rsidRPr="00850357">
        <w:t>Литература:</w:t>
      </w:r>
    </w:p>
    <w:p w:rsidR="00850357" w:rsidRPr="00850357" w:rsidRDefault="00850357" w:rsidP="00850357"/>
    <w:p w:rsidR="00850357" w:rsidRPr="00850357" w:rsidRDefault="00850357" w:rsidP="00850357">
      <w:r w:rsidRPr="00850357">
        <w:t xml:space="preserve"> 1. Ерофеева, Т. И. Дети у истоков математики: Спецкурс: Методика обучения математике / Т. И. Ерофеева, В. П. Новикова, Л. Н. Павлова. — М.: АПО, 1994.</w:t>
      </w:r>
    </w:p>
    <w:p w:rsidR="00850357" w:rsidRPr="00850357" w:rsidRDefault="00850357" w:rsidP="00850357">
      <w:r w:rsidRPr="00850357">
        <w:t xml:space="preserve"> 2. Математика в детском саду учебно-методическое пособие В.П.Новикова, Мозаика-синтез,  </w:t>
      </w:r>
      <w:smartTag w:uri="urn:schemas-microsoft-com:office:smarttags" w:element="metricconverter">
        <w:smartTagPr>
          <w:attr w:name="ProductID" w:val="2003 г"/>
        </w:smartTagPr>
        <w:r w:rsidRPr="00850357">
          <w:t>2003 г</w:t>
        </w:r>
      </w:smartTag>
      <w:r w:rsidRPr="00850357">
        <w:t xml:space="preserve">.    Старший дошкольный возраст.                                               </w:t>
      </w:r>
    </w:p>
    <w:p w:rsidR="00850357" w:rsidRPr="00850357" w:rsidRDefault="00850357" w:rsidP="00850357">
      <w:r w:rsidRPr="00850357">
        <w:t xml:space="preserve"> 3.  Математика для школьников Т.И.Ерофеева, Л.Н.Павлова, В.П.Новикова, изд.  «Просвещение». </w:t>
      </w:r>
      <w:smartTag w:uri="urn:schemas-microsoft-com:office:smarttags" w:element="metricconverter">
        <w:smartTagPr>
          <w:attr w:name="ProductID" w:val="1997 г"/>
        </w:smartTagPr>
        <w:r w:rsidRPr="00850357">
          <w:t>1997 г</w:t>
        </w:r>
      </w:smartTag>
      <w:r w:rsidRPr="00850357">
        <w:t>.</w:t>
      </w:r>
    </w:p>
    <w:p w:rsidR="00850357" w:rsidRPr="00850357" w:rsidRDefault="00850357" w:rsidP="00850357">
      <w:r w:rsidRPr="00850357">
        <w:t xml:space="preserve"> 4. Веселая математика, </w:t>
      </w:r>
      <w:proofErr w:type="spellStart"/>
      <w:r w:rsidRPr="00850357">
        <w:t>М.А.Беженова</w:t>
      </w:r>
      <w:proofErr w:type="spellEnd"/>
      <w:r w:rsidRPr="00850357">
        <w:t>, «</w:t>
      </w:r>
      <w:proofErr w:type="spellStart"/>
      <w:r w:rsidRPr="00850357">
        <w:t>Сталкер</w:t>
      </w:r>
      <w:proofErr w:type="spellEnd"/>
      <w:r w:rsidRPr="00850357">
        <w:t xml:space="preserve">», </w:t>
      </w:r>
      <w:smartTag w:uri="urn:schemas-microsoft-com:office:smarttags" w:element="metricconverter">
        <w:smartTagPr>
          <w:attr w:name="ProductID" w:val="1998 г"/>
        </w:smartTagPr>
        <w:r w:rsidRPr="00850357">
          <w:t>1998 г</w:t>
        </w:r>
      </w:smartTag>
      <w:r w:rsidRPr="00850357">
        <w:t xml:space="preserve">.                                                                            </w:t>
      </w:r>
    </w:p>
    <w:p w:rsidR="00850357" w:rsidRPr="00850357" w:rsidRDefault="00850357" w:rsidP="00850357">
      <w:pPr>
        <w:rPr>
          <w:b/>
        </w:rPr>
      </w:pPr>
    </w:p>
    <w:p w:rsidR="008F7594" w:rsidRPr="00850357" w:rsidRDefault="008F7594">
      <w:bookmarkStart w:id="0" w:name="_GoBack"/>
      <w:bookmarkEnd w:id="0"/>
    </w:p>
    <w:sectPr w:rsidR="008F7594" w:rsidRPr="0085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B62"/>
    <w:multiLevelType w:val="hybridMultilevel"/>
    <w:tmpl w:val="513CEBCC"/>
    <w:lvl w:ilvl="0" w:tplc="3D622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D3940"/>
    <w:multiLevelType w:val="hybridMultilevel"/>
    <w:tmpl w:val="2C5887AA"/>
    <w:lvl w:ilvl="0" w:tplc="A7F29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419EB"/>
    <w:multiLevelType w:val="hybridMultilevel"/>
    <w:tmpl w:val="191A4D24"/>
    <w:lvl w:ilvl="0" w:tplc="C0F62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57"/>
    <w:rsid w:val="005669EE"/>
    <w:rsid w:val="00850357"/>
    <w:rsid w:val="008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2277</Words>
  <Characters>12980</Characters>
  <Application>Microsoft Office Word</Application>
  <DocSecurity>0</DocSecurity>
  <Lines>108</Lines>
  <Paragraphs>30</Paragraphs>
  <ScaleCrop>false</ScaleCrop>
  <Company/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2014-11-20T14:54:00Z</dcterms:created>
  <dcterms:modified xsi:type="dcterms:W3CDTF">2014-11-20T15:03:00Z</dcterms:modified>
</cp:coreProperties>
</file>