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B" w:rsidRPr="00764C5B" w:rsidRDefault="00764C5B" w:rsidP="00764C5B">
      <w:pPr>
        <w:shd w:val="clear" w:color="auto" w:fill="FFFFFF"/>
        <w:spacing w:after="300" w:line="480" w:lineRule="atLeast"/>
        <w:ind w:left="-396" w:right="-396"/>
        <w:outlineLvl w:val="0"/>
        <w:rPr>
          <w:rFonts w:ascii="Arial" w:eastAsia="Times New Roman" w:hAnsi="Arial" w:cs="Arial"/>
          <w:color w:val="28B0D2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28B0D2"/>
          <w:kern w:val="36"/>
          <w:sz w:val="34"/>
          <w:szCs w:val="34"/>
          <w:lang w:eastAsia="ru-RU"/>
        </w:rPr>
        <w:t xml:space="preserve">       </w:t>
      </w:r>
      <w:r w:rsidRPr="00764C5B">
        <w:rPr>
          <w:rFonts w:ascii="Arial" w:eastAsia="Times New Roman" w:hAnsi="Arial" w:cs="Arial"/>
          <w:color w:val="28B0D2"/>
          <w:kern w:val="36"/>
          <w:sz w:val="34"/>
          <w:szCs w:val="34"/>
          <w:lang w:eastAsia="ru-RU"/>
        </w:rPr>
        <w:t>С какого возраста можно оставлять ребенка одного</w:t>
      </w:r>
    </w:p>
    <w:p w:rsidR="00764C5B" w:rsidRPr="00764C5B" w:rsidRDefault="00764C5B" w:rsidP="00764C5B">
      <w:pPr>
        <w:shd w:val="clear" w:color="auto" w:fill="2CB9D5"/>
        <w:spacing w:after="0" w:line="240" w:lineRule="auto"/>
        <w:rPr>
          <w:rFonts w:ascii="Arial" w:eastAsia="Times New Roman" w:hAnsi="Arial" w:cs="Arial"/>
          <w:color w:val="05343D"/>
          <w:sz w:val="18"/>
          <w:szCs w:val="18"/>
          <w:lang w:eastAsia="ru-RU"/>
        </w:rPr>
      </w:pPr>
    </w:p>
    <w:p w:rsidR="00764C5B" w:rsidRPr="00764C5B" w:rsidRDefault="00764C5B" w:rsidP="00764C5B">
      <w:pPr>
        <w:shd w:val="clear" w:color="auto" w:fill="2CB9D5"/>
        <w:spacing w:after="300" w:line="240" w:lineRule="auto"/>
        <w:jc w:val="both"/>
        <w:rPr>
          <w:rFonts w:ascii="Arial" w:eastAsia="Times New Roman" w:hAnsi="Arial" w:cs="Arial"/>
          <w:color w:val="05343D"/>
          <w:sz w:val="18"/>
          <w:szCs w:val="18"/>
          <w:lang w:eastAsia="ru-RU"/>
        </w:rPr>
      </w:pP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Вопросом, с какого возраста ребенка можно оставлять одного дома, задаются многие родители. Сложность заключается в том, что однозначного ответа на этот,  казалось бы,  простой вопрос – нет.  Одних ребятишек можно ненадолго оставлять одних уже с четырехлетнего возраста. Других же родители опасаются без внимания оставить даже на секунду и в 10 лет.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Соответственно вовсе не возраст является критерием, определяющим готовность ребенка остаться в одиночестве.  Это скорее особенности его темперамента и характера, наличие навыков самостоятельного и безопасного поведения в отсутствие взрослых определяют решение родителей оставить ребенка одного дома.  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И эти навыки у ребенка необходимо сформировать. Поэтому с 5-6 лет: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 - предоставляйте малышу максимум свободы в Вашем присутствии. Не следите за каждым его шагом.  Создавайте иллюзию свободы, когда малыш сможет на некоторое время остаться один в комнате и заняться своими делами, в то время, пока Вы находитесь в другой.  Если Вам это по каким-либо причинам делать не хочется, можете оставлять открытыми межкомнатные двери, чтобы незаметно время от времени наблюдать за его поведением. Таким образом, ребенок учится первым шажкам самостоятельности. Он привыкает спокойно играть в отсутствие мамы, зная,  что хотя она не с ним, но все равно где-то рядом.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 - разрешайте ребенку самому обс</w:t>
      </w:r>
      <w:r>
        <w:rPr>
          <w:rFonts w:ascii="Arial" w:eastAsia="Times New Roman" w:hAnsi="Arial" w:cs="Arial"/>
          <w:color w:val="05343D"/>
          <w:sz w:val="18"/>
          <w:szCs w:val="18"/>
          <w:lang w:eastAsia="ru-RU"/>
        </w:rPr>
        <w:t>л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уживать себя на кухне. Пусть он сам нальет в стакан сок, наложит еду на тарелку.  Научите его пользоваться микроволновкой. В ней легко и быстро ребенок может разогреть себе пищу.  Причем микроволновка в данном случае будет более безопасной,  чем газовая или электрическая плиты. Можно оставлять ребенку пищу в мультиварке или термосе. Младшие школьники уже в состоянии научиться аккуратно снять крышку с этих приборов и переложить еду в тарелку.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- ребенок должен четко запомнить, что есть вещи, которых ему никогда нельзя делать. К этому относится правило: никому, даже знакомым людям, не открывать дверь в отсутствие взрослых. Не сообщать по телефону посторонним людям, что взрослых нет дома. Не играть с электрическими приборами: утюгом, стиральной машиной, феном, пылесосом. Не пользоваться газовой плитой. Не выходить на балкон и не открывать окна. Более того, сами  взрослые не должны оставлять окна открытыми, если ребенок находится в квартире один. Список этих постулатов Вы можете дополнить исходя из собственных требований или особенностей характера ребенка.  Главное условие, чтобы Ваш малыш запомнил,  осознал эти правила и не пытался их нарушить.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Чтобы решить для себя, готов ли Ваш ребенок остаться на некоторое время без присмотра, ответьте на следующие вопросы: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 - Ребенок может самостоятельно играть около 2-х часов, не контролируя при этом, гд</w:t>
      </w:r>
      <w:r>
        <w:rPr>
          <w:rFonts w:ascii="Arial" w:eastAsia="Times New Roman" w:hAnsi="Arial" w:cs="Arial"/>
          <w:color w:val="05343D"/>
          <w:sz w:val="18"/>
          <w:szCs w:val="18"/>
          <w:lang w:eastAsia="ru-RU"/>
        </w:rPr>
        <w:t>е находятся родители?</w:t>
      </w:r>
      <w:r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 xml:space="preserve"> - Боится 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t>ли ребенок находится в комнате с закрытой дверью?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- Сформированы ли у ребенка навыки самостоятельного поведения? Речь идет об определенных обязанностях, которые он самостоятельно выполняет:  застилает свою постель, чистит зубы, наводит порядок в комнате и т.д. Причем выполнять это он должен регулярно без дополнительного контроля со стороны родителей.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 - Засыпает ли ребенок без ночника?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 - Знает ли ребенок правила своего поведения дома в отсутствие взрослых? Что он может делать, а что нет? Может ли он объяснить почему нельзя делать то или иное действие?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 -Умеет ли ребенок пользоваться телефоном?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- И главное, дает ли сам ребенок согласие остаться один?</w:t>
      </w:r>
      <w:r w:rsidRPr="00764C5B">
        <w:rPr>
          <w:rFonts w:ascii="Arial" w:eastAsia="Times New Roman" w:hAnsi="Arial" w:cs="Arial"/>
          <w:color w:val="05343D"/>
          <w:sz w:val="18"/>
          <w:szCs w:val="18"/>
          <w:lang w:eastAsia="ru-RU"/>
        </w:rPr>
        <w:br/>
        <w:t>Если Вы ответили на данные вопросы положительно, то Ваш малыш способен ненадолго остаться один в квартире. Но, ненадолго – это не значит , что на весь день! Одиночество только в умеренных дозах может пойти на пользу и быть относительно безопасным для Вашего малыша!</w:t>
      </w:r>
    </w:p>
    <w:p w:rsidR="001D564A" w:rsidRDefault="001D564A"/>
    <w:sectPr w:rsidR="001D564A" w:rsidSect="001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C5B"/>
    <w:rsid w:val="001D564A"/>
    <w:rsid w:val="006724E3"/>
    <w:rsid w:val="00764C5B"/>
    <w:rsid w:val="0086788D"/>
    <w:rsid w:val="00AF2DF6"/>
    <w:rsid w:val="00C329DB"/>
    <w:rsid w:val="00D45B6B"/>
    <w:rsid w:val="00E03316"/>
    <w:rsid w:val="00E21EAA"/>
    <w:rsid w:val="00E3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4A"/>
  </w:style>
  <w:style w:type="paragraph" w:styleId="1">
    <w:name w:val="heading 1"/>
    <w:basedOn w:val="a"/>
    <w:link w:val="10"/>
    <w:uiPriority w:val="9"/>
    <w:qFormat/>
    <w:rsid w:val="0076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Company>diakov.net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2015-02-20T08:26:00Z</dcterms:created>
  <dcterms:modified xsi:type="dcterms:W3CDTF">2015-02-20T08:28:00Z</dcterms:modified>
</cp:coreProperties>
</file>