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10BAF">
      <w:pPr>
        <w:rPr>
          <w:rFonts w:ascii="Times New Roman" w:hAnsi="Times New Roman"/>
        </w:rPr>
      </w:pPr>
    </w:p>
    <w:p w:rsidR="00000000" w:rsidRDefault="00E10BAF">
      <w:pPr>
        <w:pStyle w:val="7"/>
      </w:pPr>
      <w:r>
        <w:t xml:space="preserve"> </w:t>
      </w:r>
      <w:r>
        <w:t>Пифагорейст</w:t>
      </w:r>
      <w:r w:rsidR="002C3248">
        <w:t>во у математиков нового времени</w:t>
      </w:r>
    </w:p>
    <w:p w:rsidR="00000000" w:rsidRDefault="00E10BAF">
      <w:pPr>
        <w:numPr>
          <w:ilvl w:val="0"/>
          <w:numId w:val="1"/>
        </w:numPr>
        <w:shd w:val="clear" w:color="auto" w:fill="FFFFFF"/>
        <w:spacing w:before="100" w:beforeAutospacing="1" w:after="100" w:afterAutospacing="1" w:line="240" w:lineRule="auto"/>
        <w:jc w:val="center"/>
        <w:rPr>
          <w:rFonts w:ascii="Arial" w:eastAsia="Times New Roman" w:hAnsi="Arial" w:cs="Arial"/>
          <w:b/>
          <w:sz w:val="20"/>
          <w:szCs w:val="24"/>
          <w:lang w:eastAsia="ru-RU"/>
        </w:rPr>
      </w:pPr>
      <w:r>
        <w:rPr>
          <w:rFonts w:ascii="Arial" w:eastAsia="Times New Roman" w:hAnsi="Arial" w:cs="Arial"/>
          <w:b/>
          <w:sz w:val="20"/>
          <w:szCs w:val="24"/>
          <w:lang w:eastAsia="ru-RU"/>
        </w:rPr>
        <w:t>Пифагорейцы</w:t>
      </w:r>
    </w:p>
    <w:p w:rsidR="00000000" w:rsidRDefault="00E10BAF">
      <w:pPr>
        <w:shd w:val="clear" w:color="auto" w:fill="FFFFFF"/>
        <w:spacing w:before="100" w:beforeAutospacing="1" w:after="100" w:afterAutospacing="1" w:line="240" w:lineRule="auto"/>
        <w:ind w:left="-142" w:firstLine="568"/>
        <w:rPr>
          <w:rFonts w:ascii="Arial" w:eastAsia="Times New Roman" w:hAnsi="Arial" w:cs="Arial"/>
          <w:sz w:val="20"/>
          <w:szCs w:val="20"/>
          <w:lang w:eastAsia="ru-RU"/>
        </w:rPr>
      </w:pPr>
      <w:r>
        <w:rPr>
          <w:rFonts w:ascii="Arial" w:eastAsia="Times New Roman" w:hAnsi="Arial" w:cs="Arial"/>
          <w:sz w:val="20"/>
          <w:szCs w:val="20"/>
          <w:lang w:eastAsia="ru-RU"/>
        </w:rPr>
        <w:t xml:space="preserve">С пифагорейством и самой личностью Пифагора связано множество легенд и чудесных историй, которые дошли до нас в позднейшей неопифагорейской и неоплатонической </w:t>
      </w:r>
      <w:proofErr w:type="spellStart"/>
      <w:r>
        <w:rPr>
          <w:rFonts w:ascii="Arial" w:eastAsia="Times New Roman" w:hAnsi="Arial" w:cs="Arial"/>
          <w:sz w:val="20"/>
          <w:szCs w:val="20"/>
          <w:lang w:eastAsia="ru-RU"/>
        </w:rPr>
        <w:t>литературе</w:t>
      </w:r>
      <w:proofErr w:type="gramStart"/>
      <w:r>
        <w:rPr>
          <w:rFonts w:ascii="Arial" w:eastAsia="Times New Roman" w:hAnsi="Arial" w:cs="Arial"/>
          <w:sz w:val="20"/>
          <w:szCs w:val="20"/>
          <w:lang w:eastAsia="ru-RU"/>
        </w:rPr>
        <w:t>.</w:t>
      </w:r>
      <w:r>
        <w:rPr>
          <w:rFonts w:ascii="Arial" w:eastAsia="Times New Roman" w:hAnsi="Arial" w:cs="Arial"/>
          <w:sz w:val="20"/>
          <w:szCs w:val="20"/>
          <w:lang w:eastAsia="ru-RU"/>
        </w:rPr>
        <w:t>П</w:t>
      </w:r>
      <w:proofErr w:type="gramEnd"/>
      <w:r>
        <w:rPr>
          <w:rFonts w:ascii="Arial" w:eastAsia="Times New Roman" w:hAnsi="Arial" w:cs="Arial"/>
          <w:sz w:val="20"/>
          <w:szCs w:val="20"/>
          <w:lang w:eastAsia="ru-RU"/>
        </w:rPr>
        <w:t>ервоначально</w:t>
      </w:r>
      <w:proofErr w:type="spellEnd"/>
      <w:r>
        <w:rPr>
          <w:rFonts w:ascii="Arial" w:eastAsia="Times New Roman" w:hAnsi="Arial" w:cs="Arial"/>
          <w:sz w:val="20"/>
          <w:szCs w:val="20"/>
          <w:lang w:eastAsia="ru-RU"/>
        </w:rPr>
        <w:t xml:space="preserve"> пифагорейство носило практически-мистический характер и что только впоследствии оно получило свое теоретическое, математическое и музыкальное обоснование. Однако уже с самого начала эта мистика должна была иметь внутреннее отношение к числово</w:t>
      </w:r>
      <w:r>
        <w:rPr>
          <w:rFonts w:ascii="Arial" w:eastAsia="Times New Roman" w:hAnsi="Arial" w:cs="Arial"/>
          <w:sz w:val="20"/>
          <w:szCs w:val="20"/>
          <w:lang w:eastAsia="ru-RU"/>
        </w:rPr>
        <w:t>й гармонии, провозвестниками которой пифагорейцы были всегда.  Своим учением о числе пифагорейцы охватили все бытие. Пифагорейство - это учение 1) о числах самих по себе, или о богах как числах; 2) о космосе как числе; 3) о вещах как числах; 4) о душах как</w:t>
      </w:r>
      <w:r>
        <w:rPr>
          <w:rFonts w:ascii="Arial" w:eastAsia="Times New Roman" w:hAnsi="Arial" w:cs="Arial"/>
          <w:sz w:val="20"/>
          <w:szCs w:val="20"/>
          <w:lang w:eastAsia="ru-RU"/>
        </w:rPr>
        <w:t xml:space="preserve"> числах и 5) об искусстве как числе. Здесь нет необходимости рассматривать все это в целом. Нас будет интересовать лишь учение о природе самого числа, о числовой структуре космоса как главного произведения искусства и о числе в применении к искусству и к е</w:t>
      </w:r>
      <w:r>
        <w:rPr>
          <w:rFonts w:ascii="Arial" w:eastAsia="Times New Roman" w:hAnsi="Arial" w:cs="Arial"/>
          <w:sz w:val="20"/>
          <w:szCs w:val="20"/>
          <w:lang w:eastAsia="ru-RU"/>
        </w:rPr>
        <w:t>го воздействию на человека.</w:t>
      </w:r>
    </w:p>
    <w:p w:rsidR="00000000" w:rsidRDefault="00E10BAF">
      <w:pPr>
        <w:shd w:val="clear" w:color="auto" w:fill="FFFFFF"/>
        <w:spacing w:before="100" w:beforeAutospacing="1" w:after="100" w:afterAutospacing="1" w:line="240" w:lineRule="auto"/>
        <w:ind w:left="-142" w:firstLine="568"/>
        <w:rPr>
          <w:rFonts w:ascii="Arial" w:eastAsia="Times New Roman" w:hAnsi="Arial" w:cs="Arial"/>
          <w:sz w:val="20"/>
          <w:szCs w:val="18"/>
          <w:lang w:eastAsia="ru-RU"/>
        </w:rPr>
      </w:pPr>
      <w:r>
        <w:rPr>
          <w:rFonts w:ascii="Arial" w:hAnsi="Arial" w:cs="Arial"/>
          <w:sz w:val="20"/>
        </w:rPr>
        <w:t xml:space="preserve">Многие думают, что космология началась с открытия телескопа Галилеем, когда люди смогли разглядывать природу небесных тел. Но на самом деле, ее представления, "теоретические предпосылки", зарождались уже в Древней Греции. </w:t>
      </w:r>
      <w:r>
        <w:rPr>
          <w:rFonts w:ascii="Arial" w:eastAsia="Times New Roman" w:hAnsi="Arial" w:cs="Arial"/>
          <w:sz w:val="20"/>
          <w:szCs w:val="27"/>
          <w:lang w:eastAsia="ru-RU"/>
        </w:rPr>
        <w:t>Пифаго</w:t>
      </w:r>
      <w:r>
        <w:rPr>
          <w:rFonts w:ascii="Arial" w:eastAsia="Times New Roman" w:hAnsi="Arial" w:cs="Arial"/>
          <w:sz w:val="20"/>
          <w:szCs w:val="27"/>
          <w:lang w:eastAsia="ru-RU"/>
        </w:rPr>
        <w:t>рейцы выдвинули мысль</w:t>
      </w:r>
      <w:r>
        <w:rPr>
          <w:rFonts w:ascii="Arial" w:eastAsia="Times New Roman" w:hAnsi="Arial" w:cs="Arial"/>
          <w:sz w:val="20"/>
          <w:lang w:eastAsia="ru-RU"/>
        </w:rPr>
        <w:t> о гармоническом устройстве всего мира</w:t>
      </w:r>
      <w:r>
        <w:rPr>
          <w:rFonts w:ascii="Arial" w:eastAsia="Times New Roman" w:hAnsi="Arial" w:cs="Arial"/>
          <w:sz w:val="20"/>
          <w:szCs w:val="27"/>
          <w:lang w:eastAsia="ru-RU"/>
        </w:rPr>
        <w:t xml:space="preserve">, включая сюда не только природу и человека, но и весь космос. Об этом свидетельствует большинство </w:t>
      </w:r>
      <w:proofErr w:type="gramStart"/>
      <w:r>
        <w:rPr>
          <w:rFonts w:ascii="Arial" w:eastAsia="Times New Roman" w:hAnsi="Arial" w:cs="Arial"/>
          <w:sz w:val="20"/>
          <w:szCs w:val="27"/>
          <w:lang w:eastAsia="ru-RU"/>
        </w:rPr>
        <w:t>фрагментов, сохранившихся от пифагорейского учения</w:t>
      </w:r>
      <w:r>
        <w:rPr>
          <w:rFonts w:ascii="Arial" w:eastAsia="Times New Roman" w:hAnsi="Arial" w:cs="Arial"/>
          <w:sz w:val="20"/>
          <w:szCs w:val="18"/>
          <w:lang w:eastAsia="ru-RU"/>
        </w:rPr>
        <w:t xml:space="preserve"> Легенда гласит</w:t>
      </w:r>
      <w:proofErr w:type="gramEnd"/>
      <w:r>
        <w:rPr>
          <w:rFonts w:ascii="Arial" w:eastAsia="Times New Roman" w:hAnsi="Arial" w:cs="Arial"/>
          <w:sz w:val="20"/>
          <w:szCs w:val="18"/>
          <w:lang w:eastAsia="ru-RU"/>
        </w:rPr>
        <w:t>, что гармонические числа, соотно</w:t>
      </w:r>
      <w:r>
        <w:rPr>
          <w:rFonts w:ascii="Arial" w:eastAsia="Times New Roman" w:hAnsi="Arial" w:cs="Arial"/>
          <w:sz w:val="20"/>
          <w:szCs w:val="18"/>
          <w:lang w:eastAsia="ru-RU"/>
        </w:rPr>
        <w:t>шение которых рождает музыку сфер, были найдены Пифагором. Под музыкой последователи великого мудреца понимали звучание космических тел, пение светил, которое они воспринимали не метафорически, но реально. Звучание планет предопределено их огромной скорост</w:t>
      </w:r>
      <w:r>
        <w:rPr>
          <w:rFonts w:ascii="Arial" w:eastAsia="Times New Roman" w:hAnsi="Arial" w:cs="Arial"/>
          <w:sz w:val="20"/>
          <w:szCs w:val="18"/>
          <w:lang w:eastAsia="ru-RU"/>
        </w:rPr>
        <w:t>ью движения. Музыкальная космогония пифагорейцев была основана на четком убеждении, что вселенная устроена упорядоченным и симметричным образом. Именно поэтому слово Космос, которым в Древней Греции называли вселенную, означало порядок, строй, гармонию, эс</w:t>
      </w:r>
      <w:r>
        <w:rPr>
          <w:rFonts w:ascii="Arial" w:eastAsia="Times New Roman" w:hAnsi="Arial" w:cs="Arial"/>
          <w:sz w:val="20"/>
          <w:szCs w:val="18"/>
          <w:lang w:eastAsia="ru-RU"/>
        </w:rPr>
        <w:t>тетически оформленную организацию мироздания. Символом космического бытия является в пифагорейской традиции шар как фигура, обладающая наибольшей степенью симметрии и совершенства.</w:t>
      </w:r>
      <w:r>
        <w:rPr>
          <w:rFonts w:ascii="Arial" w:eastAsia="Times New Roman" w:hAnsi="Arial" w:cs="Arial"/>
          <w:sz w:val="20"/>
          <w:szCs w:val="20"/>
          <w:lang w:eastAsia="ru-RU"/>
        </w:rPr>
        <w:t xml:space="preserve"> </w:t>
      </w:r>
      <w:proofErr w:type="gramStart"/>
      <w:r>
        <w:rPr>
          <w:rFonts w:ascii="Arial" w:eastAsia="Times New Roman" w:hAnsi="Arial" w:cs="Arial"/>
          <w:sz w:val="20"/>
          <w:szCs w:val="20"/>
          <w:lang w:eastAsia="ru-RU"/>
        </w:rPr>
        <w:t>Пифагор говорит, что есть пять телесных фигур, которые называются также мат</w:t>
      </w:r>
      <w:r>
        <w:rPr>
          <w:rFonts w:ascii="Arial" w:eastAsia="Times New Roman" w:hAnsi="Arial" w:cs="Arial"/>
          <w:sz w:val="20"/>
          <w:szCs w:val="20"/>
          <w:lang w:eastAsia="ru-RU"/>
        </w:rPr>
        <w:t>ематическими: из куба учит он возникла земля, из пирамиды - огонь, из октаэдра - воздух, из икосаэдра - вода, из додекаэдра - сфера вселенной (т.е. эфир)".</w:t>
      </w:r>
      <w:r>
        <w:rPr>
          <w:rFonts w:ascii="Arial" w:eastAsia="Times New Roman" w:hAnsi="Arial" w:cs="Arial"/>
          <w:sz w:val="20"/>
          <w:szCs w:val="18"/>
          <w:lang w:eastAsia="ru-RU"/>
        </w:rPr>
        <w:t xml:space="preserve">.     </w:t>
      </w:r>
      <w:proofErr w:type="gramEnd"/>
    </w:p>
    <w:p w:rsidR="00000000" w:rsidRDefault="00E10BAF">
      <w:pPr>
        <w:shd w:val="clear" w:color="auto" w:fill="FFFFFF"/>
        <w:spacing w:before="100" w:beforeAutospacing="1" w:after="100" w:afterAutospacing="1" w:line="240" w:lineRule="auto"/>
        <w:ind w:left="-142" w:firstLine="568"/>
        <w:rPr>
          <w:rFonts w:ascii="Arial" w:eastAsia="Times New Roman" w:hAnsi="Arial" w:cs="Arial"/>
          <w:sz w:val="20"/>
          <w:szCs w:val="20"/>
          <w:lang w:eastAsia="ru-RU"/>
        </w:rPr>
      </w:pPr>
      <w:r>
        <w:rPr>
          <w:rFonts w:ascii="Arial" w:eastAsia="Times New Roman" w:hAnsi="Arial" w:cs="Arial"/>
          <w:sz w:val="20"/>
          <w:szCs w:val="18"/>
          <w:lang w:eastAsia="ru-RU"/>
        </w:rPr>
        <w:t xml:space="preserve">Пифагорейская философия чисел по </w:t>
      </w:r>
      <w:hyperlink r:id="rId5" w:history="1">
        <w:r>
          <w:rPr>
            <w:rFonts w:ascii="Arial" w:eastAsia="Times New Roman" w:hAnsi="Arial" w:cs="Arial"/>
            <w:sz w:val="20"/>
            <w:lang w:eastAsia="ru-RU"/>
          </w:rPr>
          <w:t>качеству</w:t>
        </w:r>
      </w:hyperlink>
      <w:r>
        <w:rPr>
          <w:rFonts w:ascii="Arial" w:eastAsia="Times New Roman" w:hAnsi="Arial" w:cs="Arial"/>
          <w:sz w:val="20"/>
          <w:lang w:eastAsia="ru-RU"/>
        </w:rPr>
        <w:t> </w:t>
      </w:r>
      <w:r>
        <w:rPr>
          <w:rFonts w:ascii="Arial" w:eastAsia="Times New Roman" w:hAnsi="Arial" w:cs="Arial"/>
          <w:sz w:val="20"/>
          <w:szCs w:val="18"/>
          <w:lang w:eastAsia="ru-RU"/>
        </w:rPr>
        <w:t>разделяла числа на три</w:t>
      </w:r>
      <w:r>
        <w:rPr>
          <w:rFonts w:ascii="Arial" w:eastAsia="Times New Roman" w:hAnsi="Arial" w:cs="Arial"/>
          <w:sz w:val="20"/>
          <w:szCs w:val="18"/>
          <w:lang w:eastAsia="ru-RU"/>
        </w:rPr>
        <w:t xml:space="preserve"> основных категории - несовершенные, совершенные, </w:t>
      </w:r>
      <w:proofErr w:type="spellStart"/>
      <w:r>
        <w:rPr>
          <w:rFonts w:ascii="Arial" w:eastAsia="Times New Roman" w:hAnsi="Arial" w:cs="Arial"/>
          <w:sz w:val="20"/>
          <w:szCs w:val="18"/>
          <w:lang w:eastAsia="ru-RU"/>
        </w:rPr>
        <w:t>сверхсовершенные</w:t>
      </w:r>
      <w:proofErr w:type="spellEnd"/>
      <w:r>
        <w:rPr>
          <w:rFonts w:ascii="Arial" w:eastAsia="Times New Roman" w:hAnsi="Arial" w:cs="Arial"/>
          <w:sz w:val="20"/>
          <w:szCs w:val="18"/>
          <w:lang w:eastAsia="ru-RU"/>
        </w:rPr>
        <w:t xml:space="preserve">. Для определения к какой категории относится данное </w:t>
      </w:r>
      <w:proofErr w:type="gramStart"/>
      <w:r>
        <w:rPr>
          <w:rFonts w:ascii="Arial" w:eastAsia="Times New Roman" w:hAnsi="Arial" w:cs="Arial"/>
          <w:sz w:val="20"/>
          <w:szCs w:val="18"/>
          <w:lang w:eastAsia="ru-RU"/>
        </w:rPr>
        <w:t>число</w:t>
      </w:r>
      <w:proofErr w:type="gramEnd"/>
      <w:r>
        <w:rPr>
          <w:rFonts w:ascii="Arial" w:eastAsia="Times New Roman" w:hAnsi="Arial" w:cs="Arial"/>
          <w:sz w:val="20"/>
          <w:szCs w:val="18"/>
          <w:lang w:eastAsia="ru-RU"/>
        </w:rPr>
        <w:t xml:space="preserve"> они действовали следующим образом - расчленяли его на части, входящие в</w:t>
      </w:r>
      <w:r>
        <w:rPr>
          <w:rFonts w:ascii="Arial" w:eastAsia="Times New Roman" w:hAnsi="Arial" w:cs="Arial"/>
          <w:sz w:val="20"/>
          <w:lang w:eastAsia="ru-RU"/>
        </w:rPr>
        <w:t> </w:t>
      </w:r>
      <w:hyperlink r:id="rId6" w:history="1">
        <w:r>
          <w:rPr>
            <w:rFonts w:ascii="Arial" w:eastAsia="Times New Roman" w:hAnsi="Arial" w:cs="Arial"/>
            <w:sz w:val="20"/>
            <w:lang w:eastAsia="ru-RU"/>
          </w:rPr>
          <w:t>первый</w:t>
        </w:r>
      </w:hyperlink>
      <w:r>
        <w:rPr>
          <w:rFonts w:ascii="Arial" w:eastAsia="Times New Roman" w:hAnsi="Arial" w:cs="Arial"/>
          <w:sz w:val="20"/>
          <w:lang w:eastAsia="ru-RU"/>
        </w:rPr>
        <w:t> </w:t>
      </w:r>
      <w:r>
        <w:rPr>
          <w:rFonts w:ascii="Arial" w:eastAsia="Times New Roman" w:hAnsi="Arial" w:cs="Arial"/>
          <w:sz w:val="20"/>
          <w:szCs w:val="18"/>
          <w:lang w:eastAsia="ru-RU"/>
        </w:rPr>
        <w:t>десяток и на само цело</w:t>
      </w:r>
      <w:r>
        <w:rPr>
          <w:rFonts w:ascii="Arial" w:eastAsia="Times New Roman" w:hAnsi="Arial" w:cs="Arial"/>
          <w:sz w:val="20"/>
          <w:szCs w:val="18"/>
          <w:lang w:eastAsia="ru-RU"/>
        </w:rPr>
        <w:t xml:space="preserve">е, таким образом, чтобы в результате получались не дроби, а целые части. К </w:t>
      </w:r>
      <w:proofErr w:type="gramStart"/>
      <w:r>
        <w:rPr>
          <w:rFonts w:ascii="Arial" w:eastAsia="Times New Roman" w:hAnsi="Arial" w:cs="Arial"/>
          <w:sz w:val="20"/>
          <w:szCs w:val="18"/>
          <w:lang w:eastAsia="ru-RU"/>
        </w:rPr>
        <w:t>несовершенным</w:t>
      </w:r>
      <w:proofErr w:type="gramEnd"/>
      <w:r>
        <w:rPr>
          <w:rFonts w:ascii="Arial" w:eastAsia="Times New Roman" w:hAnsi="Arial" w:cs="Arial"/>
          <w:sz w:val="20"/>
          <w:szCs w:val="18"/>
          <w:lang w:eastAsia="ru-RU"/>
        </w:rPr>
        <w:t xml:space="preserve"> относились такие числа, сумма частей которых была меньше целого. Примером такого числа можно служить число 8, так как его половина </w:t>
      </w:r>
      <w:proofErr w:type="gramStart"/>
      <w:r>
        <w:rPr>
          <w:rFonts w:ascii="Arial" w:eastAsia="Times New Roman" w:hAnsi="Arial" w:cs="Arial"/>
          <w:sz w:val="20"/>
          <w:szCs w:val="18"/>
          <w:lang w:eastAsia="ru-RU"/>
        </w:rPr>
        <w:t>-ч</w:t>
      </w:r>
      <w:proofErr w:type="gramEnd"/>
      <w:r>
        <w:rPr>
          <w:rFonts w:ascii="Arial" w:eastAsia="Times New Roman" w:hAnsi="Arial" w:cs="Arial"/>
          <w:sz w:val="20"/>
          <w:szCs w:val="18"/>
          <w:lang w:eastAsia="ru-RU"/>
        </w:rPr>
        <w:t xml:space="preserve">етвёрка, одна четверть - двойка и </w:t>
      </w:r>
      <w:r>
        <w:rPr>
          <w:rFonts w:ascii="Arial" w:eastAsia="Times New Roman" w:hAnsi="Arial" w:cs="Arial"/>
          <w:sz w:val="20"/>
          <w:szCs w:val="18"/>
          <w:lang w:eastAsia="ru-RU"/>
        </w:rPr>
        <w:t xml:space="preserve">одна восьмая - единица в сумме дают число семь. Совершенными считались такие числа, сумма частей которых равнялась целому. Первым совершенным числом считалась шестерка, так как её половина - тройка, треть - двойка и, наконец, шестая часть </w:t>
      </w:r>
      <w:proofErr w:type="gramStart"/>
      <w:r>
        <w:rPr>
          <w:rFonts w:ascii="Arial" w:eastAsia="Times New Roman" w:hAnsi="Arial" w:cs="Arial"/>
          <w:sz w:val="20"/>
          <w:szCs w:val="18"/>
          <w:lang w:eastAsia="ru-RU"/>
        </w:rPr>
        <w:t>-е</w:t>
      </w:r>
      <w:proofErr w:type="gramEnd"/>
      <w:r>
        <w:rPr>
          <w:rFonts w:ascii="Arial" w:eastAsia="Times New Roman" w:hAnsi="Arial" w:cs="Arial"/>
          <w:sz w:val="20"/>
          <w:szCs w:val="18"/>
          <w:lang w:eastAsia="ru-RU"/>
        </w:rPr>
        <w:t xml:space="preserve">диница в сумме </w:t>
      </w:r>
      <w:r>
        <w:rPr>
          <w:rFonts w:ascii="Arial" w:eastAsia="Times New Roman" w:hAnsi="Arial" w:cs="Arial"/>
          <w:sz w:val="20"/>
          <w:szCs w:val="18"/>
          <w:lang w:eastAsia="ru-RU"/>
        </w:rPr>
        <w:t xml:space="preserve">составляют целое число шесть. </w:t>
      </w:r>
      <w:proofErr w:type="spellStart"/>
      <w:r>
        <w:rPr>
          <w:rFonts w:ascii="Arial" w:eastAsia="Times New Roman" w:hAnsi="Arial" w:cs="Arial"/>
          <w:sz w:val="20"/>
          <w:szCs w:val="18"/>
          <w:lang w:eastAsia="ru-RU"/>
        </w:rPr>
        <w:t>Сверхсовершенными</w:t>
      </w:r>
      <w:proofErr w:type="spellEnd"/>
      <w:r>
        <w:rPr>
          <w:rFonts w:ascii="Arial" w:eastAsia="Times New Roman" w:hAnsi="Arial" w:cs="Arial"/>
          <w:sz w:val="20"/>
          <w:szCs w:val="18"/>
          <w:lang w:eastAsia="ru-RU"/>
        </w:rPr>
        <w:t xml:space="preserve"> числами пифагорейская философия чисел считала такие числа, сумма частей которых превосходила рассматриваемое целое. </w:t>
      </w:r>
      <w:proofErr w:type="gramStart"/>
      <w:r>
        <w:rPr>
          <w:rFonts w:ascii="Arial" w:eastAsia="Times New Roman" w:hAnsi="Arial" w:cs="Arial"/>
          <w:sz w:val="20"/>
          <w:szCs w:val="18"/>
          <w:lang w:eastAsia="ru-RU"/>
        </w:rPr>
        <w:t>Таким числом было, например, число 12, сумма частей которого (половина - шестёрка, треть - ч</w:t>
      </w:r>
      <w:r>
        <w:rPr>
          <w:rFonts w:ascii="Arial" w:eastAsia="Times New Roman" w:hAnsi="Arial" w:cs="Arial"/>
          <w:sz w:val="20"/>
          <w:szCs w:val="18"/>
          <w:lang w:eastAsia="ru-RU"/>
        </w:rPr>
        <w:t>етвёрка, четверть - тройка, шестая часть - двойка и двенадцатая часть - единица) в сумме дают число 16.</w:t>
      </w:r>
      <w:proofErr w:type="gramEnd"/>
      <w:r>
        <w:rPr>
          <w:rFonts w:ascii="Arial" w:eastAsia="Times New Roman" w:hAnsi="Arial" w:cs="Arial"/>
          <w:sz w:val="20"/>
          <w:szCs w:val="18"/>
          <w:lang w:eastAsia="ru-RU"/>
        </w:rPr>
        <w:t xml:space="preserve"> Другими </w:t>
      </w:r>
      <w:proofErr w:type="spellStart"/>
      <w:r>
        <w:rPr>
          <w:rFonts w:ascii="Arial" w:eastAsia="Times New Roman" w:hAnsi="Arial" w:cs="Arial"/>
          <w:sz w:val="20"/>
          <w:szCs w:val="18"/>
          <w:lang w:eastAsia="ru-RU"/>
        </w:rPr>
        <w:t>сверхсовершенными</w:t>
      </w:r>
      <w:proofErr w:type="spellEnd"/>
      <w:r>
        <w:rPr>
          <w:rFonts w:ascii="Arial" w:eastAsia="Times New Roman" w:hAnsi="Arial" w:cs="Arial"/>
          <w:sz w:val="20"/>
          <w:szCs w:val="18"/>
          <w:lang w:eastAsia="ru-RU"/>
        </w:rPr>
        <w:t xml:space="preserve"> числами были такие числа, как 18, 20, 24, 30, 40, 44 и т. д. Пифагорейская нумерология оказала существенное влияние на предста</w:t>
      </w:r>
      <w:r>
        <w:rPr>
          <w:rFonts w:ascii="Arial" w:eastAsia="Times New Roman" w:hAnsi="Arial" w:cs="Arial"/>
          <w:sz w:val="20"/>
          <w:szCs w:val="18"/>
          <w:lang w:eastAsia="ru-RU"/>
        </w:rPr>
        <w:t xml:space="preserve">вления более поздних эзотерических учений, рассматривающих числовой символизм. </w:t>
      </w:r>
      <w:r>
        <w:rPr>
          <w:rFonts w:ascii="Arial" w:eastAsia="Times New Roman" w:hAnsi="Arial" w:cs="Arial"/>
          <w:sz w:val="20"/>
          <w:szCs w:val="20"/>
          <w:lang w:eastAsia="ru-RU"/>
        </w:rPr>
        <w:t>В результате применения пифагорейских чисел к конструкции бытия получается музыкально-числовой космос, со сферами, расположенными друг в отношении друга согласно числовым и гарм</w:t>
      </w:r>
      <w:r>
        <w:rPr>
          <w:rFonts w:ascii="Arial" w:eastAsia="Times New Roman" w:hAnsi="Arial" w:cs="Arial"/>
          <w:sz w:val="20"/>
          <w:szCs w:val="20"/>
          <w:lang w:eastAsia="ru-RU"/>
        </w:rPr>
        <w:t>оническим отношениям</w:t>
      </w:r>
      <w:proofErr w:type="gramStart"/>
      <w:r>
        <w:rPr>
          <w:rFonts w:ascii="Arial" w:eastAsia="Times New Roman" w:hAnsi="Arial" w:cs="Arial"/>
          <w:sz w:val="20"/>
          <w:szCs w:val="20"/>
          <w:lang w:eastAsia="ru-RU"/>
        </w:rPr>
        <w:t xml:space="preserve">.. </w:t>
      </w:r>
      <w:proofErr w:type="gramEnd"/>
    </w:p>
    <w:p w:rsidR="00000000" w:rsidRDefault="00E10BAF">
      <w:pPr>
        <w:shd w:val="clear" w:color="auto" w:fill="FFFFFF"/>
        <w:spacing w:before="100" w:beforeAutospacing="1" w:after="100" w:afterAutospacing="1" w:line="240" w:lineRule="auto"/>
        <w:ind w:left="-142" w:firstLine="568"/>
        <w:rPr>
          <w:rFonts w:ascii="Arial" w:eastAsia="Times New Roman" w:hAnsi="Arial" w:cs="Arial"/>
          <w:sz w:val="20"/>
          <w:szCs w:val="18"/>
          <w:lang w:eastAsia="ru-RU"/>
        </w:rPr>
      </w:pPr>
      <w:r>
        <w:rPr>
          <w:rFonts w:ascii="Arial" w:eastAsia="Times New Roman" w:hAnsi="Arial" w:cs="Arial"/>
          <w:sz w:val="20"/>
          <w:szCs w:val="18"/>
          <w:lang w:eastAsia="ru-RU"/>
        </w:rPr>
        <w:t>Такова была попытка построить всецело гармоничный космос у пифагорейцев, породившая столько предвосхищающих будущее идей. Как и пифагорейцы, наука "считывает", определяет всю Вселенную числом, обрисовывает ее механизмы и действия фо</w:t>
      </w:r>
      <w:r>
        <w:rPr>
          <w:rFonts w:ascii="Arial" w:eastAsia="Times New Roman" w:hAnsi="Arial" w:cs="Arial"/>
          <w:sz w:val="20"/>
          <w:szCs w:val="18"/>
          <w:lang w:eastAsia="ru-RU"/>
        </w:rPr>
        <w:t xml:space="preserve">рмулами, математика – язык науки, вся Вселенная, чтоб ее понять обрисовывается абстрактно. </w:t>
      </w:r>
    </w:p>
    <w:p w:rsidR="00000000" w:rsidRDefault="00E10BAF">
      <w:pPr>
        <w:shd w:val="clear" w:color="auto" w:fill="FFFFFF"/>
        <w:spacing w:before="100" w:beforeAutospacing="1" w:after="100" w:afterAutospacing="1" w:line="240" w:lineRule="auto"/>
        <w:ind w:left="-142" w:firstLine="568"/>
        <w:rPr>
          <w:rFonts w:ascii="Arial" w:eastAsia="Times New Roman" w:hAnsi="Arial" w:cs="Arial"/>
          <w:sz w:val="20"/>
          <w:szCs w:val="18"/>
          <w:lang w:eastAsia="ru-RU"/>
        </w:rPr>
      </w:pPr>
      <w:r>
        <w:rPr>
          <w:rFonts w:ascii="Arial" w:eastAsia="Times New Roman" w:hAnsi="Arial" w:cs="Arial"/>
          <w:sz w:val="20"/>
          <w:szCs w:val="18"/>
          <w:lang w:eastAsia="ru-RU"/>
        </w:rPr>
        <w:t>В дальнейшем теория пифагорейцев о музыке сфер получила свое развитие в трудах знаменитого ученого-астронома Иоганна Кеплера.</w:t>
      </w:r>
    </w:p>
    <w:p w:rsidR="00000000" w:rsidRDefault="00E10BAF">
      <w:pPr>
        <w:shd w:val="clear" w:color="auto" w:fill="FFFFFF"/>
        <w:spacing w:before="100" w:beforeAutospacing="1" w:after="100" w:afterAutospacing="1" w:line="240" w:lineRule="auto"/>
        <w:ind w:left="-142" w:firstLine="568"/>
        <w:rPr>
          <w:rFonts w:ascii="Arial" w:eastAsia="Times New Roman" w:hAnsi="Arial" w:cs="Arial"/>
          <w:sz w:val="20"/>
          <w:szCs w:val="18"/>
          <w:lang w:eastAsia="ru-RU"/>
        </w:rPr>
      </w:pPr>
    </w:p>
    <w:p w:rsidR="00000000" w:rsidRDefault="00E10BAF">
      <w:pPr>
        <w:numPr>
          <w:ilvl w:val="0"/>
          <w:numId w:val="1"/>
        </w:numPr>
        <w:shd w:val="clear" w:color="auto" w:fill="FFFFFF"/>
        <w:spacing w:before="100" w:beforeAutospacing="1" w:after="100" w:afterAutospacing="1" w:line="240" w:lineRule="auto"/>
        <w:jc w:val="center"/>
        <w:rPr>
          <w:rFonts w:ascii="Arial" w:eastAsia="Times New Roman" w:hAnsi="Arial" w:cs="Arial"/>
          <w:b/>
          <w:bCs/>
          <w:sz w:val="20"/>
          <w:szCs w:val="24"/>
          <w:lang w:eastAsia="ru-RU"/>
        </w:rPr>
      </w:pPr>
      <w:r>
        <w:rPr>
          <w:rFonts w:ascii="Arial" w:eastAsia="Times New Roman" w:hAnsi="Arial" w:cs="Arial"/>
          <w:b/>
          <w:bCs/>
          <w:color w:val="413F36"/>
          <w:sz w:val="20"/>
          <w:szCs w:val="24"/>
          <w:lang w:eastAsia="ru-RU"/>
        </w:rPr>
        <w:t>Иоганн Кеплер (1571-1630)</w:t>
      </w:r>
    </w:p>
    <w:p w:rsidR="00000000" w:rsidRDefault="00E10BAF">
      <w:pPr>
        <w:pStyle w:val="a3"/>
        <w:spacing w:before="0" w:beforeAutospacing="0" w:after="0" w:afterAutospacing="0"/>
        <w:ind w:left="-142" w:firstLine="568"/>
        <w:rPr>
          <w:rFonts w:ascii="Arial" w:hAnsi="Arial" w:cs="Arial"/>
          <w:sz w:val="20"/>
          <w:szCs w:val="20"/>
        </w:rPr>
      </w:pPr>
      <w:hyperlink r:id="rId7" w:history="1">
        <w:r>
          <w:rPr>
            <w:rStyle w:val="a4"/>
            <w:rFonts w:ascii="Arial" w:hAnsi="Arial" w:cs="Arial"/>
            <w:color w:val="auto"/>
            <w:sz w:val="20"/>
            <w:szCs w:val="20"/>
            <w:u w:val="none"/>
          </w:rPr>
          <w:t>Альберт Эйнштейн</w:t>
        </w:r>
      </w:hyperlink>
      <w:r>
        <w:rPr>
          <w:rFonts w:ascii="Arial" w:hAnsi="Arial" w:cs="Arial"/>
          <w:sz w:val="20"/>
          <w:szCs w:val="20"/>
        </w:rPr>
        <w:t>, назвавший Кеплера «несравненным человеком», писал о его судьбе: «Он жил в эпоху, когда еще не было уверенности в существовании некоторой общей закономерности для всех явлений природы. Какой гл</w:t>
      </w:r>
      <w:r>
        <w:rPr>
          <w:rFonts w:ascii="Arial" w:hAnsi="Arial" w:cs="Arial"/>
          <w:sz w:val="20"/>
          <w:szCs w:val="20"/>
        </w:rPr>
        <w:t>убокой была у него вера в такую закономерность, если, работая в одиночестве, никем не поддерживаемый и не понятый, он на протяжении многих десятков лет черпал в ней силы для трудного и кропотливого эмпирического исследования движения планет и математически</w:t>
      </w:r>
      <w:r>
        <w:rPr>
          <w:rFonts w:ascii="Arial" w:hAnsi="Arial" w:cs="Arial"/>
          <w:sz w:val="20"/>
          <w:szCs w:val="20"/>
        </w:rPr>
        <w:t>х законов этого движения!</w:t>
      </w:r>
    </w:p>
    <w:p w:rsidR="00000000" w:rsidRDefault="00E10BAF">
      <w:pPr>
        <w:pStyle w:val="a3"/>
        <w:spacing w:before="0" w:beforeAutospacing="0" w:after="0" w:afterAutospacing="0"/>
        <w:ind w:left="-142" w:firstLine="568"/>
        <w:rPr>
          <w:rFonts w:ascii="Arial" w:hAnsi="Arial" w:cs="Arial"/>
          <w:sz w:val="20"/>
          <w:szCs w:val="20"/>
        </w:rPr>
      </w:pPr>
      <w:r>
        <w:rPr>
          <w:rFonts w:ascii="Arial" w:hAnsi="Arial" w:cs="Arial"/>
          <w:sz w:val="20"/>
          <w:szCs w:val="20"/>
        </w:rPr>
        <w:t>Сегодня, когда этот научный акт уже совершился, никто не может оценить полностью, сколько изобретательности, сколько тяжелого труда и терпения понадобилось, чтобы открыть эти законы и столь точно их выразить».</w:t>
      </w:r>
    </w:p>
    <w:p w:rsidR="00000000" w:rsidRDefault="00E10BAF">
      <w:pPr>
        <w:pStyle w:val="a3"/>
        <w:shd w:val="clear" w:color="auto" w:fill="FFFFFF"/>
        <w:spacing w:before="96" w:beforeAutospacing="0" w:after="120" w:afterAutospacing="0"/>
        <w:ind w:left="-142" w:firstLine="568"/>
        <w:rPr>
          <w:rFonts w:ascii="Arial" w:hAnsi="Arial" w:cs="Arial"/>
          <w:sz w:val="20"/>
          <w:szCs w:val="20"/>
        </w:rPr>
      </w:pPr>
      <w:r>
        <w:rPr>
          <w:rFonts w:ascii="Arial" w:hAnsi="Arial" w:cs="Arial"/>
          <w:sz w:val="20"/>
          <w:szCs w:val="20"/>
        </w:rPr>
        <w:t>Взгляды Кеплера на у</w:t>
      </w:r>
      <w:r>
        <w:rPr>
          <w:rFonts w:ascii="Arial" w:hAnsi="Arial" w:cs="Arial"/>
          <w:sz w:val="20"/>
          <w:szCs w:val="20"/>
        </w:rPr>
        <w:t>стройство Вселенной за пределами Солнечной системы вытекали из его мистической философии. Солнце он полагал неподвижным, а сферу звёзд считал границей мира. В бесконечность Вселенной Кеплер не верил и в качестве аргумента предложил то, что позже получило н</w:t>
      </w:r>
      <w:r>
        <w:rPr>
          <w:rFonts w:ascii="Arial" w:hAnsi="Arial" w:cs="Arial"/>
          <w:sz w:val="20"/>
          <w:szCs w:val="20"/>
        </w:rPr>
        <w:t>азвание</w:t>
      </w:r>
      <w:r>
        <w:rPr>
          <w:rStyle w:val="apple-converted-space"/>
          <w:rFonts w:ascii="Arial" w:hAnsi="Arial" w:cs="Arial"/>
          <w:sz w:val="20"/>
          <w:szCs w:val="20"/>
        </w:rPr>
        <w:t> </w:t>
      </w:r>
      <w:hyperlink r:id="rId8" w:tooltip="Фотометрический парадокс" w:history="1">
        <w:r>
          <w:rPr>
            <w:rStyle w:val="a4"/>
            <w:rFonts w:ascii="Arial" w:hAnsi="Arial" w:cs="Arial"/>
            <w:i/>
            <w:iCs/>
            <w:color w:val="auto"/>
            <w:sz w:val="20"/>
            <w:szCs w:val="20"/>
            <w:u w:val="none"/>
          </w:rPr>
          <w:t>фотометрический парадокс</w:t>
        </w:r>
      </w:hyperlink>
      <w:r>
        <w:rPr>
          <w:rFonts w:ascii="Arial" w:hAnsi="Arial" w:cs="Arial"/>
          <w:sz w:val="20"/>
          <w:szCs w:val="20"/>
        </w:rPr>
        <w:t>: если чис</w:t>
      </w:r>
      <w:r>
        <w:rPr>
          <w:rFonts w:ascii="Arial" w:hAnsi="Arial" w:cs="Arial"/>
          <w:sz w:val="20"/>
          <w:szCs w:val="20"/>
        </w:rPr>
        <w:t>ло звёзд бесконечно, то в любом направлении взгляд наткнулся бы на звезду, и на небе не существовало бы тёмных участков.</w:t>
      </w:r>
    </w:p>
    <w:p w:rsidR="00000000" w:rsidRDefault="00E10BAF">
      <w:pPr>
        <w:pStyle w:val="a3"/>
        <w:shd w:val="clear" w:color="auto" w:fill="FFFFFF"/>
        <w:spacing w:before="96" w:beforeAutospacing="0" w:after="120" w:afterAutospacing="0"/>
        <w:ind w:left="-142" w:firstLine="568"/>
        <w:rPr>
          <w:rFonts w:ascii="Arial" w:hAnsi="Arial" w:cs="Arial"/>
          <w:sz w:val="20"/>
          <w:szCs w:val="20"/>
        </w:rPr>
      </w:pPr>
      <w:r>
        <w:rPr>
          <w:rFonts w:ascii="Arial" w:hAnsi="Arial" w:cs="Arial"/>
          <w:sz w:val="20"/>
          <w:szCs w:val="20"/>
        </w:rPr>
        <w:t>Строго говоря, система мира Кеплера претендовала не только на выявление законов движения планет, но и на гораздо большее. Аналогично</w:t>
      </w:r>
      <w:r>
        <w:rPr>
          <w:rStyle w:val="apple-converted-space"/>
          <w:rFonts w:ascii="Arial" w:hAnsi="Arial" w:cs="Arial"/>
          <w:sz w:val="20"/>
          <w:szCs w:val="20"/>
        </w:rPr>
        <w:t> </w:t>
      </w:r>
      <w:hyperlink r:id="rId9" w:tooltip="Пифагорейцы (страница не существует)" w:history="1">
        <w:r>
          <w:rPr>
            <w:rStyle w:val="a4"/>
            <w:rFonts w:ascii="Arial" w:hAnsi="Arial" w:cs="Arial"/>
            <w:color w:val="auto"/>
            <w:sz w:val="20"/>
            <w:szCs w:val="20"/>
            <w:u w:val="none"/>
          </w:rPr>
          <w:t>пифагорейцам</w:t>
        </w:r>
      </w:hyperlink>
      <w:r>
        <w:rPr>
          <w:rFonts w:ascii="Arial" w:hAnsi="Arial" w:cs="Arial"/>
          <w:sz w:val="20"/>
          <w:szCs w:val="20"/>
        </w:rPr>
        <w:t>, Кеплер считал мир реализацией некоторой числовой гармони</w:t>
      </w:r>
      <w:r>
        <w:rPr>
          <w:rFonts w:ascii="Arial" w:hAnsi="Arial" w:cs="Arial"/>
          <w:sz w:val="20"/>
          <w:szCs w:val="20"/>
        </w:rPr>
        <w:t>и, одновременно геометрической и музыкальной; раскрытие структуры этой гармонии дало бы ответы на самые глубокие вопросы: «Я выяснил, что все небесные движения, как в их целом, так и во всех отдельных случаях, проникнуты общей гармонией — правда, не той, к</w:t>
      </w:r>
      <w:r>
        <w:rPr>
          <w:rFonts w:ascii="Arial" w:hAnsi="Arial" w:cs="Arial"/>
          <w:sz w:val="20"/>
          <w:szCs w:val="20"/>
        </w:rPr>
        <w:t>оторую я предполагал, но ещё более совершенной».</w:t>
      </w:r>
    </w:p>
    <w:p w:rsidR="00000000" w:rsidRDefault="00E10BAF">
      <w:pPr>
        <w:pStyle w:val="a3"/>
        <w:spacing w:before="0" w:beforeAutospacing="0" w:after="0" w:afterAutospacing="0"/>
        <w:ind w:left="-142" w:firstLine="568"/>
        <w:rPr>
          <w:rFonts w:ascii="Arial" w:hAnsi="Arial" w:cs="Arial"/>
          <w:sz w:val="20"/>
          <w:szCs w:val="20"/>
        </w:rPr>
      </w:pPr>
      <w:r>
        <w:rPr>
          <w:rFonts w:ascii="Arial" w:hAnsi="Arial" w:cs="Arial"/>
          <w:sz w:val="20"/>
          <w:szCs w:val="20"/>
        </w:rPr>
        <w:t xml:space="preserve"> В конце</w:t>
      </w:r>
      <w:r>
        <w:rPr>
          <w:rStyle w:val="apple-converted-space"/>
          <w:rFonts w:ascii="Arial" w:hAnsi="Arial" w:cs="Arial"/>
          <w:sz w:val="20"/>
          <w:szCs w:val="20"/>
        </w:rPr>
        <w:t> </w:t>
      </w:r>
      <w:hyperlink r:id="rId10" w:tooltip="XVI век" w:history="1">
        <w:r>
          <w:rPr>
            <w:rStyle w:val="a4"/>
            <w:rFonts w:ascii="Arial" w:hAnsi="Arial" w:cs="Arial"/>
            <w:color w:val="auto"/>
            <w:sz w:val="20"/>
            <w:szCs w:val="20"/>
            <w:u w:val="none"/>
          </w:rPr>
          <w:t>XVI века</w:t>
        </w:r>
      </w:hyperlink>
      <w:r>
        <w:rPr>
          <w:rStyle w:val="apple-converted-space"/>
          <w:rFonts w:ascii="Arial" w:hAnsi="Arial" w:cs="Arial"/>
          <w:sz w:val="20"/>
          <w:szCs w:val="20"/>
        </w:rPr>
        <w:t> </w:t>
      </w:r>
      <w:r>
        <w:rPr>
          <w:rFonts w:ascii="Arial" w:hAnsi="Arial" w:cs="Arial"/>
          <w:sz w:val="20"/>
          <w:szCs w:val="20"/>
        </w:rPr>
        <w:t>в астрономии ещё происходила борьба между</w:t>
      </w:r>
      <w:r>
        <w:rPr>
          <w:rStyle w:val="apple-converted-space"/>
          <w:rFonts w:ascii="Arial" w:hAnsi="Arial" w:cs="Arial"/>
          <w:sz w:val="20"/>
          <w:szCs w:val="20"/>
        </w:rPr>
        <w:t> </w:t>
      </w:r>
      <w:hyperlink r:id="rId11" w:tooltip="Геоцентрическая система мира (страница не существует)" w:history="1">
        <w:r>
          <w:rPr>
            <w:rStyle w:val="a4"/>
            <w:rFonts w:ascii="Arial" w:hAnsi="Arial" w:cs="Arial"/>
            <w:color w:val="auto"/>
            <w:sz w:val="20"/>
            <w:szCs w:val="20"/>
            <w:u w:val="none"/>
          </w:rPr>
          <w:t>геоцентрической системой</w:t>
        </w:r>
      </w:hyperlink>
      <w:r>
        <w:rPr>
          <w:rStyle w:val="apple-converted-space"/>
          <w:rFonts w:ascii="Arial" w:hAnsi="Arial" w:cs="Arial"/>
          <w:sz w:val="20"/>
          <w:szCs w:val="20"/>
        </w:rPr>
        <w:t> </w:t>
      </w:r>
      <w:hyperlink r:id="rId12" w:tooltip="Клавдий Птолемей (страница не существует)" w:history="1">
        <w:r>
          <w:rPr>
            <w:rStyle w:val="a4"/>
            <w:rFonts w:ascii="Arial" w:hAnsi="Arial" w:cs="Arial"/>
            <w:color w:val="auto"/>
            <w:sz w:val="20"/>
            <w:szCs w:val="20"/>
            <w:u w:val="none"/>
          </w:rPr>
          <w:t>Птолемея</w:t>
        </w:r>
      </w:hyperlink>
      <w:r>
        <w:rPr>
          <w:rStyle w:val="apple-converted-space"/>
          <w:rFonts w:ascii="Arial" w:hAnsi="Arial" w:cs="Arial"/>
          <w:sz w:val="20"/>
          <w:szCs w:val="20"/>
        </w:rPr>
        <w:t> </w:t>
      </w:r>
      <w:r>
        <w:rPr>
          <w:rFonts w:ascii="Arial" w:hAnsi="Arial" w:cs="Arial"/>
          <w:sz w:val="20"/>
          <w:szCs w:val="20"/>
        </w:rPr>
        <w:t>и</w:t>
      </w:r>
      <w:r>
        <w:rPr>
          <w:rStyle w:val="apple-converted-space"/>
          <w:rFonts w:ascii="Arial" w:hAnsi="Arial" w:cs="Arial"/>
          <w:sz w:val="20"/>
          <w:szCs w:val="20"/>
        </w:rPr>
        <w:t> </w:t>
      </w:r>
      <w:hyperlink r:id="rId13" w:tooltip="Гелиоцентрическая система мира" w:history="1">
        <w:r>
          <w:rPr>
            <w:rStyle w:val="a4"/>
            <w:rFonts w:ascii="Arial" w:hAnsi="Arial" w:cs="Arial"/>
            <w:color w:val="auto"/>
            <w:sz w:val="20"/>
            <w:szCs w:val="20"/>
            <w:u w:val="none"/>
          </w:rPr>
          <w:t>гелиоцентрической системой</w:t>
        </w:r>
      </w:hyperlink>
      <w:r>
        <w:rPr>
          <w:rStyle w:val="apple-converted-space"/>
          <w:rFonts w:ascii="Arial" w:hAnsi="Arial" w:cs="Arial"/>
          <w:sz w:val="20"/>
          <w:szCs w:val="20"/>
        </w:rPr>
        <w:t> </w:t>
      </w:r>
      <w:hyperlink r:id="rId14" w:tooltip="Коперник" w:history="1">
        <w:r>
          <w:rPr>
            <w:rStyle w:val="a4"/>
            <w:rFonts w:ascii="Arial" w:hAnsi="Arial" w:cs="Arial"/>
            <w:color w:val="auto"/>
            <w:sz w:val="20"/>
            <w:szCs w:val="20"/>
            <w:u w:val="none"/>
          </w:rPr>
          <w:t>Коперника</w:t>
        </w:r>
      </w:hyperlink>
      <w:r>
        <w:rPr>
          <w:rFonts w:ascii="Arial" w:hAnsi="Arial" w:cs="Arial"/>
          <w:sz w:val="20"/>
          <w:szCs w:val="20"/>
        </w:rPr>
        <w:t xml:space="preserve">. Противники системы Коперника ссылались на то, что в отношении погрешности расчётов она ничем не лучше </w:t>
      </w:r>
      <w:proofErr w:type="spellStart"/>
      <w:r>
        <w:rPr>
          <w:rFonts w:ascii="Arial" w:hAnsi="Arial" w:cs="Arial"/>
          <w:sz w:val="20"/>
          <w:szCs w:val="20"/>
        </w:rPr>
        <w:t>птолемеевской</w:t>
      </w:r>
      <w:proofErr w:type="spellEnd"/>
      <w:r>
        <w:rPr>
          <w:rFonts w:ascii="Arial" w:hAnsi="Arial" w:cs="Arial"/>
          <w:sz w:val="20"/>
          <w:szCs w:val="20"/>
        </w:rPr>
        <w:t xml:space="preserve">. </w:t>
      </w:r>
      <w:proofErr w:type="gramStart"/>
      <w:r>
        <w:rPr>
          <w:rFonts w:ascii="Arial" w:hAnsi="Arial" w:cs="Arial"/>
          <w:sz w:val="20"/>
          <w:szCs w:val="20"/>
        </w:rPr>
        <w:t>Напомним, что в модели Копе</w:t>
      </w:r>
      <w:r>
        <w:rPr>
          <w:rFonts w:ascii="Arial" w:hAnsi="Arial" w:cs="Arial"/>
          <w:sz w:val="20"/>
          <w:szCs w:val="20"/>
        </w:rPr>
        <w:t>рника планеты равномерно движутся по круговым орбитам: чтобы согласовать это предположение с видимой неравномерностью движения планет, Копернику пришлось ввести дополнительные движения по</w:t>
      </w:r>
      <w:r>
        <w:rPr>
          <w:rStyle w:val="apple-converted-space"/>
          <w:rFonts w:ascii="Arial" w:hAnsi="Arial" w:cs="Arial"/>
          <w:sz w:val="20"/>
          <w:szCs w:val="20"/>
        </w:rPr>
        <w:t> </w:t>
      </w:r>
      <w:hyperlink r:id="rId15" w:tooltip="Эпицикл (страница не существует)" w:history="1">
        <w:r>
          <w:rPr>
            <w:rStyle w:val="a4"/>
            <w:rFonts w:ascii="Arial" w:hAnsi="Arial" w:cs="Arial"/>
            <w:color w:val="auto"/>
            <w:sz w:val="20"/>
            <w:szCs w:val="20"/>
            <w:u w:val="none"/>
          </w:rPr>
          <w:t>эпициклам</w:t>
        </w:r>
      </w:hyperlink>
      <w:r>
        <w:rPr>
          <w:rFonts w:ascii="Arial" w:hAnsi="Arial" w:cs="Arial"/>
          <w:sz w:val="20"/>
          <w:szCs w:val="20"/>
        </w:rPr>
        <w:t>. Хотя эпициклов у Коперника было меньше, чем у Птолемея, его астрономические таблицы, первоначально более точные, чем птолемеевы, вскоре существенно разош</w:t>
      </w:r>
      <w:r>
        <w:rPr>
          <w:rFonts w:ascii="Arial" w:hAnsi="Arial" w:cs="Arial"/>
          <w:sz w:val="20"/>
          <w:szCs w:val="20"/>
        </w:rPr>
        <w:t xml:space="preserve">лись с наблюдениями, что немало озадачило и охладило восторженных </w:t>
      </w:r>
      <w:proofErr w:type="spellStart"/>
      <w:r>
        <w:rPr>
          <w:rFonts w:ascii="Arial" w:hAnsi="Arial" w:cs="Arial"/>
          <w:sz w:val="20"/>
          <w:szCs w:val="20"/>
        </w:rPr>
        <w:t>коперниканцев</w:t>
      </w:r>
      <w:proofErr w:type="spellEnd"/>
      <w:r>
        <w:rPr>
          <w:rFonts w:ascii="Arial" w:hAnsi="Arial" w:cs="Arial"/>
          <w:sz w:val="20"/>
          <w:szCs w:val="20"/>
        </w:rPr>
        <w:t>.</w:t>
      </w:r>
      <w:proofErr w:type="gramEnd"/>
    </w:p>
    <w:p w:rsidR="00000000" w:rsidRDefault="00E10BAF">
      <w:pPr>
        <w:spacing w:before="75" w:after="150" w:line="240" w:lineRule="auto"/>
        <w:ind w:left="-142" w:firstLine="568"/>
        <w:rPr>
          <w:rFonts w:ascii="Arial" w:eastAsia="Times New Roman" w:hAnsi="Arial" w:cs="Arial"/>
          <w:sz w:val="20"/>
          <w:szCs w:val="18"/>
          <w:lang w:eastAsia="ru-RU"/>
        </w:rPr>
      </w:pPr>
      <w:r>
        <w:rPr>
          <w:rFonts w:ascii="Arial" w:eastAsia="Times New Roman" w:hAnsi="Arial" w:cs="Arial"/>
          <w:sz w:val="20"/>
          <w:szCs w:val="18"/>
          <w:lang w:eastAsia="ru-RU"/>
        </w:rPr>
        <w:t>Вскоре после смерти Коперника на основе его системы мира астрономы составили таблицы движений планет. Эти таблицы лучше согласовывались с наблюдениями, чем прежние таблицы, со</w:t>
      </w:r>
      <w:r>
        <w:rPr>
          <w:rFonts w:ascii="Arial" w:eastAsia="Times New Roman" w:hAnsi="Arial" w:cs="Arial"/>
          <w:sz w:val="20"/>
          <w:szCs w:val="18"/>
          <w:lang w:eastAsia="ru-RU"/>
        </w:rPr>
        <w:t>ставлявшиеся еще по Птолемею. Но спустя некоторое время астрономы обнаружили расхождение и этих таблиц с данными наблюдений движения небесных тел.</w:t>
      </w:r>
      <w:r>
        <w:rPr>
          <w:rFonts w:ascii="Arial" w:eastAsia="Times New Roman" w:hAnsi="Arial" w:cs="Arial"/>
          <w:sz w:val="20"/>
          <w:szCs w:val="18"/>
          <w:lang w:eastAsia="ru-RU"/>
        </w:rPr>
        <w:br/>
        <w:t>Для передовых ученых было ясно, что учение Коперника правильно, но надо было глубже исследовать и выяснить за</w:t>
      </w:r>
      <w:r>
        <w:rPr>
          <w:rFonts w:ascii="Arial" w:eastAsia="Times New Roman" w:hAnsi="Arial" w:cs="Arial"/>
          <w:sz w:val="20"/>
          <w:szCs w:val="18"/>
          <w:lang w:eastAsia="ru-RU"/>
        </w:rPr>
        <w:t>коны движения планет. Эту задачу решил великий немецкий ученый</w:t>
      </w:r>
      <w:r>
        <w:rPr>
          <w:rFonts w:ascii="Arial" w:eastAsia="Times New Roman" w:hAnsi="Arial" w:cs="Arial"/>
          <w:sz w:val="20"/>
          <w:lang w:eastAsia="ru-RU"/>
        </w:rPr>
        <w:t> </w:t>
      </w:r>
      <w:r>
        <w:rPr>
          <w:rFonts w:ascii="Arial" w:eastAsia="Times New Roman" w:hAnsi="Arial" w:cs="Arial"/>
          <w:sz w:val="20"/>
          <w:szCs w:val="18"/>
          <w:lang w:eastAsia="ru-RU"/>
        </w:rPr>
        <w:t>Иоганн</w:t>
      </w:r>
      <w:r>
        <w:rPr>
          <w:rFonts w:ascii="Arial" w:eastAsia="Times New Roman" w:hAnsi="Arial" w:cs="Arial"/>
          <w:sz w:val="20"/>
          <w:lang w:eastAsia="ru-RU"/>
        </w:rPr>
        <w:t> </w:t>
      </w:r>
      <w:r>
        <w:rPr>
          <w:rFonts w:ascii="Arial" w:eastAsia="Times New Roman" w:hAnsi="Arial" w:cs="Arial"/>
          <w:sz w:val="20"/>
          <w:szCs w:val="18"/>
          <w:lang w:eastAsia="ru-RU"/>
        </w:rPr>
        <w:t>Кеплер.</w:t>
      </w:r>
      <w:r>
        <w:rPr>
          <w:rFonts w:ascii="Arial" w:eastAsia="Times New Roman" w:hAnsi="Arial" w:cs="Arial"/>
          <w:sz w:val="20"/>
          <w:lang w:eastAsia="ru-RU"/>
        </w:rPr>
        <w:t> </w:t>
      </w:r>
      <w:r>
        <w:rPr>
          <w:rFonts w:ascii="Arial" w:eastAsia="Times New Roman" w:hAnsi="Arial" w:cs="Arial"/>
          <w:sz w:val="20"/>
          <w:szCs w:val="18"/>
          <w:lang w:eastAsia="ru-RU"/>
        </w:rPr>
        <w:br/>
        <w:t xml:space="preserve"> Кеплер</w:t>
      </w:r>
      <w:r>
        <w:rPr>
          <w:rFonts w:ascii="Arial" w:eastAsia="Times New Roman" w:hAnsi="Arial" w:cs="Arial"/>
          <w:sz w:val="20"/>
          <w:lang w:eastAsia="ru-RU"/>
        </w:rPr>
        <w:t> </w:t>
      </w:r>
      <w:r>
        <w:rPr>
          <w:rFonts w:ascii="Arial" w:eastAsia="Times New Roman" w:hAnsi="Arial" w:cs="Arial"/>
          <w:sz w:val="20"/>
          <w:szCs w:val="18"/>
          <w:lang w:eastAsia="ru-RU"/>
        </w:rPr>
        <w:t>был горячим и убежденным сторонником теории Коперника.</w:t>
      </w:r>
      <w:r>
        <w:rPr>
          <w:rFonts w:ascii="Arial" w:eastAsia="Times New Roman" w:hAnsi="Arial" w:cs="Arial"/>
          <w:sz w:val="20"/>
          <w:lang w:eastAsia="ru-RU"/>
        </w:rPr>
        <w:t> </w:t>
      </w:r>
      <w:r>
        <w:rPr>
          <w:rFonts w:ascii="Arial" w:eastAsia="Times New Roman" w:hAnsi="Arial" w:cs="Arial"/>
          <w:sz w:val="20"/>
          <w:szCs w:val="18"/>
          <w:lang w:eastAsia="ru-RU"/>
        </w:rPr>
        <w:br/>
        <w:t>Возможность всецело заняться астрономией открылась для</w:t>
      </w:r>
      <w:r>
        <w:rPr>
          <w:rFonts w:ascii="Arial" w:eastAsia="Times New Roman" w:hAnsi="Arial" w:cs="Arial"/>
          <w:sz w:val="20"/>
          <w:lang w:eastAsia="ru-RU"/>
        </w:rPr>
        <w:t> </w:t>
      </w:r>
      <w:r>
        <w:rPr>
          <w:rFonts w:ascii="Arial" w:eastAsia="Times New Roman" w:hAnsi="Arial" w:cs="Arial"/>
          <w:sz w:val="20"/>
          <w:szCs w:val="18"/>
          <w:lang w:eastAsia="ru-RU"/>
        </w:rPr>
        <w:t>Кеплера</w:t>
      </w:r>
      <w:r>
        <w:rPr>
          <w:rFonts w:ascii="Arial" w:eastAsia="Times New Roman" w:hAnsi="Arial" w:cs="Arial"/>
          <w:sz w:val="20"/>
          <w:lang w:eastAsia="ru-RU"/>
        </w:rPr>
        <w:t> </w:t>
      </w:r>
      <w:r>
        <w:rPr>
          <w:rFonts w:ascii="Arial" w:eastAsia="Times New Roman" w:hAnsi="Arial" w:cs="Arial"/>
          <w:sz w:val="20"/>
          <w:szCs w:val="18"/>
          <w:lang w:eastAsia="ru-RU"/>
        </w:rPr>
        <w:t>только в 1600 г., когда приехавший в Прагу знамени</w:t>
      </w:r>
      <w:r>
        <w:rPr>
          <w:rFonts w:ascii="Arial" w:eastAsia="Times New Roman" w:hAnsi="Arial" w:cs="Arial"/>
          <w:sz w:val="20"/>
          <w:szCs w:val="18"/>
          <w:lang w:eastAsia="ru-RU"/>
        </w:rPr>
        <w:t>тый датский астроном-наблюдатель Тихо Браге предложил ему работу в качестве своего помощника для наблюдений неба и астрономических вычислений. Тихо Браге работал вместе с</w:t>
      </w:r>
      <w:r>
        <w:rPr>
          <w:rFonts w:ascii="Arial" w:eastAsia="Times New Roman" w:hAnsi="Arial" w:cs="Arial"/>
          <w:sz w:val="20"/>
          <w:lang w:eastAsia="ru-RU"/>
        </w:rPr>
        <w:t> </w:t>
      </w:r>
      <w:r>
        <w:rPr>
          <w:rFonts w:ascii="Arial" w:eastAsia="Times New Roman" w:hAnsi="Arial" w:cs="Arial"/>
          <w:sz w:val="20"/>
          <w:szCs w:val="18"/>
          <w:lang w:eastAsia="ru-RU"/>
        </w:rPr>
        <w:t>Кеплером</w:t>
      </w:r>
      <w:r>
        <w:rPr>
          <w:rFonts w:ascii="Arial" w:eastAsia="Times New Roman" w:hAnsi="Arial" w:cs="Arial"/>
          <w:sz w:val="20"/>
          <w:lang w:eastAsia="ru-RU"/>
        </w:rPr>
        <w:t> </w:t>
      </w:r>
      <w:r>
        <w:rPr>
          <w:rFonts w:ascii="Arial" w:eastAsia="Times New Roman" w:hAnsi="Arial" w:cs="Arial"/>
          <w:sz w:val="20"/>
          <w:szCs w:val="18"/>
          <w:lang w:eastAsia="ru-RU"/>
        </w:rPr>
        <w:t>недолго: в 1601 г. Тихо Браге умер. После его смерти</w:t>
      </w:r>
      <w:r>
        <w:rPr>
          <w:rFonts w:ascii="Arial" w:eastAsia="Times New Roman" w:hAnsi="Arial" w:cs="Arial"/>
          <w:sz w:val="20"/>
          <w:lang w:eastAsia="ru-RU"/>
        </w:rPr>
        <w:t> </w:t>
      </w:r>
      <w:r>
        <w:rPr>
          <w:rFonts w:ascii="Arial" w:eastAsia="Times New Roman" w:hAnsi="Arial" w:cs="Arial"/>
          <w:sz w:val="20"/>
          <w:szCs w:val="18"/>
          <w:lang w:eastAsia="ru-RU"/>
        </w:rPr>
        <w:t>Кеплер</w:t>
      </w:r>
      <w:r>
        <w:rPr>
          <w:rFonts w:ascii="Arial" w:eastAsia="Times New Roman" w:hAnsi="Arial" w:cs="Arial"/>
          <w:sz w:val="20"/>
          <w:lang w:eastAsia="ru-RU"/>
        </w:rPr>
        <w:t> </w:t>
      </w:r>
      <w:r>
        <w:rPr>
          <w:rFonts w:ascii="Arial" w:eastAsia="Times New Roman" w:hAnsi="Arial" w:cs="Arial"/>
          <w:sz w:val="20"/>
          <w:szCs w:val="18"/>
          <w:lang w:eastAsia="ru-RU"/>
        </w:rPr>
        <w:t>начал изучать ос</w:t>
      </w:r>
      <w:r>
        <w:rPr>
          <w:rFonts w:ascii="Arial" w:eastAsia="Times New Roman" w:hAnsi="Arial" w:cs="Arial"/>
          <w:sz w:val="20"/>
          <w:szCs w:val="18"/>
          <w:lang w:eastAsia="ru-RU"/>
        </w:rPr>
        <w:t>тавшиеся материалы с данными долголетних астрономических наблюдений. Работая над ними, в особенности над материалами о движении Марса,</w:t>
      </w:r>
      <w:r>
        <w:rPr>
          <w:rFonts w:ascii="Arial" w:eastAsia="Times New Roman" w:hAnsi="Arial" w:cs="Arial"/>
          <w:sz w:val="20"/>
          <w:lang w:eastAsia="ru-RU"/>
        </w:rPr>
        <w:t> </w:t>
      </w:r>
      <w:r>
        <w:rPr>
          <w:rFonts w:ascii="Arial" w:eastAsia="Times New Roman" w:hAnsi="Arial" w:cs="Arial"/>
          <w:sz w:val="20"/>
          <w:szCs w:val="18"/>
          <w:lang w:eastAsia="ru-RU"/>
        </w:rPr>
        <w:t>Кеплер</w:t>
      </w:r>
      <w:r>
        <w:rPr>
          <w:rFonts w:ascii="Arial" w:eastAsia="Times New Roman" w:hAnsi="Arial" w:cs="Arial"/>
          <w:sz w:val="20"/>
          <w:lang w:eastAsia="ru-RU"/>
        </w:rPr>
        <w:t> </w:t>
      </w:r>
      <w:r>
        <w:rPr>
          <w:rFonts w:ascii="Arial" w:eastAsia="Times New Roman" w:hAnsi="Arial" w:cs="Arial"/>
          <w:sz w:val="20"/>
          <w:szCs w:val="18"/>
          <w:lang w:eastAsia="ru-RU"/>
        </w:rPr>
        <w:t>сделал замечательное открытие: он вывел законы движения планет, ставшие основой теоретической астрономии.</w:t>
      </w:r>
      <w:r>
        <w:rPr>
          <w:rFonts w:ascii="Arial" w:eastAsia="Times New Roman" w:hAnsi="Arial" w:cs="Arial"/>
          <w:sz w:val="20"/>
          <w:szCs w:val="18"/>
          <w:lang w:eastAsia="ru-RU"/>
        </w:rPr>
        <w:br/>
      </w:r>
      <w:r>
        <w:rPr>
          <w:rFonts w:ascii="Arial" w:eastAsia="Times New Roman" w:hAnsi="Arial" w:cs="Arial"/>
          <w:sz w:val="20"/>
          <w:szCs w:val="18"/>
          <w:lang w:eastAsia="ru-RU"/>
        </w:rPr>
        <w:br/>
        <w:t>Философ</w:t>
      </w:r>
      <w:r>
        <w:rPr>
          <w:rFonts w:ascii="Arial" w:eastAsia="Times New Roman" w:hAnsi="Arial" w:cs="Arial"/>
          <w:sz w:val="20"/>
          <w:szCs w:val="18"/>
          <w:lang w:eastAsia="ru-RU"/>
        </w:rPr>
        <w:t>ы Древней Греции думали, что</w:t>
      </w:r>
      <w:r>
        <w:rPr>
          <w:rFonts w:ascii="Arial" w:eastAsia="Times New Roman" w:hAnsi="Arial" w:cs="Arial"/>
          <w:sz w:val="20"/>
          <w:lang w:eastAsia="ru-RU"/>
        </w:rPr>
        <w:t> </w:t>
      </w:r>
      <w:r>
        <w:rPr>
          <w:rFonts w:ascii="Arial" w:eastAsia="Times New Roman" w:hAnsi="Arial" w:cs="Arial"/>
          <w:sz w:val="20"/>
          <w:szCs w:val="18"/>
          <w:lang w:eastAsia="ru-RU"/>
        </w:rPr>
        <w:t>круг - это самая совершенная геометрическая форма. А если так, то и планеты должны совершать свои обращения только по правильным кругам (окружностям).</w:t>
      </w:r>
      <w:r>
        <w:rPr>
          <w:rFonts w:ascii="Arial" w:eastAsia="Times New Roman" w:hAnsi="Arial" w:cs="Arial"/>
          <w:sz w:val="20"/>
          <w:lang w:eastAsia="ru-RU"/>
        </w:rPr>
        <w:t> </w:t>
      </w:r>
      <w:r>
        <w:rPr>
          <w:rFonts w:ascii="Arial" w:eastAsia="Times New Roman" w:hAnsi="Arial" w:cs="Arial"/>
          <w:sz w:val="20"/>
          <w:szCs w:val="18"/>
          <w:lang w:eastAsia="ru-RU"/>
        </w:rPr>
        <w:t>Кеплер</w:t>
      </w:r>
      <w:r>
        <w:rPr>
          <w:rFonts w:ascii="Arial" w:eastAsia="Times New Roman" w:hAnsi="Arial" w:cs="Arial"/>
          <w:sz w:val="20"/>
          <w:lang w:eastAsia="ru-RU"/>
        </w:rPr>
        <w:t> </w:t>
      </w:r>
      <w:r>
        <w:rPr>
          <w:rFonts w:ascii="Arial" w:eastAsia="Times New Roman" w:hAnsi="Arial" w:cs="Arial"/>
          <w:sz w:val="20"/>
          <w:szCs w:val="18"/>
          <w:lang w:eastAsia="ru-RU"/>
        </w:rPr>
        <w:t xml:space="preserve">пришел к мысли о неправильности установившегося с древности мнения о </w:t>
      </w:r>
      <w:r>
        <w:rPr>
          <w:rFonts w:ascii="Arial" w:eastAsia="Times New Roman" w:hAnsi="Arial" w:cs="Arial"/>
          <w:sz w:val="20"/>
          <w:szCs w:val="18"/>
          <w:lang w:eastAsia="ru-RU"/>
        </w:rPr>
        <w:t>круговой форме планетных орбит. Путем вычислений он доказал, что планеты движутся но по кругам, а по эллипсам - замкнутым кривым, форма которых несколько отличается от круга.</w:t>
      </w:r>
    </w:p>
    <w:p w:rsidR="00000000" w:rsidRDefault="00E10BAF">
      <w:pPr>
        <w:spacing w:before="75" w:after="150" w:line="240" w:lineRule="auto"/>
        <w:ind w:left="-142" w:firstLine="568"/>
        <w:rPr>
          <w:rFonts w:ascii="Arial" w:eastAsia="Times New Roman" w:hAnsi="Arial" w:cs="Arial"/>
          <w:color w:val="000000"/>
          <w:sz w:val="20"/>
          <w:szCs w:val="20"/>
          <w:lang w:eastAsia="ru-RU"/>
        </w:rPr>
      </w:pPr>
      <w:r>
        <w:rPr>
          <w:rFonts w:ascii="Arial" w:eastAsia="Times New Roman" w:hAnsi="Arial" w:cs="Arial"/>
          <w:sz w:val="20"/>
          <w:szCs w:val="18"/>
          <w:lang w:eastAsia="ru-RU"/>
        </w:rPr>
        <w:t xml:space="preserve"> </w:t>
      </w:r>
      <w:r>
        <w:rPr>
          <w:rFonts w:ascii="Arial" w:eastAsia="Times New Roman" w:hAnsi="Arial" w:cs="Arial"/>
          <w:b/>
          <w:sz w:val="20"/>
          <w:szCs w:val="18"/>
          <w:lang w:eastAsia="ru-RU"/>
        </w:rPr>
        <w:t>Первый закон</w:t>
      </w:r>
      <w:r>
        <w:rPr>
          <w:rFonts w:ascii="Arial" w:eastAsia="Times New Roman" w:hAnsi="Arial" w:cs="Arial"/>
          <w:b/>
          <w:sz w:val="20"/>
          <w:lang w:eastAsia="ru-RU"/>
        </w:rPr>
        <w:t> </w:t>
      </w:r>
      <w:r>
        <w:rPr>
          <w:rFonts w:ascii="Arial" w:eastAsia="Times New Roman" w:hAnsi="Arial" w:cs="Arial"/>
          <w:b/>
          <w:sz w:val="20"/>
          <w:szCs w:val="18"/>
          <w:lang w:eastAsia="ru-RU"/>
        </w:rPr>
        <w:t>Кеплера</w:t>
      </w:r>
      <w:r>
        <w:rPr>
          <w:rFonts w:ascii="Arial" w:eastAsia="Times New Roman" w:hAnsi="Arial" w:cs="Arial"/>
          <w:sz w:val="20"/>
          <w:lang w:eastAsia="ru-RU"/>
        </w:rPr>
        <w:t> </w:t>
      </w:r>
      <w:r>
        <w:rPr>
          <w:rFonts w:ascii="Arial" w:eastAsia="Times New Roman" w:hAnsi="Arial" w:cs="Arial"/>
          <w:sz w:val="20"/>
          <w:szCs w:val="18"/>
          <w:lang w:eastAsia="ru-RU"/>
        </w:rPr>
        <w:t>- эллиптическое движение планет. Солнце находится не в цент</w:t>
      </w:r>
      <w:r>
        <w:rPr>
          <w:rFonts w:ascii="Arial" w:eastAsia="Times New Roman" w:hAnsi="Arial" w:cs="Arial"/>
          <w:sz w:val="20"/>
          <w:szCs w:val="18"/>
          <w:lang w:eastAsia="ru-RU"/>
        </w:rPr>
        <w:t>ре эллипса, а в особой точке, называемой фокусом</w:t>
      </w:r>
      <w:proofErr w:type="gramStart"/>
      <w:r>
        <w:rPr>
          <w:rFonts w:ascii="Arial" w:eastAsia="Times New Roman" w:hAnsi="Arial" w:cs="Arial"/>
          <w:b/>
          <w:bCs/>
          <w:color w:val="000000"/>
          <w:sz w:val="20"/>
          <w:szCs w:val="24"/>
          <w:lang w:eastAsia="ru-RU"/>
        </w:rPr>
        <w:t xml:space="preserve"> </w:t>
      </w:r>
      <w:r>
        <w:rPr>
          <w:rFonts w:ascii="Arial" w:eastAsia="Times New Roman" w:hAnsi="Arial" w:cs="Arial"/>
          <w:color w:val="000000"/>
          <w:sz w:val="20"/>
          <w:szCs w:val="20"/>
          <w:lang w:eastAsia="ru-RU"/>
        </w:rPr>
        <w:t>Н</w:t>
      </w:r>
      <w:proofErr w:type="gramEnd"/>
      <w:r>
        <w:rPr>
          <w:rFonts w:ascii="Arial" w:eastAsia="Times New Roman" w:hAnsi="Arial" w:cs="Arial"/>
          <w:color w:val="000000"/>
          <w:sz w:val="20"/>
          <w:szCs w:val="20"/>
          <w:lang w:eastAsia="ru-RU"/>
        </w:rPr>
        <w:t>а рис. 1оказана эллиптическая орбита планеты, масса которой много меньше массы Солнца. Солнце находится в одном из фокусов эллипса. Ближайшая к Солнцу точка </w:t>
      </w:r>
      <w:r>
        <w:rPr>
          <w:rFonts w:ascii="Arial" w:eastAsia="Times New Roman" w:hAnsi="Arial" w:cs="Arial"/>
          <w:i/>
          <w:iCs/>
          <w:color w:val="000000"/>
          <w:sz w:val="20"/>
          <w:szCs w:val="20"/>
          <w:lang w:eastAsia="ru-RU"/>
        </w:rPr>
        <w:t>P</w:t>
      </w:r>
      <w:r>
        <w:rPr>
          <w:rFonts w:ascii="Arial" w:eastAsia="Times New Roman" w:hAnsi="Arial" w:cs="Arial"/>
          <w:color w:val="000000"/>
          <w:sz w:val="20"/>
          <w:szCs w:val="20"/>
          <w:lang w:eastAsia="ru-RU"/>
        </w:rPr>
        <w:t> траектории называется </w:t>
      </w:r>
      <w:r>
        <w:rPr>
          <w:rFonts w:ascii="Arial" w:eastAsia="Times New Roman" w:hAnsi="Arial" w:cs="Arial"/>
          <w:b/>
          <w:bCs/>
          <w:color w:val="000000"/>
          <w:sz w:val="20"/>
          <w:szCs w:val="20"/>
          <w:lang w:eastAsia="ru-RU"/>
        </w:rPr>
        <w:t>перигелием</w:t>
      </w:r>
      <w:r>
        <w:rPr>
          <w:rFonts w:ascii="Arial" w:eastAsia="Times New Roman" w:hAnsi="Arial" w:cs="Arial"/>
          <w:color w:val="000000"/>
          <w:sz w:val="20"/>
          <w:szCs w:val="20"/>
          <w:lang w:eastAsia="ru-RU"/>
        </w:rPr>
        <w:t>, точка </w:t>
      </w:r>
      <w:r>
        <w:rPr>
          <w:rFonts w:ascii="Arial" w:eastAsia="Times New Roman" w:hAnsi="Arial" w:cs="Arial"/>
          <w:i/>
          <w:iCs/>
          <w:color w:val="000000"/>
          <w:sz w:val="20"/>
          <w:szCs w:val="20"/>
          <w:lang w:eastAsia="ru-RU"/>
        </w:rPr>
        <w:t>A</w:t>
      </w:r>
      <w:r>
        <w:rPr>
          <w:rFonts w:ascii="Arial" w:eastAsia="Times New Roman" w:hAnsi="Arial" w:cs="Arial"/>
          <w:color w:val="000000"/>
          <w:sz w:val="20"/>
          <w:szCs w:val="20"/>
          <w:lang w:eastAsia="ru-RU"/>
        </w:rPr>
        <w:t>, наиб</w:t>
      </w:r>
      <w:r>
        <w:rPr>
          <w:rFonts w:ascii="Arial" w:eastAsia="Times New Roman" w:hAnsi="Arial" w:cs="Arial"/>
          <w:color w:val="000000"/>
          <w:sz w:val="20"/>
          <w:szCs w:val="20"/>
          <w:lang w:eastAsia="ru-RU"/>
        </w:rPr>
        <w:t>олее удаленная от Солнца – </w:t>
      </w:r>
      <w:r>
        <w:rPr>
          <w:rFonts w:ascii="Arial" w:eastAsia="Times New Roman" w:hAnsi="Arial" w:cs="Arial"/>
          <w:b/>
          <w:bCs/>
          <w:color w:val="000000"/>
          <w:sz w:val="20"/>
          <w:szCs w:val="20"/>
          <w:lang w:eastAsia="ru-RU"/>
        </w:rPr>
        <w:t>афелием</w:t>
      </w:r>
      <w:r>
        <w:rPr>
          <w:rFonts w:ascii="Arial" w:eastAsia="Times New Roman" w:hAnsi="Arial" w:cs="Arial"/>
          <w:color w:val="000000"/>
          <w:sz w:val="20"/>
          <w:szCs w:val="20"/>
          <w:lang w:eastAsia="ru-RU"/>
        </w:rPr>
        <w:t>. Расстояние между афелием и перигелием – большая ось эллипса.</w:t>
      </w:r>
    </w:p>
    <w:p w:rsidR="00000000" w:rsidRDefault="00E10BAF">
      <w:pPr>
        <w:shd w:val="clear" w:color="auto" w:fill="FFFFFF"/>
        <w:spacing w:before="150" w:after="150" w:line="240" w:lineRule="auto"/>
        <w:ind w:left="-142" w:right="150" w:firstLine="568"/>
        <w:rPr>
          <w:rFonts w:ascii="Arial" w:eastAsia="Times New Roman" w:hAnsi="Arial" w:cs="Arial"/>
          <w:sz w:val="20"/>
          <w:szCs w:val="20"/>
          <w:lang w:eastAsia="ru-RU"/>
        </w:rPr>
      </w:pPr>
    </w:p>
    <w:tbl>
      <w:tblPr>
        <w:tblW w:w="6016" w:type="dxa"/>
        <w:jc w:val="center"/>
        <w:tblCellSpacing w:w="15" w:type="dxa"/>
        <w:tblInd w:w="-3429" w:type="dxa"/>
        <w:tblCellMar>
          <w:top w:w="75" w:type="dxa"/>
          <w:left w:w="75" w:type="dxa"/>
          <w:bottom w:w="75" w:type="dxa"/>
          <w:right w:w="75" w:type="dxa"/>
        </w:tblCellMar>
        <w:tblLook w:val="04A0"/>
      </w:tblPr>
      <w:tblGrid>
        <w:gridCol w:w="6016"/>
      </w:tblGrid>
      <w:tr w:rsidR="00000000">
        <w:trPr>
          <w:trHeight w:val="2118"/>
          <w:tblCellSpacing w:w="15" w:type="dxa"/>
          <w:jc w:val="center"/>
        </w:trPr>
        <w:tc>
          <w:tcPr>
            <w:tcW w:w="0" w:type="auto"/>
            <w:vAlign w:val="center"/>
            <w:hideMark/>
          </w:tcPr>
          <w:p w:rsidR="00000000" w:rsidRDefault="00E10BAF">
            <w:pPr>
              <w:spacing w:after="0" w:line="240" w:lineRule="auto"/>
              <w:ind w:left="-142" w:firstLine="568"/>
              <w:jc w:val="center"/>
              <w:rPr>
                <w:rFonts w:ascii="Arial" w:eastAsia="Times New Roman" w:hAnsi="Arial" w:cs="Arial"/>
                <w:sz w:val="20"/>
                <w:szCs w:val="20"/>
                <w:lang w:eastAsia="ru-RU"/>
              </w:rPr>
            </w:pPr>
            <w:r>
              <w:rPr>
                <w:rFonts w:ascii="Arial" w:eastAsia="Times New Roman" w:hAnsi="Arial" w:cs="Arial"/>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http://www.physics.ru/courses/op25part1/content/chapter1/section/paragraph24/images/1-24-2.gif" style="width:281.4pt;height:150pt;visibility:visible">
                  <v:imagedata r:id="rId16" o:title="1-24-2"/>
                </v:shape>
              </w:pict>
            </w:r>
          </w:p>
        </w:tc>
      </w:tr>
      <w:tr w:rsidR="00000000">
        <w:trPr>
          <w:trHeight w:val="818"/>
          <w:tblCellSpacing w:w="15" w:type="dxa"/>
          <w:jc w:val="center"/>
        </w:trPr>
        <w:tc>
          <w:tcPr>
            <w:tcW w:w="0" w:type="auto"/>
            <w:vAlign w:val="center"/>
            <w:hideMark/>
          </w:tcPr>
          <w:p w:rsidR="00000000" w:rsidRDefault="00E10BAF">
            <w:pPr>
              <w:spacing w:after="0" w:line="240" w:lineRule="auto"/>
              <w:ind w:left="-142" w:firstLine="568"/>
              <w:jc w:val="center"/>
              <w:rPr>
                <w:rFonts w:ascii="Arial" w:eastAsia="Times New Roman" w:hAnsi="Arial" w:cs="Arial"/>
                <w:sz w:val="20"/>
                <w:szCs w:val="20"/>
                <w:lang w:eastAsia="ru-RU"/>
              </w:rPr>
            </w:pPr>
            <w:r>
              <w:rPr>
                <w:rFonts w:ascii="Arial" w:eastAsia="Times New Roman" w:hAnsi="Arial" w:cs="Arial"/>
                <w:sz w:val="20"/>
                <w:szCs w:val="20"/>
                <w:lang w:eastAsia="ru-RU"/>
              </w:rPr>
              <w:t>Рисунок 1</w:t>
            </w:r>
          </w:p>
          <w:p w:rsidR="00000000" w:rsidRDefault="00E10BAF">
            <w:pPr>
              <w:spacing w:after="0" w:line="240" w:lineRule="auto"/>
              <w:ind w:left="-142" w:firstLine="568"/>
              <w:jc w:val="center"/>
              <w:rPr>
                <w:rFonts w:ascii="Arial" w:eastAsia="Times New Roman" w:hAnsi="Arial" w:cs="Arial"/>
                <w:sz w:val="20"/>
                <w:szCs w:val="20"/>
                <w:lang w:eastAsia="ru-RU"/>
              </w:rPr>
            </w:pPr>
            <w:r>
              <w:rPr>
                <w:rFonts w:ascii="Arial" w:eastAsia="Times New Roman" w:hAnsi="Arial" w:cs="Arial"/>
                <w:sz w:val="20"/>
                <w:szCs w:val="20"/>
                <w:lang w:eastAsia="ru-RU"/>
              </w:rPr>
              <w:t>Эллиптическая орбита планеты массой </w:t>
            </w:r>
            <w:proofErr w:type="spellStart"/>
            <w:r>
              <w:rPr>
                <w:rFonts w:ascii="Arial" w:eastAsia="Times New Roman" w:hAnsi="Arial" w:cs="Arial"/>
                <w:i/>
                <w:iCs/>
                <w:sz w:val="20"/>
                <w:szCs w:val="20"/>
                <w:lang w:eastAsia="ru-RU"/>
              </w:rPr>
              <w:t>m</w:t>
            </w:r>
            <w:proofErr w:type="spellEnd"/>
            <w:r>
              <w:rPr>
                <w:rFonts w:ascii="Arial" w:eastAsia="Times New Roman" w:hAnsi="Arial" w:cs="Arial"/>
                <w:sz w:val="20"/>
                <w:szCs w:val="20"/>
                <w:lang w:eastAsia="ru-RU"/>
              </w:rPr>
              <w:t> &lt;&lt; </w:t>
            </w:r>
            <w:r>
              <w:rPr>
                <w:rFonts w:ascii="Arial" w:eastAsia="Times New Roman" w:hAnsi="Arial" w:cs="Arial"/>
                <w:i/>
                <w:iCs/>
                <w:sz w:val="20"/>
                <w:szCs w:val="20"/>
                <w:lang w:eastAsia="ru-RU"/>
              </w:rPr>
              <w:t>M</w:t>
            </w:r>
            <w:r>
              <w:rPr>
                <w:rFonts w:ascii="Arial" w:eastAsia="Times New Roman" w:hAnsi="Arial" w:cs="Arial"/>
                <w:sz w:val="20"/>
                <w:szCs w:val="20"/>
                <w:lang w:eastAsia="ru-RU"/>
              </w:rPr>
              <w:t>. </w:t>
            </w:r>
            <w:proofErr w:type="spellStart"/>
            <w:r>
              <w:rPr>
                <w:rFonts w:ascii="Arial" w:eastAsia="Times New Roman" w:hAnsi="Arial" w:cs="Arial"/>
                <w:i/>
                <w:iCs/>
                <w:sz w:val="20"/>
                <w:szCs w:val="20"/>
                <w:lang w:eastAsia="ru-RU"/>
              </w:rPr>
              <w:t>a</w:t>
            </w:r>
            <w:proofErr w:type="spellEnd"/>
            <w:r>
              <w:rPr>
                <w:rFonts w:ascii="Arial" w:eastAsia="Times New Roman" w:hAnsi="Arial" w:cs="Arial"/>
                <w:sz w:val="20"/>
                <w:szCs w:val="20"/>
                <w:lang w:eastAsia="ru-RU"/>
              </w:rPr>
              <w:t> – длина большой полуоси, </w:t>
            </w:r>
            <w:r>
              <w:rPr>
                <w:rFonts w:ascii="Arial" w:eastAsia="Times New Roman" w:hAnsi="Arial" w:cs="Arial"/>
                <w:i/>
                <w:iCs/>
                <w:sz w:val="20"/>
                <w:szCs w:val="20"/>
                <w:lang w:eastAsia="ru-RU"/>
              </w:rPr>
              <w:t>F</w:t>
            </w:r>
            <w:r>
              <w:rPr>
                <w:rFonts w:ascii="Arial" w:eastAsia="Times New Roman" w:hAnsi="Arial" w:cs="Arial"/>
                <w:sz w:val="20"/>
                <w:szCs w:val="20"/>
                <w:lang w:eastAsia="ru-RU"/>
              </w:rPr>
              <w:t> и </w:t>
            </w:r>
            <w:r>
              <w:rPr>
                <w:rFonts w:ascii="Arial" w:eastAsia="Times New Roman" w:hAnsi="Arial" w:cs="Arial"/>
                <w:i/>
                <w:iCs/>
                <w:sz w:val="20"/>
                <w:szCs w:val="20"/>
                <w:lang w:eastAsia="ru-RU"/>
              </w:rPr>
              <w:t>F'</w:t>
            </w:r>
            <w:r>
              <w:rPr>
                <w:rFonts w:ascii="Arial" w:eastAsia="Times New Roman" w:hAnsi="Arial" w:cs="Arial"/>
                <w:sz w:val="20"/>
                <w:szCs w:val="20"/>
                <w:lang w:eastAsia="ru-RU"/>
              </w:rPr>
              <w:t> – фокусы орбиты</w:t>
            </w:r>
          </w:p>
          <w:p w:rsidR="00000000" w:rsidRDefault="00E10BAF">
            <w:pPr>
              <w:spacing w:after="0" w:line="240" w:lineRule="auto"/>
              <w:ind w:left="-142" w:firstLine="568"/>
              <w:jc w:val="center"/>
              <w:rPr>
                <w:rFonts w:ascii="Arial" w:eastAsia="Times New Roman" w:hAnsi="Arial" w:cs="Arial"/>
                <w:sz w:val="20"/>
                <w:szCs w:val="20"/>
                <w:lang w:eastAsia="ru-RU"/>
              </w:rPr>
            </w:pPr>
          </w:p>
          <w:p w:rsidR="00000000" w:rsidRDefault="00E10BAF">
            <w:pPr>
              <w:spacing w:after="0" w:line="240" w:lineRule="auto"/>
              <w:ind w:left="-142" w:firstLine="568"/>
              <w:rPr>
                <w:rFonts w:ascii="Arial" w:eastAsia="Times New Roman" w:hAnsi="Arial" w:cs="Arial"/>
                <w:sz w:val="20"/>
                <w:szCs w:val="20"/>
                <w:lang w:eastAsia="ru-RU"/>
              </w:rPr>
            </w:pPr>
          </w:p>
        </w:tc>
      </w:tr>
    </w:tbl>
    <w:p w:rsidR="00000000" w:rsidRDefault="00E10BAF">
      <w:pPr>
        <w:spacing w:after="0" w:line="240" w:lineRule="auto"/>
        <w:ind w:left="-142" w:firstLine="568"/>
        <w:rPr>
          <w:rFonts w:ascii="Arial" w:eastAsia="Times New Roman" w:hAnsi="Arial" w:cs="Arial"/>
          <w:sz w:val="20"/>
          <w:szCs w:val="20"/>
          <w:lang w:eastAsia="ru-RU"/>
        </w:rPr>
      </w:pPr>
      <w:r>
        <w:rPr>
          <w:rFonts w:ascii="Arial" w:eastAsia="Times New Roman" w:hAnsi="Arial" w:cs="Arial"/>
          <w:sz w:val="20"/>
          <w:szCs w:val="18"/>
          <w:lang w:eastAsia="ru-RU"/>
        </w:rPr>
        <w:t>Из этого следует, что расстояние планеты от Солн</w:t>
      </w:r>
      <w:r>
        <w:rPr>
          <w:rFonts w:ascii="Arial" w:eastAsia="Times New Roman" w:hAnsi="Arial" w:cs="Arial"/>
          <w:sz w:val="20"/>
          <w:szCs w:val="18"/>
          <w:lang w:eastAsia="ru-RU"/>
        </w:rPr>
        <w:t>ца не всегда одинаковое.</w:t>
      </w:r>
      <w:r>
        <w:rPr>
          <w:rFonts w:ascii="Arial" w:eastAsia="Times New Roman" w:hAnsi="Arial" w:cs="Arial"/>
          <w:sz w:val="20"/>
          <w:lang w:eastAsia="ru-RU"/>
        </w:rPr>
        <w:t> </w:t>
      </w:r>
      <w:r>
        <w:rPr>
          <w:rFonts w:ascii="Arial" w:eastAsia="Times New Roman" w:hAnsi="Arial" w:cs="Arial"/>
          <w:sz w:val="20"/>
          <w:szCs w:val="18"/>
          <w:lang w:eastAsia="ru-RU"/>
        </w:rPr>
        <w:t>Кеплер</w:t>
      </w:r>
      <w:r>
        <w:rPr>
          <w:rFonts w:ascii="Arial" w:eastAsia="Times New Roman" w:hAnsi="Arial" w:cs="Arial"/>
          <w:sz w:val="20"/>
          <w:lang w:eastAsia="ru-RU"/>
        </w:rPr>
        <w:t> </w:t>
      </w:r>
      <w:r>
        <w:rPr>
          <w:rFonts w:ascii="Arial" w:eastAsia="Times New Roman" w:hAnsi="Arial" w:cs="Arial"/>
          <w:sz w:val="20"/>
          <w:szCs w:val="18"/>
          <w:lang w:eastAsia="ru-RU"/>
        </w:rPr>
        <w:t xml:space="preserve">нашел, что скорость, с которой движется планета вокруг Солнца, также не всегда одинакова: подходя ближе к Солнцу, планета движется быстрее, а отходя дальше от него - медленнее. Эта особенность в движении планет составляет </w:t>
      </w:r>
      <w:r>
        <w:rPr>
          <w:rFonts w:ascii="Arial" w:eastAsia="Times New Roman" w:hAnsi="Arial" w:cs="Arial"/>
          <w:b/>
          <w:bCs/>
          <w:sz w:val="20"/>
          <w:szCs w:val="18"/>
          <w:lang w:eastAsia="ru-RU"/>
        </w:rPr>
        <w:t>вт</w:t>
      </w:r>
      <w:r>
        <w:rPr>
          <w:rFonts w:ascii="Arial" w:eastAsia="Times New Roman" w:hAnsi="Arial" w:cs="Arial"/>
          <w:b/>
          <w:bCs/>
          <w:sz w:val="20"/>
          <w:szCs w:val="18"/>
          <w:lang w:eastAsia="ru-RU"/>
        </w:rPr>
        <w:t>орой закон</w:t>
      </w:r>
      <w:r>
        <w:rPr>
          <w:rFonts w:ascii="Arial" w:eastAsia="Times New Roman" w:hAnsi="Arial" w:cs="Arial"/>
          <w:b/>
          <w:bCs/>
          <w:sz w:val="20"/>
          <w:lang w:eastAsia="ru-RU"/>
        </w:rPr>
        <w:t> </w:t>
      </w:r>
      <w:r>
        <w:rPr>
          <w:rFonts w:ascii="Arial" w:eastAsia="Times New Roman" w:hAnsi="Arial" w:cs="Arial"/>
          <w:b/>
          <w:bCs/>
          <w:sz w:val="20"/>
          <w:szCs w:val="18"/>
          <w:lang w:eastAsia="ru-RU"/>
        </w:rPr>
        <w:t>Кеплера.</w:t>
      </w:r>
    </w:p>
    <w:p w:rsidR="00000000" w:rsidRDefault="00E10BAF">
      <w:pPr>
        <w:spacing w:before="96" w:after="120" w:line="240" w:lineRule="auto"/>
        <w:ind w:left="-142" w:firstLine="568"/>
        <w:rPr>
          <w:rFonts w:ascii="Arial" w:eastAsia="Times New Roman" w:hAnsi="Arial" w:cs="Arial"/>
          <w:b/>
          <w:bCs/>
          <w:color w:val="000000"/>
          <w:sz w:val="20"/>
          <w:szCs w:val="20"/>
          <w:lang w:eastAsia="ru-RU"/>
        </w:rPr>
      </w:pPr>
      <w:r>
        <w:rPr>
          <w:rFonts w:ascii="Arial" w:eastAsia="Times New Roman" w:hAnsi="Arial" w:cs="Arial"/>
          <w:color w:val="000000"/>
          <w:sz w:val="20"/>
          <w:szCs w:val="20"/>
          <w:lang w:eastAsia="ru-RU"/>
        </w:rPr>
        <w:t>Каждая планета движется в плоскости, проходящей через центр Солнца, причём за равные промежутки времени радиус-вектор, соединяющий Солнце и планету, описывает равные площади</w:t>
      </w:r>
      <w:r>
        <w:rPr>
          <w:rFonts w:ascii="Arial" w:eastAsia="Times New Roman" w:hAnsi="Arial" w:cs="Arial"/>
          <w:b/>
          <w:bCs/>
          <w:color w:val="000000"/>
          <w:sz w:val="20"/>
          <w:szCs w:val="20"/>
          <w:lang w:eastAsia="ru-RU"/>
        </w:rPr>
        <w:t>.</w:t>
      </w:r>
    </w:p>
    <w:p w:rsidR="00000000" w:rsidRDefault="00E10BAF">
      <w:pPr>
        <w:shd w:val="clear" w:color="auto" w:fill="F9F9F9"/>
        <w:spacing w:after="0" w:line="240" w:lineRule="auto"/>
        <w:ind w:left="-142" w:firstLine="568"/>
        <w:jc w:val="center"/>
        <w:rPr>
          <w:rFonts w:ascii="Arial" w:eastAsia="Times New Roman" w:hAnsi="Arial" w:cs="Arial"/>
          <w:sz w:val="20"/>
          <w:szCs w:val="20"/>
          <w:lang w:eastAsia="ru-RU"/>
        </w:rPr>
      </w:pPr>
    </w:p>
    <w:p w:rsidR="00000000" w:rsidRDefault="00E10BAF">
      <w:pPr>
        <w:shd w:val="clear" w:color="auto" w:fill="F9F9F9"/>
        <w:spacing w:after="0" w:line="240" w:lineRule="auto"/>
        <w:ind w:left="-142" w:firstLine="568"/>
        <w:jc w:val="center"/>
        <w:rPr>
          <w:rFonts w:ascii="Arial" w:eastAsia="Times New Roman" w:hAnsi="Arial" w:cs="Arial"/>
          <w:color w:val="000000"/>
          <w:sz w:val="20"/>
          <w:szCs w:val="24"/>
          <w:lang w:eastAsia="ru-RU"/>
        </w:rPr>
      </w:pPr>
      <w:r>
        <w:rPr>
          <w:rFonts w:ascii="Arial" w:eastAsia="Times New Roman" w:hAnsi="Arial" w:cs="Arial"/>
          <w:noProof/>
          <w:color w:val="0B0080"/>
          <w:sz w:val="20"/>
          <w:szCs w:val="24"/>
          <w:lang w:eastAsia="ru-RU"/>
        </w:rPr>
        <w:pict>
          <v:shape id="Рисунок 13" o:spid="_x0000_i1026" type="#_x0000_t75" alt="http://upload.wikimedia.org/wikipedia/commons/thumb/9/9b/Kepler%27s_law_2_ru.svg/220px-Kepler%27s_law_2_ru.svg.png" style="width:165pt;height:114.6pt;visibility:visible" o:button="t">
            <v:imagedata r:id="rId17" o:title="220px-Kepler%27s_law_2_ru"/>
          </v:shape>
        </w:pict>
      </w:r>
    </w:p>
    <w:p w:rsidR="00000000" w:rsidRDefault="00E10BAF">
      <w:pPr>
        <w:spacing w:after="0" w:line="240" w:lineRule="auto"/>
        <w:ind w:left="-142" w:firstLine="568"/>
        <w:jc w:val="center"/>
        <w:rPr>
          <w:rFonts w:ascii="Arial" w:eastAsia="Times New Roman" w:hAnsi="Arial" w:cs="Arial"/>
          <w:sz w:val="20"/>
          <w:szCs w:val="20"/>
          <w:lang w:eastAsia="ru-RU"/>
        </w:rPr>
      </w:pPr>
      <w:r>
        <w:rPr>
          <w:rFonts w:ascii="Arial" w:eastAsia="Times New Roman" w:hAnsi="Arial" w:cs="Arial"/>
          <w:sz w:val="20"/>
          <w:szCs w:val="20"/>
          <w:lang w:eastAsia="ru-RU"/>
        </w:rPr>
        <w:t>Рисунок 2</w:t>
      </w:r>
    </w:p>
    <w:p w:rsidR="00000000" w:rsidRDefault="00E10BAF">
      <w:pPr>
        <w:spacing w:before="96" w:after="120" w:line="240" w:lineRule="auto"/>
        <w:ind w:left="-142" w:firstLine="568"/>
        <w:rPr>
          <w:rFonts w:ascii="Arial" w:eastAsia="Times New Roman" w:hAnsi="Arial" w:cs="Arial"/>
          <w:b/>
          <w:bCs/>
          <w:color w:val="000000"/>
          <w:sz w:val="20"/>
          <w:szCs w:val="20"/>
          <w:lang w:eastAsia="ru-RU"/>
        </w:rPr>
      </w:pPr>
    </w:p>
    <w:p w:rsidR="00000000" w:rsidRDefault="00E10BAF">
      <w:pPr>
        <w:spacing w:before="96" w:after="120" w:line="240" w:lineRule="auto"/>
        <w:ind w:left="-142" w:firstLine="568"/>
        <w:rPr>
          <w:rFonts w:ascii="Arial" w:eastAsia="Times New Roman" w:hAnsi="Arial" w:cs="Arial"/>
          <w:color w:val="000000"/>
          <w:sz w:val="20"/>
          <w:szCs w:val="20"/>
          <w:lang w:eastAsia="ru-RU"/>
        </w:rPr>
      </w:pPr>
    </w:p>
    <w:p w:rsidR="00000000" w:rsidRDefault="00E10BAF">
      <w:pPr>
        <w:spacing w:before="96" w:after="120" w:line="240" w:lineRule="auto"/>
        <w:ind w:left="-142" w:firstLine="568"/>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0"/>
          <w:lang w:eastAsia="ru-RU"/>
        </w:rPr>
        <w:t>Применительное</w:t>
      </w:r>
      <w:proofErr w:type="spellEnd"/>
      <w:r>
        <w:rPr>
          <w:rFonts w:ascii="Arial" w:eastAsia="Times New Roman" w:hAnsi="Arial" w:cs="Arial"/>
          <w:color w:val="000000"/>
          <w:sz w:val="20"/>
          <w:szCs w:val="20"/>
          <w:lang w:eastAsia="ru-RU"/>
        </w:rPr>
        <w:t xml:space="preserve"> к нашей Солнечной системе, с эт</w:t>
      </w:r>
      <w:r>
        <w:rPr>
          <w:rFonts w:ascii="Arial" w:eastAsia="Times New Roman" w:hAnsi="Arial" w:cs="Arial"/>
          <w:color w:val="000000"/>
          <w:sz w:val="20"/>
          <w:szCs w:val="20"/>
          <w:lang w:eastAsia="ru-RU"/>
        </w:rPr>
        <w:t xml:space="preserve">им законом связаны два </w:t>
      </w:r>
      <w:r>
        <w:rPr>
          <w:rFonts w:ascii="Arial" w:eastAsia="Times New Roman" w:hAnsi="Arial" w:cs="Arial"/>
          <w:sz w:val="20"/>
          <w:szCs w:val="20"/>
          <w:lang w:eastAsia="ru-RU"/>
        </w:rPr>
        <w:t>понятия: </w:t>
      </w:r>
      <w:r>
        <w:rPr>
          <w:rFonts w:ascii="Arial" w:eastAsia="Times New Roman" w:hAnsi="Arial" w:cs="Arial"/>
          <w:b/>
          <w:bCs/>
          <w:sz w:val="20"/>
          <w:szCs w:val="20"/>
          <w:lang w:eastAsia="ru-RU"/>
        </w:rPr>
        <w:t>перигелий</w:t>
      </w:r>
      <w:r>
        <w:rPr>
          <w:rFonts w:ascii="Arial" w:eastAsia="Times New Roman" w:hAnsi="Arial" w:cs="Arial"/>
          <w:sz w:val="20"/>
          <w:szCs w:val="20"/>
          <w:lang w:eastAsia="ru-RU"/>
        </w:rPr>
        <w:t> — ближайшая к Солнцу точка орбиты, и </w:t>
      </w:r>
      <w:r>
        <w:rPr>
          <w:rFonts w:ascii="Arial" w:eastAsia="Times New Roman" w:hAnsi="Arial" w:cs="Arial"/>
          <w:b/>
          <w:bCs/>
          <w:sz w:val="20"/>
          <w:szCs w:val="20"/>
          <w:lang w:eastAsia="ru-RU"/>
        </w:rPr>
        <w:t>афелий</w:t>
      </w:r>
      <w:r>
        <w:rPr>
          <w:rFonts w:ascii="Arial" w:eastAsia="Times New Roman" w:hAnsi="Arial" w:cs="Arial"/>
          <w:color w:val="000000"/>
          <w:sz w:val="20"/>
          <w:szCs w:val="20"/>
          <w:lang w:eastAsia="ru-RU"/>
        </w:rPr>
        <w:t> — наиболее удалённая точка орбиты. Таким образом, из второго закона Кеплера следует, что планета движется вокруг Солнца неравномерно, имея в перигелии большую линейную ск</w:t>
      </w:r>
      <w:r>
        <w:rPr>
          <w:rFonts w:ascii="Arial" w:eastAsia="Times New Roman" w:hAnsi="Arial" w:cs="Arial"/>
          <w:color w:val="000000"/>
          <w:sz w:val="20"/>
          <w:szCs w:val="20"/>
          <w:lang w:eastAsia="ru-RU"/>
        </w:rPr>
        <w:t>орость, чем в афелии.</w:t>
      </w:r>
    </w:p>
    <w:p w:rsidR="00000000" w:rsidRDefault="00E10BAF">
      <w:pPr>
        <w:spacing w:before="75" w:after="150" w:line="240" w:lineRule="auto"/>
        <w:ind w:left="-142" w:firstLine="568"/>
        <w:rPr>
          <w:rFonts w:ascii="Arial" w:eastAsia="Times New Roman" w:hAnsi="Arial" w:cs="Arial"/>
          <w:color w:val="000000"/>
          <w:sz w:val="20"/>
          <w:szCs w:val="24"/>
          <w:lang w:eastAsia="ru-RU"/>
        </w:rPr>
      </w:pPr>
      <w:r>
        <w:rPr>
          <w:rFonts w:ascii="Arial" w:eastAsia="Times New Roman" w:hAnsi="Arial" w:cs="Arial"/>
          <w:sz w:val="20"/>
          <w:szCs w:val="18"/>
          <w:lang w:eastAsia="ru-RU"/>
        </w:rPr>
        <w:br/>
      </w:r>
      <w:r>
        <w:rPr>
          <w:rFonts w:ascii="Arial" w:eastAsia="Times New Roman" w:hAnsi="Arial" w:cs="Arial"/>
          <w:sz w:val="20"/>
          <w:szCs w:val="18"/>
          <w:lang w:eastAsia="ru-RU"/>
        </w:rPr>
        <w:br/>
        <w:t>Уже Коперник с достаточной для его времени точностью определил расстояния планет от Солнца. Периоды обращения планет также были уже известны.</w:t>
      </w:r>
      <w:r>
        <w:rPr>
          <w:rFonts w:ascii="Arial" w:eastAsia="Times New Roman" w:hAnsi="Arial" w:cs="Arial"/>
          <w:sz w:val="20"/>
          <w:lang w:eastAsia="ru-RU"/>
        </w:rPr>
        <w:t> </w:t>
      </w:r>
      <w:r>
        <w:rPr>
          <w:rFonts w:ascii="Arial" w:eastAsia="Times New Roman" w:hAnsi="Arial" w:cs="Arial"/>
          <w:sz w:val="20"/>
          <w:szCs w:val="18"/>
          <w:lang w:eastAsia="ru-RU"/>
        </w:rPr>
        <w:t>Кеплер</w:t>
      </w:r>
      <w:r>
        <w:rPr>
          <w:rFonts w:ascii="Arial" w:eastAsia="Times New Roman" w:hAnsi="Arial" w:cs="Arial"/>
          <w:sz w:val="20"/>
          <w:lang w:eastAsia="ru-RU"/>
        </w:rPr>
        <w:t> </w:t>
      </w:r>
      <w:r>
        <w:rPr>
          <w:rFonts w:ascii="Arial" w:eastAsia="Times New Roman" w:hAnsi="Arial" w:cs="Arial"/>
          <w:sz w:val="20"/>
          <w:szCs w:val="18"/>
          <w:lang w:eastAsia="ru-RU"/>
        </w:rPr>
        <w:t>установил строгую зависимость между временем обращения планет и их расстоянием от С</w:t>
      </w:r>
      <w:r>
        <w:rPr>
          <w:rFonts w:ascii="Arial" w:eastAsia="Times New Roman" w:hAnsi="Arial" w:cs="Arial"/>
          <w:sz w:val="20"/>
          <w:szCs w:val="18"/>
          <w:lang w:eastAsia="ru-RU"/>
        </w:rPr>
        <w:t xml:space="preserve">олнца. Оказалось, что квадраты периодов обращения любых двух планет относятся между собой как кубы их средних расстояний от Солнца. Это - </w:t>
      </w:r>
      <w:r>
        <w:rPr>
          <w:rFonts w:ascii="Arial" w:eastAsia="Times New Roman" w:hAnsi="Arial" w:cs="Arial"/>
          <w:b/>
          <w:bCs/>
          <w:sz w:val="20"/>
          <w:szCs w:val="18"/>
          <w:lang w:eastAsia="ru-RU"/>
        </w:rPr>
        <w:t>третий закон</w:t>
      </w:r>
      <w:r>
        <w:rPr>
          <w:rFonts w:ascii="Arial" w:eastAsia="Times New Roman" w:hAnsi="Arial" w:cs="Arial"/>
          <w:b/>
          <w:bCs/>
          <w:sz w:val="20"/>
          <w:lang w:eastAsia="ru-RU"/>
        </w:rPr>
        <w:t> </w:t>
      </w:r>
      <w:r>
        <w:rPr>
          <w:rFonts w:ascii="Arial" w:eastAsia="Times New Roman" w:hAnsi="Arial" w:cs="Arial"/>
          <w:b/>
          <w:bCs/>
          <w:sz w:val="20"/>
          <w:szCs w:val="18"/>
          <w:lang w:eastAsia="ru-RU"/>
        </w:rPr>
        <w:t>Кеплера.</w:t>
      </w:r>
      <w:r>
        <w:rPr>
          <w:rFonts w:ascii="Arial" w:eastAsia="Times New Roman" w:hAnsi="Arial" w:cs="Arial"/>
          <w:color w:val="000000"/>
          <w:sz w:val="20"/>
          <w:szCs w:val="24"/>
          <w:lang w:eastAsia="ru-RU"/>
        </w:rPr>
        <w:t xml:space="preserve"> </w:t>
      </w:r>
    </w:p>
    <w:p w:rsidR="00000000" w:rsidRDefault="00E10BAF">
      <w:pPr>
        <w:spacing w:before="75" w:after="150" w:line="240" w:lineRule="auto"/>
        <w:ind w:left="-142" w:firstLine="568"/>
        <w:jc w:val="center"/>
        <w:rPr>
          <w:rFonts w:ascii="Arial" w:eastAsia="Times New Roman" w:hAnsi="Arial" w:cs="Arial"/>
          <w:noProof/>
          <w:sz w:val="20"/>
          <w:szCs w:val="24"/>
          <w:lang w:eastAsia="ru-RU"/>
        </w:rPr>
      </w:pPr>
      <w:r>
        <w:rPr>
          <w:rFonts w:ascii="Arial" w:eastAsia="Times New Roman" w:hAnsi="Arial" w:cs="Arial"/>
          <w:b/>
          <w:noProof/>
          <w:sz w:val="20"/>
          <w:szCs w:val="24"/>
          <w:lang w:eastAsia="ru-RU"/>
        </w:rPr>
        <w:pict>
          <v:shape id="Рисунок 19" o:spid="_x0000_i1027" type="#_x0000_t75" alt="http://www.physics.ru/courses/op25part1/content/javagifs/63229980790355-16.gif" style="width:52.8pt;height:48pt;visibility:visible">
            <v:imagedata r:id="rId18" o:title="63229980790355-16"/>
          </v:shape>
        </w:pict>
      </w:r>
      <w:r>
        <w:rPr>
          <w:rFonts w:ascii="Arial" w:eastAsia="Times New Roman" w:hAnsi="Arial" w:cs="Arial"/>
          <w:sz w:val="20"/>
          <w:szCs w:val="24"/>
          <w:lang w:eastAsia="ru-RU"/>
        </w:rPr>
        <w:t> или </w:t>
      </w:r>
      <w:r>
        <w:rPr>
          <w:rFonts w:ascii="Arial" w:eastAsia="Times New Roman" w:hAnsi="Arial" w:cs="Arial"/>
          <w:noProof/>
          <w:sz w:val="20"/>
          <w:szCs w:val="24"/>
          <w:lang w:eastAsia="ru-RU"/>
        </w:rPr>
        <w:pict>
          <v:shape id="Рисунок 20" o:spid="_x0000_i1028" type="#_x0000_t75" alt="http://www.physics.ru/courses/op25part1/content/javagifs/63229980790365-17.gif" style="width:45.6pt;height:57pt;visibility:visible">
            <v:imagedata r:id="rId19" o:title="63229980790365-17"/>
          </v:shape>
        </w:pict>
      </w:r>
    </w:p>
    <w:p w:rsidR="00000000" w:rsidRDefault="00E10BAF">
      <w:pPr>
        <w:spacing w:before="75" w:after="150" w:line="240" w:lineRule="auto"/>
        <w:ind w:left="-142" w:firstLine="568"/>
        <w:rPr>
          <w:rFonts w:ascii="Arial" w:eastAsia="Times New Roman" w:hAnsi="Arial" w:cs="Arial"/>
          <w:color w:val="000000"/>
          <w:sz w:val="20"/>
          <w:szCs w:val="24"/>
          <w:lang w:eastAsia="ru-RU"/>
        </w:rPr>
      </w:pPr>
      <w:r>
        <w:rPr>
          <w:rFonts w:ascii="Arial" w:eastAsia="Times New Roman" w:hAnsi="Arial" w:cs="Arial"/>
          <w:color w:val="000000"/>
          <w:sz w:val="20"/>
          <w:szCs w:val="24"/>
          <w:lang w:eastAsia="ru-RU"/>
        </w:rPr>
        <w:lastRenderedPageBreak/>
        <w:t>На рис. 3 изображены две орбиты, одна из которых – круговая с радиусом </w:t>
      </w:r>
      <w:r>
        <w:rPr>
          <w:rFonts w:ascii="Arial" w:eastAsia="Times New Roman" w:hAnsi="Arial" w:cs="Arial"/>
          <w:i/>
          <w:iCs/>
          <w:color w:val="000000"/>
          <w:sz w:val="20"/>
          <w:szCs w:val="24"/>
          <w:lang w:eastAsia="ru-RU"/>
        </w:rPr>
        <w:t>R</w:t>
      </w:r>
      <w:r>
        <w:rPr>
          <w:rFonts w:ascii="Arial" w:eastAsia="Times New Roman" w:hAnsi="Arial" w:cs="Arial"/>
          <w:color w:val="000000"/>
          <w:sz w:val="20"/>
          <w:szCs w:val="24"/>
          <w:lang w:eastAsia="ru-RU"/>
        </w:rPr>
        <w:t>, а другая – эл</w:t>
      </w:r>
      <w:r>
        <w:rPr>
          <w:rFonts w:ascii="Arial" w:eastAsia="Times New Roman" w:hAnsi="Arial" w:cs="Arial"/>
          <w:color w:val="000000"/>
          <w:sz w:val="20"/>
          <w:szCs w:val="24"/>
          <w:lang w:eastAsia="ru-RU"/>
        </w:rPr>
        <w:t>липтическая с большой полуосью </w:t>
      </w:r>
      <w:proofErr w:type="spellStart"/>
      <w:r>
        <w:rPr>
          <w:rFonts w:ascii="Arial" w:eastAsia="Times New Roman" w:hAnsi="Arial" w:cs="Arial"/>
          <w:i/>
          <w:iCs/>
          <w:color w:val="000000"/>
          <w:sz w:val="20"/>
          <w:szCs w:val="24"/>
          <w:lang w:eastAsia="ru-RU"/>
        </w:rPr>
        <w:t>a</w:t>
      </w:r>
      <w:proofErr w:type="spellEnd"/>
      <w:r>
        <w:rPr>
          <w:rFonts w:ascii="Arial" w:eastAsia="Times New Roman" w:hAnsi="Arial" w:cs="Arial"/>
          <w:color w:val="000000"/>
          <w:sz w:val="20"/>
          <w:szCs w:val="24"/>
          <w:lang w:eastAsia="ru-RU"/>
        </w:rPr>
        <w:t>. Третий закон утверждает, что если </w:t>
      </w:r>
      <w:r>
        <w:rPr>
          <w:rFonts w:ascii="Arial" w:eastAsia="Times New Roman" w:hAnsi="Arial" w:cs="Arial"/>
          <w:i/>
          <w:iCs/>
          <w:color w:val="000000"/>
          <w:sz w:val="20"/>
          <w:szCs w:val="24"/>
          <w:lang w:eastAsia="ru-RU"/>
        </w:rPr>
        <w:t>R</w:t>
      </w:r>
      <w:r>
        <w:rPr>
          <w:rFonts w:ascii="Arial" w:eastAsia="Times New Roman" w:hAnsi="Arial" w:cs="Arial"/>
          <w:color w:val="000000"/>
          <w:sz w:val="20"/>
          <w:szCs w:val="24"/>
          <w:lang w:eastAsia="ru-RU"/>
        </w:rPr>
        <w:t> = </w:t>
      </w:r>
      <w:proofErr w:type="spellStart"/>
      <w:r>
        <w:rPr>
          <w:rFonts w:ascii="Arial" w:eastAsia="Times New Roman" w:hAnsi="Arial" w:cs="Arial"/>
          <w:i/>
          <w:iCs/>
          <w:color w:val="000000"/>
          <w:sz w:val="20"/>
          <w:szCs w:val="24"/>
          <w:lang w:eastAsia="ru-RU"/>
        </w:rPr>
        <w:t>a</w:t>
      </w:r>
      <w:proofErr w:type="spellEnd"/>
      <w:r>
        <w:rPr>
          <w:rFonts w:ascii="Arial" w:eastAsia="Times New Roman" w:hAnsi="Arial" w:cs="Arial"/>
          <w:color w:val="000000"/>
          <w:sz w:val="20"/>
          <w:szCs w:val="24"/>
          <w:lang w:eastAsia="ru-RU"/>
        </w:rPr>
        <w:t>, то периоды обращения тел по этим орбитам одинаковы.</w:t>
      </w:r>
    </w:p>
    <w:tbl>
      <w:tblPr>
        <w:tblW w:w="15" w:type="dxa"/>
        <w:jc w:val="center"/>
        <w:tblCellSpacing w:w="15" w:type="dxa"/>
        <w:tblCellMar>
          <w:top w:w="75" w:type="dxa"/>
          <w:left w:w="75" w:type="dxa"/>
          <w:bottom w:w="75" w:type="dxa"/>
          <w:right w:w="75" w:type="dxa"/>
        </w:tblCellMar>
        <w:tblLook w:val="04A0"/>
      </w:tblPr>
      <w:tblGrid>
        <w:gridCol w:w="5693"/>
      </w:tblGrid>
      <w:tr w:rsidR="00000000">
        <w:trPr>
          <w:tblCellSpacing w:w="15" w:type="dxa"/>
          <w:jc w:val="center"/>
        </w:trPr>
        <w:tc>
          <w:tcPr>
            <w:tcW w:w="0" w:type="auto"/>
            <w:vAlign w:val="center"/>
            <w:hideMark/>
          </w:tcPr>
          <w:p w:rsidR="00000000" w:rsidRDefault="00E10BAF">
            <w:pPr>
              <w:spacing w:after="0" w:line="240" w:lineRule="auto"/>
              <w:ind w:left="-142" w:firstLine="568"/>
              <w:jc w:val="center"/>
              <w:rPr>
                <w:rFonts w:ascii="Arial" w:eastAsia="Times New Roman" w:hAnsi="Arial" w:cs="Arial"/>
                <w:sz w:val="20"/>
                <w:szCs w:val="24"/>
                <w:lang w:eastAsia="ru-RU"/>
              </w:rPr>
            </w:pPr>
            <w:r>
              <w:rPr>
                <w:rFonts w:ascii="Arial" w:eastAsia="Times New Roman" w:hAnsi="Arial" w:cs="Arial"/>
                <w:noProof/>
                <w:sz w:val="20"/>
                <w:szCs w:val="24"/>
                <w:lang w:eastAsia="ru-RU"/>
              </w:rPr>
              <w:pict>
                <v:shape id="Рисунок 21" o:spid="_x0000_i1029" type="#_x0000_t75" alt="http://www.physics.ru/courses/op25part1/content/chapter1/section/paragraph24/images/1-24-4.gif" style="width:281.4pt;height:150pt;visibility:visible">
                  <v:imagedata r:id="rId20" o:title="1-24-4"/>
                </v:shape>
              </w:pict>
            </w:r>
          </w:p>
        </w:tc>
      </w:tr>
      <w:tr w:rsidR="00000000">
        <w:trPr>
          <w:tblCellSpacing w:w="15" w:type="dxa"/>
          <w:jc w:val="center"/>
        </w:trPr>
        <w:tc>
          <w:tcPr>
            <w:tcW w:w="0" w:type="auto"/>
            <w:vAlign w:val="center"/>
            <w:hideMark/>
          </w:tcPr>
          <w:p w:rsidR="00000000" w:rsidRDefault="00E10BAF">
            <w:pPr>
              <w:spacing w:after="0" w:line="240" w:lineRule="auto"/>
              <w:ind w:left="-142" w:firstLine="568"/>
              <w:jc w:val="center"/>
              <w:rPr>
                <w:rFonts w:ascii="Arial" w:eastAsia="Times New Roman" w:hAnsi="Arial" w:cs="Arial"/>
                <w:sz w:val="20"/>
                <w:szCs w:val="21"/>
                <w:lang w:eastAsia="ru-RU"/>
              </w:rPr>
            </w:pPr>
            <w:r>
              <w:rPr>
                <w:rFonts w:ascii="Arial" w:eastAsia="Times New Roman" w:hAnsi="Arial" w:cs="Arial"/>
                <w:sz w:val="20"/>
                <w:lang w:eastAsia="ru-RU"/>
              </w:rPr>
              <w:t>Рисунок 3</w:t>
            </w:r>
          </w:p>
          <w:p w:rsidR="00000000" w:rsidRDefault="00E10BAF">
            <w:pPr>
              <w:spacing w:after="0" w:line="240" w:lineRule="auto"/>
              <w:ind w:left="-142" w:firstLine="568"/>
              <w:jc w:val="center"/>
              <w:rPr>
                <w:rFonts w:ascii="Arial" w:eastAsia="Times New Roman" w:hAnsi="Arial" w:cs="Arial"/>
                <w:sz w:val="20"/>
                <w:szCs w:val="24"/>
                <w:lang w:eastAsia="ru-RU"/>
              </w:rPr>
            </w:pPr>
            <w:r>
              <w:rPr>
                <w:rFonts w:ascii="Arial" w:eastAsia="Times New Roman" w:hAnsi="Arial" w:cs="Arial"/>
                <w:sz w:val="20"/>
                <w:szCs w:val="21"/>
                <w:lang w:eastAsia="ru-RU"/>
              </w:rPr>
              <w:t>Круговая и эллиптическая орбиты. При</w:t>
            </w:r>
            <w:r>
              <w:rPr>
                <w:rFonts w:ascii="Arial" w:eastAsia="Times New Roman" w:hAnsi="Arial" w:cs="Arial"/>
                <w:sz w:val="20"/>
                <w:lang w:eastAsia="ru-RU"/>
              </w:rPr>
              <w:t> </w:t>
            </w:r>
            <w:r>
              <w:rPr>
                <w:rFonts w:ascii="Arial" w:eastAsia="Times New Roman" w:hAnsi="Arial" w:cs="Arial"/>
                <w:i/>
                <w:iCs/>
                <w:sz w:val="20"/>
                <w:lang w:eastAsia="ru-RU"/>
              </w:rPr>
              <w:t>R</w:t>
            </w:r>
            <w:r>
              <w:rPr>
                <w:rFonts w:ascii="Arial" w:eastAsia="Times New Roman" w:hAnsi="Arial" w:cs="Arial"/>
                <w:sz w:val="20"/>
                <w:szCs w:val="21"/>
                <w:lang w:eastAsia="ru-RU"/>
              </w:rPr>
              <w:t> = </w:t>
            </w:r>
            <w:proofErr w:type="spellStart"/>
            <w:r>
              <w:rPr>
                <w:rFonts w:ascii="Arial" w:eastAsia="Times New Roman" w:hAnsi="Arial" w:cs="Arial"/>
                <w:i/>
                <w:iCs/>
                <w:sz w:val="20"/>
                <w:lang w:eastAsia="ru-RU"/>
              </w:rPr>
              <w:t>a</w:t>
            </w:r>
            <w:proofErr w:type="spellEnd"/>
            <w:r>
              <w:rPr>
                <w:rFonts w:ascii="Arial" w:eastAsia="Times New Roman" w:hAnsi="Arial" w:cs="Arial"/>
                <w:sz w:val="20"/>
                <w:lang w:eastAsia="ru-RU"/>
              </w:rPr>
              <w:t> </w:t>
            </w:r>
            <w:r>
              <w:rPr>
                <w:rFonts w:ascii="Arial" w:eastAsia="Times New Roman" w:hAnsi="Arial" w:cs="Arial"/>
                <w:sz w:val="20"/>
                <w:szCs w:val="21"/>
                <w:lang w:eastAsia="ru-RU"/>
              </w:rPr>
              <w:t>периоды обращения тел по этим орбитам одинаковы</w:t>
            </w:r>
          </w:p>
        </w:tc>
      </w:tr>
    </w:tbl>
    <w:p w:rsidR="00000000" w:rsidRDefault="00E10BAF">
      <w:pPr>
        <w:shd w:val="clear" w:color="auto" w:fill="FFFFFF"/>
        <w:spacing w:before="150" w:after="150" w:line="240" w:lineRule="auto"/>
        <w:ind w:left="-142" w:right="150" w:firstLine="568"/>
        <w:rPr>
          <w:rFonts w:ascii="Arial" w:eastAsia="Times New Roman" w:hAnsi="Arial" w:cs="Arial"/>
          <w:sz w:val="20"/>
          <w:szCs w:val="18"/>
          <w:lang w:eastAsia="ru-RU"/>
        </w:rPr>
      </w:pPr>
    </w:p>
    <w:p w:rsidR="00000000" w:rsidRDefault="00E10BAF">
      <w:pPr>
        <w:shd w:val="clear" w:color="auto" w:fill="FFFFFF"/>
        <w:spacing w:before="150" w:after="150" w:line="240" w:lineRule="auto"/>
        <w:ind w:left="-142" w:right="150" w:firstLine="568"/>
        <w:rPr>
          <w:rFonts w:ascii="Arial" w:hAnsi="Arial" w:cs="Arial"/>
          <w:sz w:val="20"/>
          <w:szCs w:val="20"/>
        </w:rPr>
      </w:pPr>
      <w:r>
        <w:rPr>
          <w:rFonts w:ascii="Arial" w:hAnsi="Arial" w:cs="Arial"/>
          <w:sz w:val="20"/>
        </w:rPr>
        <w:t xml:space="preserve">Хотя исторически </w:t>
      </w:r>
      <w:proofErr w:type="spellStart"/>
      <w:r>
        <w:rPr>
          <w:rFonts w:ascii="Arial" w:hAnsi="Arial" w:cs="Arial"/>
          <w:sz w:val="20"/>
        </w:rPr>
        <w:t>кеплер</w:t>
      </w:r>
      <w:r>
        <w:rPr>
          <w:rFonts w:ascii="Arial" w:hAnsi="Arial" w:cs="Arial"/>
          <w:sz w:val="20"/>
        </w:rPr>
        <w:t>овская</w:t>
      </w:r>
      <w:proofErr w:type="spellEnd"/>
      <w:r>
        <w:rPr>
          <w:rFonts w:ascii="Arial" w:hAnsi="Arial" w:cs="Arial"/>
          <w:sz w:val="20"/>
        </w:rPr>
        <w:t xml:space="preserve"> система мира основана на модели Коперника, фактически у них очень мало общего (только суточное вращение Земли). Исчезли круговые движения сфер, несущих на себе планеты, появилось понятие планетной орбиты. В системе Коперника Земля всё ещё занимала н</w:t>
      </w:r>
      <w:r>
        <w:rPr>
          <w:rFonts w:ascii="Arial" w:hAnsi="Arial" w:cs="Arial"/>
          <w:sz w:val="20"/>
        </w:rPr>
        <w:t>есколько особое положение, поскольку только у неё не было эпициклов. У Кеплера Земля — рядовая планета, движение которой подчинено общим трём законам. Все орбиты небесных тел — эллипсы (движение по</w:t>
      </w:r>
      <w:r>
        <w:rPr>
          <w:rStyle w:val="apple-converted-space"/>
          <w:rFonts w:ascii="Arial" w:hAnsi="Arial" w:cs="Arial"/>
          <w:sz w:val="20"/>
          <w:szCs w:val="20"/>
        </w:rPr>
        <w:t> </w:t>
      </w:r>
      <w:hyperlink r:id="rId21" w:tooltip="Гипербола (математика) (страница не существует)" w:history="1">
        <w:r>
          <w:rPr>
            <w:rStyle w:val="a4"/>
            <w:rFonts w:ascii="Arial" w:hAnsi="Arial" w:cs="Arial"/>
            <w:color w:val="auto"/>
            <w:sz w:val="20"/>
            <w:szCs w:val="20"/>
            <w:u w:val="none"/>
          </w:rPr>
          <w:t>гиперболической</w:t>
        </w:r>
      </w:hyperlink>
      <w:r>
        <w:rPr>
          <w:rStyle w:val="apple-converted-space"/>
          <w:rFonts w:ascii="Arial" w:hAnsi="Arial" w:cs="Arial"/>
          <w:sz w:val="20"/>
          <w:szCs w:val="20"/>
        </w:rPr>
        <w:t> </w:t>
      </w:r>
      <w:r>
        <w:rPr>
          <w:rFonts w:ascii="Arial" w:hAnsi="Arial" w:cs="Arial"/>
          <w:sz w:val="20"/>
        </w:rPr>
        <w:t>траектории открыл позднее</w:t>
      </w:r>
      <w:r>
        <w:rPr>
          <w:rStyle w:val="apple-converted-space"/>
          <w:rFonts w:ascii="Arial" w:hAnsi="Arial" w:cs="Arial"/>
          <w:sz w:val="20"/>
          <w:szCs w:val="20"/>
        </w:rPr>
        <w:t> </w:t>
      </w:r>
      <w:hyperlink r:id="rId22" w:tooltip="Ньютон, Исаак" w:history="1">
        <w:r>
          <w:rPr>
            <w:rStyle w:val="a4"/>
            <w:rFonts w:ascii="Arial" w:hAnsi="Arial" w:cs="Arial"/>
            <w:color w:val="auto"/>
            <w:sz w:val="20"/>
            <w:szCs w:val="20"/>
            <w:u w:val="none"/>
          </w:rPr>
          <w:t>Ньютон</w:t>
        </w:r>
      </w:hyperlink>
      <w:r>
        <w:rPr>
          <w:rFonts w:ascii="Arial" w:hAnsi="Arial" w:cs="Arial"/>
          <w:sz w:val="20"/>
        </w:rPr>
        <w:t xml:space="preserve">), общим фокусом орбит является Солнце. Законы Кеплера соединяли в себе ясность, простоту и вычислительную мощь, хотя мистическая форма его </w:t>
      </w:r>
      <w:r>
        <w:rPr>
          <w:rFonts w:ascii="Arial" w:hAnsi="Arial" w:cs="Arial"/>
          <w:sz w:val="20"/>
        </w:rPr>
        <w:t xml:space="preserve">системы мира основательно засоряла реальную суть великих открытий Кеплера. Тем не </w:t>
      </w:r>
      <w:proofErr w:type="gramStart"/>
      <w:r>
        <w:rPr>
          <w:rFonts w:ascii="Arial" w:hAnsi="Arial" w:cs="Arial"/>
          <w:sz w:val="20"/>
        </w:rPr>
        <w:t>менее</w:t>
      </w:r>
      <w:proofErr w:type="gramEnd"/>
      <w:r>
        <w:rPr>
          <w:rFonts w:ascii="Arial" w:hAnsi="Arial" w:cs="Arial"/>
          <w:sz w:val="20"/>
        </w:rPr>
        <w:t xml:space="preserve"> уже современники Кеплера, отделив зёрна от шелухи, убедились в точности новых законов, хотя их глубинный смысл до Ньютона оставался непонятным. Никаких попыток реанимир</w:t>
      </w:r>
      <w:r>
        <w:rPr>
          <w:rFonts w:ascii="Arial" w:hAnsi="Arial" w:cs="Arial"/>
          <w:sz w:val="20"/>
        </w:rPr>
        <w:t xml:space="preserve">овать модель Птолемея или предложить иную систему движения, кроме </w:t>
      </w:r>
      <w:proofErr w:type="gramStart"/>
      <w:r>
        <w:rPr>
          <w:rFonts w:ascii="Arial" w:hAnsi="Arial" w:cs="Arial"/>
          <w:sz w:val="20"/>
        </w:rPr>
        <w:t>гелиоцентрической</w:t>
      </w:r>
      <w:proofErr w:type="gramEnd"/>
      <w:r>
        <w:rPr>
          <w:rFonts w:ascii="Arial" w:hAnsi="Arial" w:cs="Arial"/>
          <w:sz w:val="20"/>
        </w:rPr>
        <w:t>, больше не предпринималось.</w:t>
      </w:r>
      <w:r>
        <w:rPr>
          <w:rFonts w:ascii="Arial" w:hAnsi="Arial" w:cs="Arial"/>
          <w:sz w:val="20"/>
          <w:szCs w:val="18"/>
        </w:rPr>
        <w:t xml:space="preserve"> </w:t>
      </w:r>
      <w:r>
        <w:rPr>
          <w:rFonts w:ascii="Arial" w:eastAsia="Times New Roman" w:hAnsi="Arial" w:cs="Arial"/>
          <w:sz w:val="20"/>
          <w:szCs w:val="18"/>
          <w:lang w:eastAsia="ru-RU"/>
        </w:rPr>
        <w:br/>
      </w:r>
      <w:r>
        <w:rPr>
          <w:rFonts w:ascii="Arial" w:eastAsia="Times New Roman" w:hAnsi="Arial" w:cs="Arial"/>
          <w:sz w:val="20"/>
          <w:szCs w:val="18"/>
          <w:lang w:eastAsia="ru-RU"/>
        </w:rPr>
        <w:br/>
        <w:t xml:space="preserve"> </w:t>
      </w:r>
      <w:r>
        <w:rPr>
          <w:rFonts w:ascii="Arial" w:hAnsi="Arial" w:cs="Arial"/>
          <w:sz w:val="20"/>
        </w:rPr>
        <w:t xml:space="preserve"> </w:t>
      </w:r>
      <w:r>
        <w:rPr>
          <w:rFonts w:ascii="Arial" w:eastAsia="Times New Roman" w:hAnsi="Arial" w:cs="Arial"/>
          <w:sz w:val="20"/>
          <w:szCs w:val="18"/>
          <w:lang w:eastAsia="ru-RU"/>
        </w:rPr>
        <w:t>Кеплер</w:t>
      </w:r>
      <w:r>
        <w:rPr>
          <w:rFonts w:ascii="Arial" w:eastAsia="Times New Roman" w:hAnsi="Arial" w:cs="Arial"/>
          <w:sz w:val="20"/>
          <w:lang w:eastAsia="ru-RU"/>
        </w:rPr>
        <w:t> </w:t>
      </w:r>
      <w:r>
        <w:rPr>
          <w:rFonts w:ascii="Arial" w:eastAsia="Times New Roman" w:hAnsi="Arial" w:cs="Arial"/>
          <w:sz w:val="20"/>
          <w:szCs w:val="18"/>
          <w:lang w:eastAsia="ru-RU"/>
        </w:rPr>
        <w:t>занимался не только исследованием обращения планет, он интересовался и другими вопросами астрономии. Его внимание особенно привлекали</w:t>
      </w:r>
      <w:r>
        <w:rPr>
          <w:rFonts w:ascii="Arial" w:eastAsia="Times New Roman" w:hAnsi="Arial" w:cs="Arial"/>
          <w:sz w:val="20"/>
          <w:szCs w:val="18"/>
          <w:lang w:eastAsia="ru-RU"/>
        </w:rPr>
        <w:t xml:space="preserve"> кометы. Подметив, что хвосты комет всегда обращены в сторону от Солнца,</w:t>
      </w:r>
      <w:r>
        <w:rPr>
          <w:rFonts w:ascii="Arial" w:eastAsia="Times New Roman" w:hAnsi="Arial" w:cs="Arial"/>
          <w:sz w:val="20"/>
          <w:lang w:eastAsia="ru-RU"/>
        </w:rPr>
        <w:t> </w:t>
      </w:r>
      <w:r>
        <w:rPr>
          <w:rFonts w:ascii="Arial" w:eastAsia="Times New Roman" w:hAnsi="Arial" w:cs="Arial"/>
          <w:sz w:val="20"/>
          <w:szCs w:val="18"/>
          <w:lang w:eastAsia="ru-RU"/>
        </w:rPr>
        <w:t>Кеплер</w:t>
      </w:r>
      <w:r>
        <w:rPr>
          <w:rFonts w:ascii="Arial" w:eastAsia="Times New Roman" w:hAnsi="Arial" w:cs="Arial"/>
          <w:sz w:val="20"/>
          <w:lang w:eastAsia="ru-RU"/>
        </w:rPr>
        <w:t> </w:t>
      </w:r>
      <w:r>
        <w:rPr>
          <w:rFonts w:ascii="Arial" w:eastAsia="Times New Roman" w:hAnsi="Arial" w:cs="Arial"/>
          <w:sz w:val="20"/>
          <w:szCs w:val="18"/>
          <w:lang w:eastAsia="ru-RU"/>
        </w:rPr>
        <w:t xml:space="preserve">высказал догадку, что хвосты образуются под действием солнечных лучей. В то время ничего еще не было известно о природе солнечного излучения и строении комет. Только во второй </w:t>
      </w:r>
      <w:r>
        <w:rPr>
          <w:rFonts w:ascii="Arial" w:eastAsia="Times New Roman" w:hAnsi="Arial" w:cs="Arial"/>
          <w:sz w:val="20"/>
          <w:szCs w:val="18"/>
          <w:lang w:eastAsia="ru-RU"/>
        </w:rPr>
        <w:t xml:space="preserve">половине XIX </w:t>
      </w:r>
      <w:proofErr w:type="gramStart"/>
      <w:r>
        <w:rPr>
          <w:rFonts w:ascii="Arial" w:eastAsia="Times New Roman" w:hAnsi="Arial" w:cs="Arial"/>
          <w:sz w:val="20"/>
          <w:szCs w:val="18"/>
          <w:lang w:eastAsia="ru-RU"/>
        </w:rPr>
        <w:t>в</w:t>
      </w:r>
      <w:proofErr w:type="gramEnd"/>
      <w:r>
        <w:rPr>
          <w:rFonts w:ascii="Arial" w:eastAsia="Times New Roman" w:hAnsi="Arial" w:cs="Arial"/>
          <w:sz w:val="20"/>
          <w:szCs w:val="18"/>
          <w:lang w:eastAsia="ru-RU"/>
        </w:rPr>
        <w:t xml:space="preserve">. и в XX </w:t>
      </w:r>
      <w:proofErr w:type="gramStart"/>
      <w:r>
        <w:rPr>
          <w:rFonts w:ascii="Arial" w:eastAsia="Times New Roman" w:hAnsi="Arial" w:cs="Arial"/>
          <w:sz w:val="20"/>
          <w:szCs w:val="18"/>
          <w:lang w:eastAsia="ru-RU"/>
        </w:rPr>
        <w:t>в</w:t>
      </w:r>
      <w:proofErr w:type="gramEnd"/>
      <w:r>
        <w:rPr>
          <w:rFonts w:ascii="Arial" w:eastAsia="Times New Roman" w:hAnsi="Arial" w:cs="Arial"/>
          <w:sz w:val="20"/>
          <w:szCs w:val="18"/>
          <w:lang w:eastAsia="ru-RU"/>
        </w:rPr>
        <w:t>. было установлено, что образование хвостов комет действительно связано с излучением Солнца.</w:t>
      </w:r>
      <w:r>
        <w:rPr>
          <w:rFonts w:ascii="Arial" w:hAnsi="Arial" w:cs="Arial"/>
          <w:sz w:val="20"/>
          <w:szCs w:val="18"/>
        </w:rPr>
        <w:t xml:space="preserve"> </w:t>
      </w:r>
      <w:proofErr w:type="gramStart"/>
      <w:r>
        <w:rPr>
          <w:rFonts w:ascii="Arial" w:hAnsi="Arial" w:cs="Arial"/>
          <w:sz w:val="20"/>
          <w:szCs w:val="20"/>
        </w:rPr>
        <w:t>Кеплер объяснял, почему планет именно шесть (к тому времени были известны только шесть планет Солнечной системы) и они размещены в простран</w:t>
      </w:r>
      <w:r>
        <w:rPr>
          <w:rFonts w:ascii="Arial" w:hAnsi="Arial" w:cs="Arial"/>
          <w:sz w:val="20"/>
          <w:szCs w:val="20"/>
        </w:rPr>
        <w:t>стве так, а не как-либо иначе: оказывается, орбиты планет вписаны в правильные</w:t>
      </w:r>
      <w:r>
        <w:rPr>
          <w:rStyle w:val="apple-converted-space"/>
          <w:rFonts w:ascii="Arial" w:hAnsi="Arial" w:cs="Arial"/>
          <w:sz w:val="20"/>
          <w:szCs w:val="20"/>
        </w:rPr>
        <w:t> </w:t>
      </w:r>
      <w:hyperlink r:id="rId23" w:tooltip="Многогранник (страница не существует)" w:history="1">
        <w:r>
          <w:rPr>
            <w:rStyle w:val="a4"/>
            <w:rFonts w:ascii="Arial" w:hAnsi="Arial" w:cs="Arial"/>
            <w:color w:val="auto"/>
            <w:sz w:val="20"/>
            <w:szCs w:val="20"/>
            <w:u w:val="none"/>
          </w:rPr>
          <w:t>многогранники</w:t>
        </w:r>
      </w:hyperlink>
      <w:r>
        <w:rPr>
          <w:rFonts w:ascii="Arial" w:hAnsi="Arial" w:cs="Arial"/>
          <w:sz w:val="20"/>
          <w:szCs w:val="20"/>
        </w:rPr>
        <w:t>. Интересно, что исходя из этих ненаучных соображений, Кеплер предсказал существование двух спутников Марса и промежуточной планеты между Марсом и Юпитером.</w:t>
      </w:r>
      <w:r>
        <w:rPr>
          <w:rFonts w:ascii="Arial" w:hAnsi="Arial" w:cs="Arial"/>
          <w:sz w:val="20"/>
          <w:szCs w:val="18"/>
        </w:rPr>
        <w:t xml:space="preserve"> </w:t>
      </w:r>
      <w:proofErr w:type="gramEnd"/>
    </w:p>
    <w:p w:rsidR="00000000" w:rsidRDefault="00E10BAF">
      <w:pPr>
        <w:spacing w:after="0" w:line="240" w:lineRule="auto"/>
        <w:ind w:left="-142" w:firstLine="568"/>
        <w:rPr>
          <w:rFonts w:ascii="Arial" w:eastAsia="Times New Roman" w:hAnsi="Arial" w:cs="Arial"/>
          <w:sz w:val="20"/>
          <w:szCs w:val="20"/>
          <w:lang w:eastAsia="ru-RU"/>
        </w:rPr>
      </w:pPr>
      <w:r>
        <w:rPr>
          <w:rFonts w:ascii="Arial" w:eastAsia="Times New Roman" w:hAnsi="Arial" w:cs="Arial"/>
          <w:sz w:val="20"/>
          <w:szCs w:val="20"/>
          <w:lang w:eastAsia="ru-RU"/>
        </w:rPr>
        <w:t>После открытия Иоганном Кеплером законов движения планет были приме</w:t>
      </w:r>
      <w:r>
        <w:rPr>
          <w:rFonts w:ascii="Arial" w:eastAsia="Times New Roman" w:hAnsi="Arial" w:cs="Arial"/>
          <w:sz w:val="20"/>
          <w:szCs w:val="20"/>
          <w:lang w:eastAsia="ru-RU"/>
        </w:rPr>
        <w:t xml:space="preserve">рно определены и расстояния планет от Солнца (в радиусах орбиты Земли, т.е. в астрономических единицах). Обобщение этих данных привело к появлению </w:t>
      </w:r>
      <w:r>
        <w:rPr>
          <w:rFonts w:ascii="Arial" w:eastAsia="Times New Roman" w:hAnsi="Arial" w:cs="Arial"/>
          <w:b/>
          <w:color w:val="000000"/>
          <w:sz w:val="20"/>
          <w:szCs w:val="20"/>
          <w:lang w:eastAsia="ru-RU"/>
        </w:rPr>
        <w:t xml:space="preserve">правила </w:t>
      </w:r>
      <w:proofErr w:type="spellStart"/>
      <w:r>
        <w:rPr>
          <w:rFonts w:ascii="Arial" w:eastAsia="Times New Roman" w:hAnsi="Arial" w:cs="Arial"/>
          <w:b/>
          <w:color w:val="000000"/>
          <w:sz w:val="20"/>
          <w:szCs w:val="20"/>
          <w:lang w:eastAsia="ru-RU"/>
        </w:rPr>
        <w:t>Тициуса-Боде</w:t>
      </w:r>
      <w:proofErr w:type="spellEnd"/>
      <w:r>
        <w:rPr>
          <w:rFonts w:ascii="Arial" w:eastAsia="Times New Roman" w:hAnsi="Arial" w:cs="Arial"/>
          <w:b/>
          <w:color w:val="000000"/>
          <w:sz w:val="20"/>
          <w:szCs w:val="20"/>
          <w:lang w:eastAsia="ru-RU"/>
        </w:rPr>
        <w:t>.</w:t>
      </w:r>
    </w:p>
    <w:p w:rsidR="00000000" w:rsidRDefault="00E10BAF">
      <w:pPr>
        <w:shd w:val="clear" w:color="auto" w:fill="F6F6F6"/>
        <w:spacing w:after="0" w:line="240" w:lineRule="auto"/>
        <w:jc w:val="center"/>
        <w:outlineLvl w:val="2"/>
        <w:rPr>
          <w:rFonts w:ascii="Arial" w:eastAsia="Times New Roman" w:hAnsi="Arial" w:cs="Arial"/>
          <w:b/>
          <w:bCs/>
          <w:spacing w:val="-15"/>
          <w:sz w:val="20"/>
          <w:szCs w:val="24"/>
          <w:lang w:eastAsia="ru-RU"/>
        </w:rPr>
      </w:pPr>
      <w:r>
        <w:rPr>
          <w:rFonts w:ascii="Arial" w:eastAsia="Times New Roman" w:hAnsi="Arial" w:cs="Arial"/>
          <w:sz w:val="20"/>
          <w:szCs w:val="20"/>
          <w:lang w:eastAsia="ru-RU"/>
        </w:rPr>
        <w:br/>
      </w:r>
      <w:r>
        <w:rPr>
          <w:rFonts w:ascii="Arial" w:eastAsia="Times New Roman" w:hAnsi="Arial" w:cs="Arial"/>
          <w:b/>
          <w:bCs/>
          <w:spacing w:val="-15"/>
          <w:sz w:val="20"/>
          <w:szCs w:val="24"/>
          <w:lang w:eastAsia="ru-RU"/>
        </w:rPr>
        <w:t xml:space="preserve">3. Правило </w:t>
      </w:r>
      <w:proofErr w:type="spellStart"/>
      <w:r>
        <w:rPr>
          <w:rFonts w:ascii="Arial" w:eastAsia="Times New Roman" w:hAnsi="Arial" w:cs="Arial"/>
          <w:b/>
          <w:bCs/>
          <w:spacing w:val="-15"/>
          <w:sz w:val="20"/>
          <w:szCs w:val="24"/>
          <w:lang w:eastAsia="ru-RU"/>
        </w:rPr>
        <w:t>Тициуса-Боде</w:t>
      </w:r>
      <w:proofErr w:type="spellEnd"/>
      <w:r>
        <w:rPr>
          <w:rFonts w:ascii="Arial" w:eastAsia="Times New Roman" w:hAnsi="Arial" w:cs="Arial"/>
          <w:b/>
          <w:bCs/>
          <w:spacing w:val="-15"/>
          <w:sz w:val="20"/>
          <w:szCs w:val="24"/>
          <w:lang w:eastAsia="ru-RU"/>
        </w:rPr>
        <w:t xml:space="preserve"> или закон планетных расстояний</w:t>
      </w:r>
    </w:p>
    <w:p w:rsidR="00000000" w:rsidRDefault="00E10BAF">
      <w:pPr>
        <w:spacing w:after="0" w:line="240" w:lineRule="auto"/>
        <w:ind w:firstLine="426"/>
        <w:rPr>
          <w:rFonts w:ascii="Arial" w:eastAsia="Times New Roman" w:hAnsi="Arial" w:cs="Arial"/>
          <w:color w:val="5D4B00"/>
          <w:sz w:val="20"/>
          <w:szCs w:val="20"/>
          <w:lang w:eastAsia="ru-RU"/>
        </w:rPr>
      </w:pPr>
      <w:r>
        <w:rPr>
          <w:rFonts w:ascii="Arial" w:eastAsia="Times New Roman" w:hAnsi="Arial" w:cs="Arial"/>
          <w:color w:val="000000"/>
          <w:sz w:val="20"/>
          <w:szCs w:val="20"/>
          <w:lang w:eastAsia="ru-RU"/>
        </w:rPr>
        <w:t>Прямым последователем пифагорей</w:t>
      </w:r>
      <w:r>
        <w:rPr>
          <w:rFonts w:ascii="Arial" w:eastAsia="Times New Roman" w:hAnsi="Arial" w:cs="Arial"/>
          <w:color w:val="000000"/>
          <w:sz w:val="20"/>
          <w:szCs w:val="20"/>
          <w:lang w:eastAsia="ru-RU"/>
        </w:rPr>
        <w:t>цев может считаться немецкий ученый </w:t>
      </w:r>
      <w:r>
        <w:rPr>
          <w:rFonts w:ascii="Arial" w:eastAsia="Times New Roman" w:hAnsi="Arial" w:cs="Arial"/>
          <w:b/>
          <w:bCs/>
          <w:color w:val="000000"/>
          <w:sz w:val="20"/>
          <w:szCs w:val="20"/>
          <w:lang w:eastAsia="ru-RU"/>
        </w:rPr>
        <w:t xml:space="preserve">Иоганн Даниэль </w:t>
      </w:r>
      <w:proofErr w:type="spellStart"/>
      <w:r>
        <w:rPr>
          <w:rFonts w:ascii="Arial" w:eastAsia="Times New Roman" w:hAnsi="Arial" w:cs="Arial"/>
          <w:b/>
          <w:bCs/>
          <w:color w:val="000000"/>
          <w:sz w:val="20"/>
          <w:szCs w:val="20"/>
          <w:lang w:eastAsia="ru-RU"/>
        </w:rPr>
        <w:t>Тициус</w:t>
      </w:r>
      <w:proofErr w:type="spellEnd"/>
      <w:r>
        <w:rPr>
          <w:rFonts w:ascii="Arial" w:eastAsia="Times New Roman" w:hAnsi="Arial" w:cs="Arial"/>
          <w:b/>
          <w:bCs/>
          <w:color w:val="000000"/>
          <w:sz w:val="20"/>
          <w:szCs w:val="20"/>
          <w:lang w:eastAsia="ru-RU"/>
        </w:rPr>
        <w:t xml:space="preserve"> (1729–1796)</w:t>
      </w:r>
      <w:r>
        <w:rPr>
          <w:rFonts w:ascii="Arial" w:eastAsia="Times New Roman" w:hAnsi="Arial" w:cs="Arial"/>
          <w:color w:val="000000"/>
          <w:sz w:val="20"/>
          <w:szCs w:val="20"/>
          <w:lang w:eastAsia="ru-RU"/>
        </w:rPr>
        <w:t> был таким же многосторонне развитым, как и Пифагор. Он был и математик, и астроном, и физик и даже биолог, классифицировал растения, животных и минералы.</w:t>
      </w:r>
    </w:p>
    <w:p w:rsidR="00000000" w:rsidRDefault="00E10BAF">
      <w:pPr>
        <w:spacing w:after="0" w:line="240" w:lineRule="auto"/>
        <w:ind w:firstLine="426"/>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В 1766 году </w:t>
      </w:r>
      <w:proofErr w:type="spellStart"/>
      <w:r>
        <w:rPr>
          <w:rFonts w:ascii="Arial" w:eastAsia="Times New Roman" w:hAnsi="Arial" w:cs="Arial"/>
          <w:color w:val="000000"/>
          <w:sz w:val="20"/>
          <w:szCs w:val="20"/>
          <w:lang w:eastAsia="ru-RU"/>
        </w:rPr>
        <w:t>Тициус</w:t>
      </w:r>
      <w:proofErr w:type="spellEnd"/>
      <w:r>
        <w:rPr>
          <w:rFonts w:ascii="Arial" w:eastAsia="Times New Roman" w:hAnsi="Arial" w:cs="Arial"/>
          <w:color w:val="000000"/>
          <w:sz w:val="20"/>
          <w:szCs w:val="20"/>
          <w:lang w:eastAsia="ru-RU"/>
        </w:rPr>
        <w:t xml:space="preserve"> в примечании </w:t>
      </w:r>
      <w:r>
        <w:rPr>
          <w:rFonts w:ascii="Arial" w:eastAsia="Times New Roman" w:hAnsi="Arial" w:cs="Arial"/>
          <w:color w:val="000000"/>
          <w:sz w:val="20"/>
          <w:szCs w:val="20"/>
          <w:lang w:eastAsia="ru-RU"/>
        </w:rPr>
        <w:t>к книге, которую он переводил, поделился интересными наблюдениями. </w:t>
      </w:r>
      <w:proofErr w:type="gramStart"/>
      <w:r>
        <w:rPr>
          <w:rFonts w:ascii="Arial" w:eastAsia="Times New Roman" w:hAnsi="Arial" w:cs="Arial"/>
          <w:color w:val="000000"/>
          <w:sz w:val="20"/>
          <w:szCs w:val="20"/>
          <w:lang w:eastAsia="ru-RU"/>
        </w:rPr>
        <w:t>Если написать ряд чисел, первое из которых будет 0,4; второе: 0,4+0,3; третье: 0,4+0,3·2; четвертым: 0,4+0,3·4 и т.д., с удвоением для каждого последующего члена этого ряда множителя при 0,</w:t>
      </w:r>
      <w:r>
        <w:rPr>
          <w:rFonts w:ascii="Arial" w:eastAsia="Times New Roman" w:hAnsi="Arial" w:cs="Arial"/>
          <w:color w:val="000000"/>
          <w:sz w:val="20"/>
          <w:szCs w:val="20"/>
          <w:lang w:eastAsia="ru-RU"/>
        </w:rPr>
        <w:t xml:space="preserve">3, то полученный ряд чисел почти совпадает со значением средних расстояний от Солнца до планет, если эти расстояния выражены в астрономических единицах </w:t>
      </w:r>
      <w:proofErr w:type="gramEnd"/>
    </w:p>
    <w:p w:rsidR="00000000" w:rsidRDefault="00E10BAF">
      <w:pPr>
        <w:spacing w:after="0" w:line="240" w:lineRule="auto"/>
        <w:ind w:firstLine="426"/>
        <w:rPr>
          <w:rFonts w:ascii="Arial" w:eastAsia="Times New Roman" w:hAnsi="Arial" w:cs="Arial"/>
          <w:color w:val="5D4B00"/>
          <w:sz w:val="20"/>
          <w:szCs w:val="20"/>
          <w:lang w:eastAsia="ru-RU"/>
        </w:rPr>
      </w:pPr>
      <w:r>
        <w:rPr>
          <w:rFonts w:ascii="Arial" w:eastAsia="Times New Roman" w:hAnsi="Arial" w:cs="Arial"/>
          <w:color w:val="000000"/>
          <w:sz w:val="20"/>
          <w:szCs w:val="20"/>
          <w:lang w:eastAsia="ru-RU"/>
        </w:rPr>
        <w:lastRenderedPageBreak/>
        <w:t>Однако, серьезный интерес к этой интеллектуальной находке ученые проявили лишь через шесть лет, когда д</w:t>
      </w:r>
      <w:r>
        <w:rPr>
          <w:rFonts w:ascii="Arial" w:eastAsia="Times New Roman" w:hAnsi="Arial" w:cs="Arial"/>
          <w:color w:val="000000"/>
          <w:sz w:val="20"/>
          <w:szCs w:val="20"/>
          <w:lang w:eastAsia="ru-RU"/>
        </w:rPr>
        <w:t>ругой немецкий ученый, астроном </w:t>
      </w:r>
      <w:r>
        <w:rPr>
          <w:rFonts w:ascii="Arial" w:eastAsia="Times New Roman" w:hAnsi="Arial" w:cs="Arial"/>
          <w:b/>
          <w:bCs/>
          <w:color w:val="000000"/>
          <w:sz w:val="20"/>
          <w:szCs w:val="20"/>
          <w:lang w:eastAsia="ru-RU"/>
        </w:rPr>
        <w:t xml:space="preserve">Иоганн </w:t>
      </w:r>
      <w:proofErr w:type="spellStart"/>
      <w:r>
        <w:rPr>
          <w:rFonts w:ascii="Arial" w:eastAsia="Times New Roman" w:hAnsi="Arial" w:cs="Arial"/>
          <w:b/>
          <w:bCs/>
          <w:color w:val="000000"/>
          <w:sz w:val="20"/>
          <w:szCs w:val="20"/>
          <w:lang w:eastAsia="ru-RU"/>
        </w:rPr>
        <w:t>Элерт</w:t>
      </w:r>
      <w:proofErr w:type="spellEnd"/>
      <w:r>
        <w:rPr>
          <w:rFonts w:ascii="Arial" w:eastAsia="Times New Roman" w:hAnsi="Arial" w:cs="Arial"/>
          <w:b/>
          <w:bCs/>
          <w:color w:val="000000"/>
          <w:sz w:val="20"/>
          <w:szCs w:val="20"/>
          <w:lang w:eastAsia="ru-RU"/>
        </w:rPr>
        <w:t xml:space="preserve"> Боде</w:t>
      </w:r>
      <w:r>
        <w:rPr>
          <w:rFonts w:ascii="Arial" w:eastAsia="Times New Roman" w:hAnsi="Arial" w:cs="Arial"/>
          <w:color w:val="000000"/>
          <w:sz w:val="20"/>
          <w:szCs w:val="20"/>
          <w:lang w:eastAsia="ru-RU"/>
        </w:rPr>
        <w:t xml:space="preserve"> (1747-1826) опубликовал формулу </w:t>
      </w:r>
      <w:proofErr w:type="spellStart"/>
      <w:r>
        <w:rPr>
          <w:rFonts w:ascii="Arial" w:eastAsia="Times New Roman" w:hAnsi="Arial" w:cs="Arial"/>
          <w:color w:val="000000"/>
          <w:sz w:val="20"/>
          <w:szCs w:val="20"/>
          <w:lang w:eastAsia="ru-RU"/>
        </w:rPr>
        <w:t>Тициуса</w:t>
      </w:r>
      <w:proofErr w:type="spellEnd"/>
      <w:r>
        <w:rPr>
          <w:rFonts w:ascii="Arial" w:eastAsia="Times New Roman" w:hAnsi="Arial" w:cs="Arial"/>
          <w:color w:val="000000"/>
          <w:sz w:val="20"/>
          <w:szCs w:val="20"/>
          <w:lang w:eastAsia="ru-RU"/>
        </w:rPr>
        <w:t xml:space="preserve"> в своей книге 1772 г. и привел некоторые результаты, вытекающие из ее </w:t>
      </w:r>
      <w:proofErr w:type="spellStart"/>
      <w:r>
        <w:rPr>
          <w:rFonts w:ascii="Arial" w:eastAsia="Times New Roman" w:hAnsi="Arial" w:cs="Arial"/>
          <w:color w:val="000000"/>
          <w:sz w:val="20"/>
          <w:szCs w:val="20"/>
          <w:lang w:eastAsia="ru-RU"/>
        </w:rPr>
        <w:t>применения</w:t>
      </w:r>
      <w:proofErr w:type="gramStart"/>
      <w:r>
        <w:rPr>
          <w:rFonts w:ascii="Arial" w:eastAsia="Times New Roman" w:hAnsi="Arial" w:cs="Arial"/>
          <w:color w:val="000000"/>
          <w:sz w:val="20"/>
          <w:szCs w:val="20"/>
          <w:lang w:eastAsia="ru-RU"/>
        </w:rPr>
        <w:t>.О</w:t>
      </w:r>
      <w:proofErr w:type="gramEnd"/>
      <w:r>
        <w:rPr>
          <w:rFonts w:ascii="Arial" w:eastAsia="Times New Roman" w:hAnsi="Arial" w:cs="Arial"/>
          <w:color w:val="000000"/>
          <w:sz w:val="20"/>
          <w:szCs w:val="20"/>
          <w:lang w:eastAsia="ru-RU"/>
        </w:rPr>
        <w:t>н</w:t>
      </w:r>
      <w:proofErr w:type="spellEnd"/>
      <w:r>
        <w:rPr>
          <w:rFonts w:ascii="Arial" w:eastAsia="Times New Roman" w:hAnsi="Arial" w:cs="Arial"/>
          <w:color w:val="000000"/>
          <w:sz w:val="20"/>
          <w:szCs w:val="20"/>
          <w:lang w:eastAsia="ru-RU"/>
        </w:rPr>
        <w:t xml:space="preserve"> так много говорил и писал по этому поводу, что за правилом повсеместно закрепилось</w:t>
      </w:r>
      <w:r>
        <w:rPr>
          <w:rFonts w:ascii="Arial" w:eastAsia="Times New Roman" w:hAnsi="Arial" w:cs="Arial"/>
          <w:color w:val="000000"/>
          <w:sz w:val="20"/>
          <w:szCs w:val="20"/>
          <w:lang w:eastAsia="ru-RU"/>
        </w:rPr>
        <w:t xml:space="preserve"> название </w:t>
      </w:r>
      <w:r>
        <w:rPr>
          <w:rFonts w:ascii="Arial" w:eastAsia="Times New Roman" w:hAnsi="Arial" w:cs="Arial"/>
          <w:b/>
          <w:color w:val="000000"/>
          <w:sz w:val="20"/>
          <w:szCs w:val="20"/>
          <w:lang w:eastAsia="ru-RU"/>
        </w:rPr>
        <w:t xml:space="preserve">правила </w:t>
      </w:r>
      <w:proofErr w:type="spellStart"/>
      <w:r>
        <w:rPr>
          <w:rFonts w:ascii="Arial" w:eastAsia="Times New Roman" w:hAnsi="Arial" w:cs="Arial"/>
          <w:b/>
          <w:color w:val="000000"/>
          <w:sz w:val="20"/>
          <w:szCs w:val="20"/>
          <w:lang w:eastAsia="ru-RU"/>
        </w:rPr>
        <w:t>Тициуса-Боде</w:t>
      </w:r>
      <w:proofErr w:type="spellEnd"/>
      <w:r>
        <w:rPr>
          <w:rFonts w:ascii="Arial" w:eastAsia="Times New Roman" w:hAnsi="Arial" w:cs="Arial"/>
          <w:b/>
          <w:color w:val="000000"/>
          <w:sz w:val="20"/>
          <w:szCs w:val="20"/>
          <w:lang w:eastAsia="ru-RU"/>
        </w:rPr>
        <w:t>.</w:t>
      </w:r>
      <w:r>
        <w:rPr>
          <w:rFonts w:ascii="Arial" w:eastAsia="Times New Roman" w:hAnsi="Arial" w:cs="Arial"/>
          <w:color w:val="000000"/>
          <w:sz w:val="20"/>
          <w:szCs w:val="20"/>
          <w:lang w:eastAsia="ru-RU"/>
        </w:rPr>
        <w:t> </w:t>
      </w:r>
      <w:r>
        <w:rPr>
          <w:rFonts w:ascii="Arial" w:eastAsia="Times New Roman" w:hAnsi="Arial" w:cs="Arial"/>
          <w:color w:val="000000"/>
          <w:sz w:val="20"/>
          <w:szCs w:val="20"/>
          <w:lang w:eastAsia="ru-RU"/>
        </w:rPr>
        <w:br/>
        <w:t>Но после открытия </w:t>
      </w:r>
      <w:r>
        <w:rPr>
          <w:rFonts w:ascii="Arial" w:eastAsia="Times New Roman" w:hAnsi="Arial" w:cs="Arial"/>
          <w:b/>
          <w:bCs/>
          <w:color w:val="000000"/>
          <w:sz w:val="20"/>
          <w:szCs w:val="20"/>
          <w:lang w:eastAsia="ru-RU"/>
        </w:rPr>
        <w:t>Гершелем</w:t>
      </w:r>
      <w:r>
        <w:rPr>
          <w:rFonts w:ascii="Arial" w:eastAsia="Times New Roman" w:hAnsi="Arial" w:cs="Arial"/>
          <w:color w:val="000000"/>
          <w:sz w:val="20"/>
          <w:szCs w:val="20"/>
          <w:lang w:eastAsia="ru-RU"/>
        </w:rPr>
        <w:t xml:space="preserve"> в 1781 г. новой планеты, для которой Боде предложил название Уран, доверие к правилу </w:t>
      </w:r>
      <w:proofErr w:type="spellStart"/>
      <w:r>
        <w:rPr>
          <w:rFonts w:ascii="Arial" w:eastAsia="Times New Roman" w:hAnsi="Arial" w:cs="Arial"/>
          <w:color w:val="000000"/>
          <w:sz w:val="20"/>
          <w:szCs w:val="20"/>
          <w:lang w:eastAsia="ru-RU"/>
        </w:rPr>
        <w:t>Тициуса-Боде</w:t>
      </w:r>
      <w:proofErr w:type="spellEnd"/>
      <w:r>
        <w:rPr>
          <w:rFonts w:ascii="Arial" w:eastAsia="Times New Roman" w:hAnsi="Arial" w:cs="Arial"/>
          <w:color w:val="000000"/>
          <w:sz w:val="20"/>
          <w:szCs w:val="20"/>
          <w:lang w:eastAsia="ru-RU"/>
        </w:rPr>
        <w:t xml:space="preserve"> существенно возросло. Среднее удаление Урана от Солнца составляет 19,2 а.е. и он практически точно</w:t>
      </w:r>
      <w:r>
        <w:rPr>
          <w:rFonts w:ascii="Arial" w:eastAsia="Times New Roman" w:hAnsi="Arial" w:cs="Arial"/>
          <w:color w:val="000000"/>
          <w:sz w:val="20"/>
          <w:szCs w:val="20"/>
          <w:lang w:eastAsia="ru-RU"/>
        </w:rPr>
        <w:t xml:space="preserve"> попал на восьмое место в ряду </w:t>
      </w:r>
      <w:proofErr w:type="spellStart"/>
      <w:r>
        <w:rPr>
          <w:rFonts w:ascii="Arial" w:eastAsia="Times New Roman" w:hAnsi="Arial" w:cs="Arial"/>
          <w:color w:val="000000"/>
          <w:sz w:val="20"/>
          <w:szCs w:val="20"/>
          <w:lang w:eastAsia="ru-RU"/>
        </w:rPr>
        <w:t>Тициуса</w:t>
      </w:r>
      <w:proofErr w:type="spellEnd"/>
      <w:r>
        <w:rPr>
          <w:rFonts w:ascii="Arial" w:eastAsia="Times New Roman" w:hAnsi="Arial" w:cs="Arial"/>
          <w:color w:val="000000"/>
          <w:sz w:val="20"/>
          <w:szCs w:val="20"/>
          <w:lang w:eastAsia="ru-RU"/>
        </w:rPr>
        <w:t>.</w:t>
      </w:r>
      <w:r>
        <w:rPr>
          <w:rFonts w:ascii="Arial" w:eastAsia="Times New Roman" w:hAnsi="Arial" w:cs="Arial"/>
          <w:color w:val="000000"/>
          <w:sz w:val="20"/>
          <w:szCs w:val="20"/>
          <w:lang w:eastAsia="ru-RU"/>
        </w:rPr>
        <w:br/>
        <w:t xml:space="preserve">Но если </w:t>
      </w:r>
      <w:proofErr w:type="gramStart"/>
      <w:r>
        <w:rPr>
          <w:rFonts w:ascii="Arial" w:eastAsia="Times New Roman" w:hAnsi="Arial" w:cs="Arial"/>
          <w:color w:val="000000"/>
          <w:sz w:val="20"/>
          <w:szCs w:val="20"/>
          <w:lang w:eastAsia="ru-RU"/>
        </w:rPr>
        <w:t>правило</w:t>
      </w:r>
      <w:proofErr w:type="gramEnd"/>
      <w:r>
        <w:rPr>
          <w:rFonts w:ascii="Arial" w:eastAsia="Times New Roman" w:hAnsi="Arial" w:cs="Arial"/>
          <w:color w:val="000000"/>
          <w:sz w:val="20"/>
          <w:szCs w:val="20"/>
          <w:lang w:eastAsia="ru-RU"/>
        </w:rPr>
        <w:t xml:space="preserve"> верно, то остается пустым пятое место. И в 1976 году ряд европейских астрономов во главе с придворным астрономом герцога </w:t>
      </w:r>
      <w:proofErr w:type="spellStart"/>
      <w:r>
        <w:rPr>
          <w:rFonts w:ascii="Arial" w:eastAsia="Times New Roman" w:hAnsi="Arial" w:cs="Arial"/>
          <w:color w:val="000000"/>
          <w:sz w:val="20"/>
          <w:szCs w:val="20"/>
          <w:lang w:eastAsia="ru-RU"/>
        </w:rPr>
        <w:t>Саксен-Кобург-Готского</w:t>
      </w:r>
      <w:proofErr w:type="spellEnd"/>
      <w:r>
        <w:rPr>
          <w:rFonts w:ascii="Arial" w:eastAsia="Times New Roman" w:hAnsi="Arial" w:cs="Arial"/>
          <w:color w:val="000000"/>
          <w:sz w:val="20"/>
          <w:szCs w:val="20"/>
          <w:lang w:eastAsia="ru-RU"/>
        </w:rPr>
        <w:t xml:space="preserve"> венгром </w:t>
      </w:r>
      <w:proofErr w:type="spellStart"/>
      <w:r>
        <w:rPr>
          <w:rFonts w:ascii="Arial" w:eastAsia="Times New Roman" w:hAnsi="Arial" w:cs="Arial"/>
          <w:color w:val="000000"/>
          <w:sz w:val="20"/>
          <w:szCs w:val="20"/>
          <w:lang w:eastAsia="ru-RU"/>
        </w:rPr>
        <w:t>Ксаверием</w:t>
      </w:r>
      <w:proofErr w:type="spellEnd"/>
      <w:r>
        <w:rPr>
          <w:rFonts w:ascii="Arial" w:eastAsia="Times New Roman" w:hAnsi="Arial" w:cs="Arial"/>
          <w:color w:val="000000"/>
          <w:sz w:val="20"/>
          <w:szCs w:val="20"/>
          <w:lang w:eastAsia="ru-RU"/>
        </w:rPr>
        <w:t xml:space="preserve"> фон </w:t>
      </w:r>
      <w:proofErr w:type="spellStart"/>
      <w:r>
        <w:rPr>
          <w:rFonts w:ascii="Arial" w:eastAsia="Times New Roman" w:hAnsi="Arial" w:cs="Arial"/>
          <w:color w:val="000000"/>
          <w:sz w:val="20"/>
          <w:szCs w:val="20"/>
          <w:lang w:eastAsia="ru-RU"/>
        </w:rPr>
        <w:t>Цахом</w:t>
      </w:r>
      <w:proofErr w:type="spellEnd"/>
      <w:r>
        <w:rPr>
          <w:rFonts w:ascii="Arial" w:eastAsia="Times New Roman" w:hAnsi="Arial" w:cs="Arial"/>
          <w:color w:val="000000"/>
          <w:sz w:val="20"/>
          <w:szCs w:val="20"/>
          <w:lang w:eastAsia="ru-RU"/>
        </w:rPr>
        <w:t xml:space="preserve"> (1754-1832) создали общество</w:t>
      </w:r>
      <w:r>
        <w:rPr>
          <w:rFonts w:ascii="Arial" w:eastAsia="Times New Roman" w:hAnsi="Arial" w:cs="Arial"/>
          <w:color w:val="000000"/>
          <w:sz w:val="20"/>
          <w:szCs w:val="20"/>
          <w:lang w:eastAsia="ru-RU"/>
        </w:rPr>
        <w:t xml:space="preserve"> («отряд небесной полиции»), поставившее своей целью обнаружить «что-то» на расстоянии, соответствующем порядковому номеру n=3. </w:t>
      </w:r>
      <w:r>
        <w:rPr>
          <w:rFonts w:ascii="Arial" w:eastAsia="Times New Roman" w:hAnsi="Arial" w:cs="Arial"/>
          <w:color w:val="000000"/>
          <w:sz w:val="20"/>
          <w:szCs w:val="20"/>
          <w:lang w:eastAsia="ru-RU"/>
        </w:rPr>
        <w:br/>
        <w:t xml:space="preserve">Однако открытие было сделано случайно директором сицилийской обсерватории в </w:t>
      </w:r>
      <w:proofErr w:type="gramStart"/>
      <w:r>
        <w:rPr>
          <w:rFonts w:ascii="Arial" w:eastAsia="Times New Roman" w:hAnsi="Arial" w:cs="Arial"/>
          <w:color w:val="000000"/>
          <w:sz w:val="20"/>
          <w:szCs w:val="20"/>
          <w:lang w:eastAsia="ru-RU"/>
        </w:rPr>
        <w:t>г</w:t>
      </w:r>
      <w:proofErr w:type="gramEnd"/>
      <w:r>
        <w:rPr>
          <w:rFonts w:ascii="Arial" w:eastAsia="Times New Roman" w:hAnsi="Arial" w:cs="Arial"/>
          <w:color w:val="000000"/>
          <w:sz w:val="20"/>
          <w:szCs w:val="20"/>
          <w:lang w:eastAsia="ru-RU"/>
        </w:rPr>
        <w:t>. Палермо </w:t>
      </w:r>
      <w:r>
        <w:rPr>
          <w:rFonts w:ascii="Arial" w:eastAsia="Times New Roman" w:hAnsi="Arial" w:cs="Arial"/>
          <w:b/>
          <w:bCs/>
          <w:color w:val="000000"/>
          <w:sz w:val="20"/>
          <w:szCs w:val="20"/>
          <w:lang w:eastAsia="ru-RU"/>
        </w:rPr>
        <w:t xml:space="preserve">Джузеппе </w:t>
      </w:r>
      <w:proofErr w:type="spellStart"/>
      <w:r>
        <w:rPr>
          <w:rFonts w:ascii="Arial" w:eastAsia="Times New Roman" w:hAnsi="Arial" w:cs="Arial"/>
          <w:b/>
          <w:bCs/>
          <w:color w:val="000000"/>
          <w:sz w:val="20"/>
          <w:szCs w:val="20"/>
          <w:lang w:eastAsia="ru-RU"/>
        </w:rPr>
        <w:t>Пиацци</w:t>
      </w:r>
      <w:proofErr w:type="spellEnd"/>
      <w:r>
        <w:rPr>
          <w:rFonts w:ascii="Arial" w:eastAsia="Times New Roman" w:hAnsi="Arial" w:cs="Arial"/>
          <w:color w:val="000000"/>
          <w:sz w:val="20"/>
          <w:szCs w:val="20"/>
          <w:lang w:eastAsia="ru-RU"/>
        </w:rPr>
        <w:t> (1746-1826) при составле</w:t>
      </w:r>
      <w:r>
        <w:rPr>
          <w:rFonts w:ascii="Arial" w:eastAsia="Times New Roman" w:hAnsi="Arial" w:cs="Arial"/>
          <w:color w:val="000000"/>
          <w:sz w:val="20"/>
          <w:szCs w:val="20"/>
          <w:lang w:eastAsia="ru-RU"/>
        </w:rPr>
        <w:t>нии им каталога звезд Планету назвали Церерой, но она оказалось слишком маленькой. Вскоре на таком же расстоянии от Солнца были открыты еще множество небольших объектов: Паллада, Юнона, Веста и т.д., которые получили общее название малые планеты или астеро</w:t>
      </w:r>
      <w:r>
        <w:rPr>
          <w:rFonts w:ascii="Arial" w:eastAsia="Times New Roman" w:hAnsi="Arial" w:cs="Arial"/>
          <w:color w:val="000000"/>
          <w:sz w:val="20"/>
          <w:szCs w:val="20"/>
          <w:lang w:eastAsia="ru-RU"/>
        </w:rPr>
        <w:t>иды («</w:t>
      </w:r>
      <w:proofErr w:type="spellStart"/>
      <w:r>
        <w:rPr>
          <w:rFonts w:ascii="Arial" w:eastAsia="Times New Roman" w:hAnsi="Arial" w:cs="Arial"/>
          <w:color w:val="000000"/>
          <w:sz w:val="20"/>
          <w:szCs w:val="20"/>
          <w:lang w:eastAsia="ru-RU"/>
        </w:rPr>
        <w:t>звездоподобные</w:t>
      </w:r>
      <w:proofErr w:type="spellEnd"/>
      <w:r>
        <w:rPr>
          <w:rFonts w:ascii="Arial" w:eastAsia="Times New Roman" w:hAnsi="Arial" w:cs="Arial"/>
          <w:color w:val="000000"/>
          <w:sz w:val="20"/>
          <w:szCs w:val="20"/>
          <w:lang w:eastAsia="ru-RU"/>
        </w:rPr>
        <w:t xml:space="preserve">»). Так был открыт пояс астероидов, а правило </w:t>
      </w:r>
      <w:proofErr w:type="spellStart"/>
      <w:r>
        <w:rPr>
          <w:rFonts w:ascii="Arial" w:eastAsia="Times New Roman" w:hAnsi="Arial" w:cs="Arial"/>
          <w:color w:val="000000"/>
          <w:sz w:val="20"/>
          <w:szCs w:val="20"/>
          <w:lang w:eastAsia="ru-RU"/>
        </w:rPr>
        <w:t>Тициуса-Боде</w:t>
      </w:r>
      <w:proofErr w:type="spellEnd"/>
      <w:r>
        <w:rPr>
          <w:rFonts w:ascii="Arial" w:eastAsia="Times New Roman" w:hAnsi="Arial" w:cs="Arial"/>
          <w:color w:val="000000"/>
          <w:sz w:val="20"/>
          <w:szCs w:val="20"/>
          <w:lang w:eastAsia="ru-RU"/>
        </w:rPr>
        <w:t xml:space="preserve"> было еще раз подтверждено. Но не все шло так гладко. Серьезный удар по правилу нанесли сначала открытие Нептуна (1846), а позднее – Плутона (1930), планет, которые не вписывалис</w:t>
      </w:r>
      <w:r>
        <w:rPr>
          <w:rFonts w:ascii="Arial" w:eastAsia="Times New Roman" w:hAnsi="Arial" w:cs="Arial"/>
          <w:color w:val="000000"/>
          <w:sz w:val="20"/>
          <w:szCs w:val="20"/>
          <w:lang w:eastAsia="ru-RU"/>
        </w:rPr>
        <w:t>ь в него. </w:t>
      </w:r>
      <w:r>
        <w:rPr>
          <w:rFonts w:ascii="Arial" w:eastAsia="Times New Roman" w:hAnsi="Arial" w:cs="Arial"/>
          <w:color w:val="000000"/>
          <w:sz w:val="20"/>
          <w:szCs w:val="20"/>
          <w:lang w:eastAsia="ru-RU"/>
        </w:rPr>
        <w:br/>
        <w:t>Математически правило можно записать так: </w:t>
      </w:r>
      <w:r>
        <w:rPr>
          <w:rFonts w:ascii="Arial" w:eastAsia="Times New Roman" w:hAnsi="Arial" w:cs="Arial"/>
          <w:color w:val="000000"/>
          <w:sz w:val="20"/>
          <w:szCs w:val="20"/>
          <w:lang w:eastAsia="ru-RU"/>
        </w:rPr>
        <w:br/>
      </w:r>
      <w:proofErr w:type="spellStart"/>
      <w:r>
        <w:rPr>
          <w:rFonts w:ascii="Arial" w:eastAsia="Times New Roman" w:hAnsi="Arial" w:cs="Arial"/>
          <w:b/>
          <w:bCs/>
          <w:color w:val="000000"/>
          <w:sz w:val="20"/>
          <w:szCs w:val="20"/>
          <w:lang w:eastAsia="ru-RU"/>
        </w:rPr>
        <w:t>R</w:t>
      </w:r>
      <w:r>
        <w:rPr>
          <w:rFonts w:ascii="Arial" w:eastAsia="Times New Roman" w:hAnsi="Arial" w:cs="Arial"/>
          <w:b/>
          <w:bCs/>
          <w:color w:val="000000"/>
          <w:sz w:val="20"/>
          <w:szCs w:val="20"/>
          <w:vertAlign w:val="subscript"/>
          <w:lang w:eastAsia="ru-RU"/>
        </w:rPr>
        <w:t>n</w:t>
      </w:r>
      <w:proofErr w:type="spellEnd"/>
      <w:r>
        <w:rPr>
          <w:rFonts w:ascii="Arial" w:eastAsia="Times New Roman" w:hAnsi="Arial" w:cs="Arial"/>
          <w:b/>
          <w:bCs/>
          <w:color w:val="000000"/>
          <w:sz w:val="20"/>
          <w:szCs w:val="20"/>
          <w:lang w:eastAsia="ru-RU"/>
        </w:rPr>
        <w:t> = 0,4 + 0,3·2</w:t>
      </w:r>
      <w:r>
        <w:rPr>
          <w:rFonts w:ascii="Arial" w:eastAsia="Times New Roman" w:hAnsi="Arial" w:cs="Arial"/>
          <w:b/>
          <w:bCs/>
          <w:color w:val="000000"/>
          <w:sz w:val="20"/>
          <w:szCs w:val="20"/>
          <w:vertAlign w:val="superscript"/>
          <w:lang w:eastAsia="ru-RU"/>
        </w:rPr>
        <w:t>n</w:t>
      </w:r>
      <w:r>
        <w:rPr>
          <w:rFonts w:ascii="Arial" w:eastAsia="Times New Roman" w:hAnsi="Arial" w:cs="Arial"/>
          <w:color w:val="000000"/>
          <w:sz w:val="20"/>
          <w:szCs w:val="20"/>
          <w:lang w:eastAsia="ru-RU"/>
        </w:rPr>
        <w:t>.</w:t>
      </w:r>
      <w:r>
        <w:rPr>
          <w:rFonts w:ascii="Arial" w:eastAsia="Times New Roman" w:hAnsi="Arial" w:cs="Arial"/>
          <w:color w:val="000000"/>
          <w:sz w:val="20"/>
          <w:szCs w:val="20"/>
          <w:lang w:eastAsia="ru-RU"/>
        </w:rPr>
        <w:br/>
        <w:t xml:space="preserve">Здесь </w:t>
      </w:r>
      <w:proofErr w:type="spellStart"/>
      <w:r>
        <w:rPr>
          <w:rFonts w:ascii="Arial" w:eastAsia="Times New Roman" w:hAnsi="Arial" w:cs="Arial"/>
          <w:color w:val="000000"/>
          <w:sz w:val="20"/>
          <w:szCs w:val="20"/>
          <w:lang w:eastAsia="ru-RU"/>
        </w:rPr>
        <w:t>R</w:t>
      </w:r>
      <w:r>
        <w:rPr>
          <w:rFonts w:ascii="Arial" w:eastAsia="Times New Roman" w:hAnsi="Arial" w:cs="Arial"/>
          <w:color w:val="000000"/>
          <w:sz w:val="20"/>
          <w:szCs w:val="20"/>
          <w:vertAlign w:val="subscript"/>
          <w:lang w:eastAsia="ru-RU"/>
        </w:rPr>
        <w:t>n</w:t>
      </w:r>
      <w:proofErr w:type="spellEnd"/>
      <w:r>
        <w:rPr>
          <w:rFonts w:ascii="Arial" w:eastAsia="Times New Roman" w:hAnsi="Arial" w:cs="Arial"/>
          <w:color w:val="000000"/>
          <w:sz w:val="20"/>
          <w:szCs w:val="20"/>
          <w:lang w:eastAsia="ru-RU"/>
        </w:rPr>
        <w:t> - среднее расстояние от Солнца до планеты.</w:t>
      </w:r>
      <w:r>
        <w:rPr>
          <w:rFonts w:ascii="Arial" w:eastAsia="Times New Roman" w:hAnsi="Arial" w:cs="Arial"/>
          <w:color w:val="000000"/>
          <w:sz w:val="20"/>
          <w:szCs w:val="20"/>
          <w:lang w:eastAsia="ru-RU"/>
        </w:rPr>
        <w:br/>
        <w:t xml:space="preserve">Подставляя значения </w:t>
      </w:r>
      <w:proofErr w:type="spellStart"/>
      <w:r>
        <w:rPr>
          <w:rFonts w:ascii="Arial" w:eastAsia="Times New Roman" w:hAnsi="Arial" w:cs="Arial"/>
          <w:color w:val="000000"/>
          <w:sz w:val="20"/>
          <w:szCs w:val="20"/>
          <w:lang w:eastAsia="ru-RU"/>
        </w:rPr>
        <w:t>n</w:t>
      </w:r>
      <w:proofErr w:type="spellEnd"/>
      <w:r>
        <w:rPr>
          <w:rFonts w:ascii="Arial" w:eastAsia="Times New Roman" w:hAnsi="Arial" w:cs="Arial"/>
          <w:color w:val="000000"/>
          <w:sz w:val="20"/>
          <w:szCs w:val="20"/>
          <w:lang w:eastAsia="ru-RU"/>
        </w:rPr>
        <w:t xml:space="preserve"> для каждой планеты (пропуская Нептун), нетрудно даже в уме найти средний радиус их орбиты (табл. 2).</w:t>
      </w:r>
    </w:p>
    <w:p w:rsidR="00000000" w:rsidRDefault="00E10BAF">
      <w:pPr>
        <w:spacing w:after="0" w:line="240" w:lineRule="auto"/>
        <w:ind w:firstLine="426"/>
        <w:rPr>
          <w:rFonts w:ascii="Arial" w:eastAsia="Times New Roman" w:hAnsi="Arial" w:cs="Arial"/>
          <w:color w:val="000000"/>
          <w:sz w:val="20"/>
          <w:szCs w:val="20"/>
          <w:lang w:eastAsia="ru-RU"/>
        </w:rPr>
      </w:pPr>
    </w:p>
    <w:p w:rsidR="00000000" w:rsidRDefault="00E10BAF">
      <w:pPr>
        <w:spacing w:after="0" w:line="240" w:lineRule="auto"/>
        <w:ind w:firstLine="426"/>
        <w:rPr>
          <w:rFonts w:ascii="Arial" w:eastAsia="Times New Roman" w:hAnsi="Arial" w:cs="Arial"/>
          <w:color w:val="000000"/>
          <w:sz w:val="20"/>
          <w:szCs w:val="20"/>
          <w:lang w:eastAsia="ru-RU"/>
        </w:rPr>
      </w:pPr>
    </w:p>
    <w:p w:rsidR="00000000" w:rsidRDefault="00E10BAF">
      <w:pPr>
        <w:spacing w:after="0" w:line="240" w:lineRule="auto"/>
        <w:ind w:firstLine="426"/>
        <w:rPr>
          <w:rFonts w:ascii="Arial" w:eastAsia="Times New Roman" w:hAnsi="Arial" w:cs="Arial"/>
          <w:color w:val="000000"/>
          <w:sz w:val="20"/>
          <w:szCs w:val="20"/>
          <w:lang w:eastAsia="ru-RU"/>
        </w:rPr>
      </w:pPr>
    </w:p>
    <w:tbl>
      <w:tblPr>
        <w:tblW w:w="9639" w:type="dxa"/>
        <w:tblInd w:w="1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1134"/>
        <w:gridCol w:w="2835"/>
        <w:gridCol w:w="882"/>
        <w:gridCol w:w="2586"/>
        <w:gridCol w:w="2202"/>
      </w:tblGrid>
      <w:tr w:rsidR="00000000">
        <w:tc>
          <w:tcPr>
            <w:tcW w:w="1134" w:type="dxa"/>
            <w:tcBorders>
              <w:top w:val="single" w:sz="6" w:space="0" w:color="000000"/>
              <w:left w:val="single" w:sz="6" w:space="0" w:color="000000"/>
              <w:bottom w:val="single" w:sz="6" w:space="0" w:color="000000"/>
              <w:right w:val="single" w:sz="6" w:space="0" w:color="000000"/>
            </w:tcBorders>
            <w:vAlign w:val="center"/>
            <w:hideMark/>
          </w:tcPr>
          <w:p w:rsidR="00000000" w:rsidRDefault="00E10BAF">
            <w:pPr>
              <w:spacing w:after="0" w:line="240" w:lineRule="auto"/>
              <w:ind w:firstLine="426"/>
              <w:jc w:val="center"/>
              <w:rPr>
                <w:rFonts w:ascii="Arial" w:eastAsia="Times New Roman" w:hAnsi="Arial" w:cs="Arial"/>
                <w:color w:val="5D4B00"/>
                <w:sz w:val="20"/>
                <w:szCs w:val="20"/>
                <w:lang w:eastAsia="ru-RU"/>
              </w:rPr>
            </w:pPr>
            <w:r>
              <w:rPr>
                <w:rFonts w:ascii="Arial" w:eastAsia="Times New Roman" w:hAnsi="Arial" w:cs="Arial"/>
                <w:color w:val="000000"/>
                <w:sz w:val="20"/>
                <w:szCs w:val="20"/>
                <w:lang w:eastAsia="ru-RU"/>
              </w:rPr>
              <w:t>номер</w:t>
            </w:r>
            <w:r>
              <w:rPr>
                <w:rFonts w:ascii="Arial" w:eastAsia="Times New Roman" w:hAnsi="Arial" w:cs="Arial"/>
                <w:color w:val="000000"/>
                <w:sz w:val="20"/>
                <w:szCs w:val="20"/>
                <w:lang w:eastAsia="ru-RU"/>
              </w:rPr>
              <w:br/>
              <w:t>планеты</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000000" w:rsidRDefault="00E10BAF">
            <w:pPr>
              <w:spacing w:after="0" w:line="240" w:lineRule="auto"/>
              <w:ind w:firstLine="426"/>
              <w:jc w:val="center"/>
              <w:rPr>
                <w:rFonts w:ascii="Arial" w:eastAsia="Times New Roman" w:hAnsi="Arial" w:cs="Arial"/>
                <w:color w:val="5D4B00"/>
                <w:sz w:val="20"/>
                <w:szCs w:val="20"/>
                <w:lang w:eastAsia="ru-RU"/>
              </w:rPr>
            </w:pPr>
            <w:r>
              <w:rPr>
                <w:rFonts w:ascii="Arial" w:eastAsia="Times New Roman" w:hAnsi="Arial" w:cs="Arial"/>
                <w:color w:val="000000"/>
                <w:sz w:val="20"/>
                <w:szCs w:val="20"/>
                <w:lang w:eastAsia="ru-RU"/>
              </w:rPr>
              <w:t>Название</w:t>
            </w:r>
            <w:r>
              <w:rPr>
                <w:rFonts w:ascii="Arial" w:eastAsia="Times New Roman" w:hAnsi="Arial" w:cs="Arial"/>
                <w:color w:val="000000"/>
                <w:sz w:val="20"/>
                <w:szCs w:val="20"/>
                <w:lang w:eastAsia="ru-RU"/>
              </w:rPr>
              <w:br/>
              <w:t>планеты</w:t>
            </w:r>
          </w:p>
        </w:tc>
        <w:tc>
          <w:tcPr>
            <w:tcW w:w="882" w:type="dxa"/>
            <w:tcBorders>
              <w:top w:val="single" w:sz="6" w:space="0" w:color="000000"/>
              <w:left w:val="single" w:sz="6" w:space="0" w:color="000000"/>
              <w:bottom w:val="single" w:sz="6" w:space="0" w:color="000000"/>
              <w:right w:val="single" w:sz="6" w:space="0" w:color="000000"/>
            </w:tcBorders>
            <w:vAlign w:val="center"/>
            <w:hideMark/>
          </w:tcPr>
          <w:p w:rsidR="00000000" w:rsidRDefault="00E10BAF">
            <w:pPr>
              <w:spacing w:after="0" w:line="240" w:lineRule="auto"/>
              <w:ind w:firstLine="426"/>
              <w:jc w:val="center"/>
              <w:rPr>
                <w:rFonts w:ascii="Arial" w:eastAsia="Times New Roman" w:hAnsi="Arial" w:cs="Arial"/>
                <w:color w:val="5D4B00"/>
                <w:sz w:val="20"/>
                <w:szCs w:val="20"/>
                <w:lang w:eastAsia="ru-RU"/>
              </w:rPr>
            </w:pPr>
            <w:proofErr w:type="spellStart"/>
            <w:r>
              <w:rPr>
                <w:rFonts w:ascii="Arial" w:eastAsia="Times New Roman" w:hAnsi="Arial" w:cs="Arial"/>
                <w:color w:val="000000"/>
                <w:sz w:val="20"/>
                <w:szCs w:val="20"/>
                <w:lang w:eastAsia="ru-RU"/>
              </w:rPr>
              <w:t>n</w:t>
            </w:r>
            <w:proofErr w:type="spellEnd"/>
          </w:p>
        </w:tc>
        <w:tc>
          <w:tcPr>
            <w:tcW w:w="2586" w:type="dxa"/>
            <w:tcBorders>
              <w:top w:val="single" w:sz="6" w:space="0" w:color="000000"/>
              <w:left w:val="single" w:sz="6" w:space="0" w:color="000000"/>
              <w:bottom w:val="single" w:sz="6" w:space="0" w:color="000000"/>
              <w:right w:val="single" w:sz="6" w:space="0" w:color="000000"/>
            </w:tcBorders>
            <w:vAlign w:val="center"/>
            <w:hideMark/>
          </w:tcPr>
          <w:p w:rsidR="00000000" w:rsidRDefault="00E10BAF">
            <w:pPr>
              <w:spacing w:after="0" w:line="240" w:lineRule="auto"/>
              <w:ind w:firstLine="426"/>
              <w:jc w:val="center"/>
              <w:rPr>
                <w:rFonts w:ascii="Arial" w:eastAsia="Times New Roman" w:hAnsi="Arial" w:cs="Arial"/>
                <w:color w:val="5D4B00"/>
                <w:sz w:val="20"/>
                <w:szCs w:val="20"/>
                <w:lang w:eastAsia="ru-RU"/>
              </w:rPr>
            </w:pPr>
            <w:r>
              <w:rPr>
                <w:rFonts w:ascii="Arial" w:eastAsia="Times New Roman" w:hAnsi="Arial" w:cs="Arial"/>
                <w:color w:val="000000"/>
                <w:sz w:val="20"/>
                <w:szCs w:val="20"/>
                <w:lang w:eastAsia="ru-RU"/>
              </w:rPr>
              <w:t>Истинное расстояние</w:t>
            </w:r>
            <w:r>
              <w:rPr>
                <w:rFonts w:ascii="Arial" w:eastAsia="Times New Roman" w:hAnsi="Arial" w:cs="Arial"/>
                <w:color w:val="000000"/>
                <w:sz w:val="20"/>
                <w:szCs w:val="20"/>
                <w:lang w:eastAsia="ru-RU"/>
              </w:rPr>
              <w:br/>
              <w:t xml:space="preserve">от Солнца, </w:t>
            </w:r>
            <w:proofErr w:type="spellStart"/>
            <w:r>
              <w:rPr>
                <w:rFonts w:ascii="Arial" w:eastAsia="Times New Roman" w:hAnsi="Arial" w:cs="Arial"/>
                <w:color w:val="000000"/>
                <w:sz w:val="20"/>
                <w:szCs w:val="20"/>
                <w:lang w:eastAsia="ru-RU"/>
              </w:rPr>
              <w:t>a.e</w:t>
            </w:r>
            <w:proofErr w:type="spellEnd"/>
            <w:r>
              <w:rPr>
                <w:rFonts w:ascii="Arial" w:eastAsia="Times New Roman" w:hAnsi="Arial" w:cs="Arial"/>
                <w:color w:val="000000"/>
                <w:sz w:val="20"/>
                <w:szCs w:val="20"/>
                <w:lang w:eastAsia="ru-RU"/>
              </w:rPr>
              <w:t>.</w:t>
            </w:r>
          </w:p>
        </w:tc>
        <w:tc>
          <w:tcPr>
            <w:tcW w:w="2202" w:type="dxa"/>
            <w:tcBorders>
              <w:top w:val="single" w:sz="6" w:space="0" w:color="000000"/>
              <w:left w:val="single" w:sz="6" w:space="0" w:color="000000"/>
              <w:bottom w:val="single" w:sz="6" w:space="0" w:color="000000"/>
              <w:right w:val="single" w:sz="6" w:space="0" w:color="000000"/>
            </w:tcBorders>
            <w:vAlign w:val="center"/>
            <w:hideMark/>
          </w:tcPr>
          <w:p w:rsidR="00000000" w:rsidRDefault="00E10BAF">
            <w:pPr>
              <w:spacing w:after="0" w:line="240" w:lineRule="auto"/>
              <w:ind w:firstLine="426"/>
              <w:jc w:val="center"/>
              <w:rPr>
                <w:rFonts w:ascii="Arial" w:eastAsia="Times New Roman" w:hAnsi="Arial" w:cs="Arial"/>
                <w:color w:val="5D4B00"/>
                <w:sz w:val="20"/>
                <w:szCs w:val="20"/>
                <w:lang w:eastAsia="ru-RU"/>
              </w:rPr>
            </w:pPr>
            <w:r>
              <w:rPr>
                <w:rFonts w:ascii="Arial" w:eastAsia="Times New Roman" w:hAnsi="Arial" w:cs="Arial"/>
                <w:color w:val="000000"/>
                <w:sz w:val="20"/>
                <w:szCs w:val="20"/>
                <w:lang w:eastAsia="ru-RU"/>
              </w:rPr>
              <w:t>Расстояние по правилу</w:t>
            </w:r>
            <w:r>
              <w:rPr>
                <w:rFonts w:ascii="Arial" w:eastAsia="Times New Roman" w:hAnsi="Arial" w:cs="Arial"/>
                <w:color w:val="000000"/>
                <w:sz w:val="20"/>
                <w:szCs w:val="20"/>
                <w:lang w:eastAsia="ru-RU"/>
              </w:rPr>
              <w:br/>
            </w:r>
            <w:proofErr w:type="spellStart"/>
            <w:r>
              <w:rPr>
                <w:rFonts w:ascii="Arial" w:eastAsia="Times New Roman" w:hAnsi="Arial" w:cs="Arial"/>
                <w:color w:val="000000"/>
                <w:sz w:val="20"/>
                <w:szCs w:val="20"/>
                <w:lang w:eastAsia="ru-RU"/>
              </w:rPr>
              <w:t>Тициуса</w:t>
            </w:r>
            <w:proofErr w:type="spellEnd"/>
            <w:r>
              <w:rPr>
                <w:rFonts w:ascii="Arial" w:eastAsia="Times New Roman" w:hAnsi="Arial" w:cs="Arial"/>
                <w:color w:val="000000"/>
                <w:sz w:val="20"/>
                <w:szCs w:val="20"/>
                <w:lang w:eastAsia="ru-RU"/>
              </w:rPr>
              <w:t xml:space="preserve"> – </w:t>
            </w:r>
            <w:proofErr w:type="gramStart"/>
            <w:r>
              <w:rPr>
                <w:rFonts w:ascii="Arial" w:eastAsia="Times New Roman" w:hAnsi="Arial" w:cs="Arial"/>
                <w:color w:val="000000"/>
                <w:sz w:val="20"/>
                <w:szCs w:val="20"/>
                <w:lang w:eastAsia="ru-RU"/>
              </w:rPr>
              <w:t>Боде</w:t>
            </w:r>
            <w:proofErr w:type="gramEnd"/>
            <w:r>
              <w:rPr>
                <w:rFonts w:ascii="Arial" w:eastAsia="Times New Roman" w:hAnsi="Arial" w:cs="Arial"/>
                <w:color w:val="000000"/>
                <w:sz w:val="20"/>
                <w:szCs w:val="20"/>
                <w:lang w:eastAsia="ru-RU"/>
              </w:rPr>
              <w:t>, а.е.</w:t>
            </w:r>
          </w:p>
        </w:tc>
      </w:tr>
      <w:tr w:rsidR="00000000">
        <w:tc>
          <w:tcPr>
            <w:tcW w:w="1134" w:type="dxa"/>
            <w:tcBorders>
              <w:top w:val="single" w:sz="6" w:space="0" w:color="000000"/>
              <w:left w:val="single" w:sz="6" w:space="0" w:color="000000"/>
              <w:bottom w:val="single" w:sz="6" w:space="0" w:color="000000"/>
              <w:right w:val="single" w:sz="6" w:space="0" w:color="000000"/>
            </w:tcBorders>
            <w:vAlign w:val="center"/>
            <w:hideMark/>
          </w:tcPr>
          <w:p w:rsidR="00000000" w:rsidRDefault="00E10BAF">
            <w:pPr>
              <w:spacing w:after="240" w:line="240" w:lineRule="auto"/>
              <w:ind w:firstLine="426"/>
              <w:jc w:val="center"/>
              <w:rPr>
                <w:rFonts w:ascii="Arial" w:eastAsia="Times New Roman" w:hAnsi="Arial" w:cs="Arial"/>
                <w:color w:val="5D4B00"/>
                <w:sz w:val="20"/>
                <w:szCs w:val="20"/>
                <w:lang w:eastAsia="ru-RU"/>
              </w:rPr>
            </w:pPr>
            <w:r>
              <w:rPr>
                <w:rFonts w:ascii="Arial" w:eastAsia="Times New Roman" w:hAnsi="Arial" w:cs="Arial"/>
                <w:color w:val="000000"/>
                <w:sz w:val="20"/>
                <w:szCs w:val="20"/>
                <w:lang w:eastAsia="ru-RU"/>
              </w:rPr>
              <w:t>1</w:t>
            </w:r>
            <w:r>
              <w:rPr>
                <w:rFonts w:ascii="Arial" w:eastAsia="Times New Roman" w:hAnsi="Arial" w:cs="Arial"/>
                <w:color w:val="000000"/>
                <w:sz w:val="20"/>
                <w:szCs w:val="20"/>
                <w:lang w:eastAsia="ru-RU"/>
              </w:rPr>
              <w:br/>
              <w:t>2</w:t>
            </w:r>
            <w:r>
              <w:rPr>
                <w:rFonts w:ascii="Arial" w:eastAsia="Times New Roman" w:hAnsi="Arial" w:cs="Arial"/>
                <w:color w:val="000000"/>
                <w:sz w:val="20"/>
                <w:szCs w:val="20"/>
                <w:lang w:eastAsia="ru-RU"/>
              </w:rPr>
              <w:br/>
              <w:t>3</w:t>
            </w:r>
            <w:r>
              <w:rPr>
                <w:rFonts w:ascii="Arial" w:eastAsia="Times New Roman" w:hAnsi="Arial" w:cs="Arial"/>
                <w:color w:val="000000"/>
                <w:sz w:val="20"/>
                <w:szCs w:val="20"/>
                <w:lang w:eastAsia="ru-RU"/>
              </w:rPr>
              <w:br/>
              <w:t>4</w:t>
            </w:r>
            <w:r>
              <w:rPr>
                <w:rFonts w:ascii="Arial" w:eastAsia="Times New Roman" w:hAnsi="Arial" w:cs="Arial"/>
                <w:color w:val="000000"/>
                <w:sz w:val="20"/>
                <w:szCs w:val="20"/>
                <w:lang w:eastAsia="ru-RU"/>
              </w:rPr>
              <w:br/>
              <w:t>5</w:t>
            </w:r>
            <w:r>
              <w:rPr>
                <w:rFonts w:ascii="Arial" w:eastAsia="Times New Roman" w:hAnsi="Arial" w:cs="Arial"/>
                <w:color w:val="000000"/>
                <w:sz w:val="20"/>
                <w:szCs w:val="20"/>
                <w:lang w:eastAsia="ru-RU"/>
              </w:rPr>
              <w:br/>
              <w:t>6</w:t>
            </w:r>
            <w:r>
              <w:rPr>
                <w:rFonts w:ascii="Arial" w:eastAsia="Times New Roman" w:hAnsi="Arial" w:cs="Arial"/>
                <w:color w:val="000000"/>
                <w:sz w:val="20"/>
                <w:szCs w:val="20"/>
                <w:lang w:eastAsia="ru-RU"/>
              </w:rPr>
              <w:br/>
              <w:t>7</w:t>
            </w:r>
            <w:r>
              <w:rPr>
                <w:rFonts w:ascii="Arial" w:eastAsia="Times New Roman" w:hAnsi="Arial" w:cs="Arial"/>
                <w:color w:val="000000"/>
                <w:sz w:val="20"/>
                <w:szCs w:val="20"/>
                <w:lang w:eastAsia="ru-RU"/>
              </w:rPr>
              <w:br/>
              <w:t>8</w:t>
            </w:r>
            <w:r>
              <w:rPr>
                <w:rFonts w:ascii="Arial" w:eastAsia="Times New Roman" w:hAnsi="Arial" w:cs="Arial"/>
                <w:color w:val="000000"/>
                <w:sz w:val="20"/>
                <w:szCs w:val="20"/>
                <w:lang w:eastAsia="ru-RU"/>
              </w:rPr>
              <w:br/>
              <w:t>9</w:t>
            </w:r>
            <w:r>
              <w:rPr>
                <w:rFonts w:ascii="Arial" w:eastAsia="Times New Roman" w:hAnsi="Arial" w:cs="Arial"/>
                <w:color w:val="000000"/>
                <w:sz w:val="20"/>
                <w:szCs w:val="20"/>
                <w:lang w:eastAsia="ru-RU"/>
              </w:rPr>
              <w:br/>
              <w:t>10</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000000" w:rsidRDefault="00E10BAF">
            <w:pPr>
              <w:spacing w:after="240" w:line="240" w:lineRule="auto"/>
              <w:ind w:firstLine="426"/>
              <w:rPr>
                <w:rFonts w:ascii="Arial" w:eastAsia="Times New Roman" w:hAnsi="Arial" w:cs="Arial"/>
                <w:color w:val="5D4B00"/>
                <w:sz w:val="20"/>
                <w:szCs w:val="20"/>
                <w:lang w:eastAsia="ru-RU"/>
              </w:rPr>
            </w:pPr>
            <w:r>
              <w:rPr>
                <w:rFonts w:ascii="Arial" w:eastAsia="Times New Roman" w:hAnsi="Arial" w:cs="Arial"/>
                <w:color w:val="000000"/>
                <w:sz w:val="20"/>
                <w:szCs w:val="20"/>
                <w:lang w:eastAsia="ru-RU"/>
              </w:rPr>
              <w:t>Меркурий</w:t>
            </w:r>
            <w:r>
              <w:rPr>
                <w:rFonts w:ascii="Arial" w:eastAsia="Times New Roman" w:hAnsi="Arial" w:cs="Arial"/>
                <w:color w:val="000000"/>
                <w:sz w:val="20"/>
                <w:szCs w:val="20"/>
                <w:lang w:eastAsia="ru-RU"/>
              </w:rPr>
              <w:br/>
              <w:t>Венера</w:t>
            </w:r>
            <w:r>
              <w:rPr>
                <w:rFonts w:ascii="Arial" w:eastAsia="Times New Roman" w:hAnsi="Arial" w:cs="Arial"/>
                <w:color w:val="000000"/>
                <w:sz w:val="20"/>
                <w:szCs w:val="20"/>
                <w:lang w:eastAsia="ru-RU"/>
              </w:rPr>
              <w:br/>
              <w:t>Земля</w:t>
            </w:r>
            <w:r>
              <w:rPr>
                <w:rFonts w:ascii="Arial" w:eastAsia="Times New Roman" w:hAnsi="Arial" w:cs="Arial"/>
                <w:color w:val="000000"/>
                <w:sz w:val="20"/>
                <w:szCs w:val="20"/>
                <w:lang w:eastAsia="ru-RU"/>
              </w:rPr>
              <w:br/>
              <w:t>Марс</w:t>
            </w:r>
            <w:r>
              <w:rPr>
                <w:rFonts w:ascii="Arial" w:eastAsia="Times New Roman" w:hAnsi="Arial" w:cs="Arial"/>
                <w:color w:val="000000"/>
                <w:sz w:val="20"/>
                <w:szCs w:val="20"/>
                <w:lang w:eastAsia="ru-RU"/>
              </w:rPr>
              <w:br/>
              <w:t>Пояс астероидов</w:t>
            </w:r>
            <w:r>
              <w:rPr>
                <w:rFonts w:ascii="Arial" w:eastAsia="Times New Roman" w:hAnsi="Arial" w:cs="Arial"/>
                <w:color w:val="000000"/>
                <w:sz w:val="20"/>
                <w:szCs w:val="20"/>
                <w:lang w:eastAsia="ru-RU"/>
              </w:rPr>
              <w:br/>
              <w:t>Юпитер</w:t>
            </w:r>
            <w:r>
              <w:rPr>
                <w:rFonts w:ascii="Arial" w:eastAsia="Times New Roman" w:hAnsi="Arial" w:cs="Arial"/>
                <w:color w:val="000000"/>
                <w:sz w:val="20"/>
                <w:szCs w:val="20"/>
                <w:lang w:eastAsia="ru-RU"/>
              </w:rPr>
              <w:br/>
              <w:t>Сатурн</w:t>
            </w:r>
            <w:r>
              <w:rPr>
                <w:rFonts w:ascii="Arial" w:eastAsia="Times New Roman" w:hAnsi="Arial" w:cs="Arial"/>
                <w:color w:val="000000"/>
                <w:sz w:val="20"/>
                <w:szCs w:val="20"/>
                <w:lang w:eastAsia="ru-RU"/>
              </w:rPr>
              <w:br/>
              <w:t>Уран</w:t>
            </w:r>
            <w:r>
              <w:rPr>
                <w:rFonts w:ascii="Arial" w:eastAsia="Times New Roman" w:hAnsi="Arial" w:cs="Arial"/>
                <w:color w:val="000000"/>
                <w:sz w:val="20"/>
                <w:szCs w:val="20"/>
                <w:lang w:eastAsia="ru-RU"/>
              </w:rPr>
              <w:br/>
              <w:t>Нептун</w:t>
            </w:r>
            <w:r>
              <w:rPr>
                <w:rFonts w:ascii="Arial" w:eastAsia="Times New Roman" w:hAnsi="Arial" w:cs="Arial"/>
                <w:color w:val="000000"/>
                <w:sz w:val="20"/>
                <w:szCs w:val="20"/>
                <w:lang w:eastAsia="ru-RU"/>
              </w:rPr>
              <w:br/>
              <w:t xml:space="preserve">Плутон (пояс </w:t>
            </w:r>
            <w:proofErr w:type="spellStart"/>
            <w:r>
              <w:rPr>
                <w:rFonts w:ascii="Arial" w:eastAsia="Times New Roman" w:hAnsi="Arial" w:cs="Arial"/>
                <w:color w:val="000000"/>
                <w:sz w:val="20"/>
                <w:szCs w:val="20"/>
                <w:lang w:eastAsia="ru-RU"/>
              </w:rPr>
              <w:t>Койпера</w:t>
            </w:r>
            <w:proofErr w:type="spellEnd"/>
            <w:r>
              <w:rPr>
                <w:rFonts w:ascii="Arial" w:eastAsia="Times New Roman" w:hAnsi="Arial" w:cs="Arial"/>
                <w:color w:val="000000"/>
                <w:sz w:val="20"/>
                <w:szCs w:val="20"/>
                <w:lang w:eastAsia="ru-RU"/>
              </w:rPr>
              <w:t>)</w:t>
            </w:r>
          </w:p>
        </w:tc>
        <w:tc>
          <w:tcPr>
            <w:tcW w:w="882" w:type="dxa"/>
            <w:tcBorders>
              <w:top w:val="single" w:sz="6" w:space="0" w:color="000000"/>
              <w:left w:val="single" w:sz="6" w:space="0" w:color="000000"/>
              <w:bottom w:val="single" w:sz="6" w:space="0" w:color="000000"/>
              <w:right w:val="single" w:sz="6" w:space="0" w:color="000000"/>
            </w:tcBorders>
            <w:vAlign w:val="center"/>
            <w:hideMark/>
          </w:tcPr>
          <w:p w:rsidR="00000000" w:rsidRDefault="00E10BAF">
            <w:pPr>
              <w:spacing w:after="240" w:line="240" w:lineRule="auto"/>
              <w:ind w:firstLine="426"/>
              <w:jc w:val="center"/>
              <w:rPr>
                <w:rFonts w:ascii="Arial" w:eastAsia="Times New Roman" w:hAnsi="Arial" w:cs="Arial"/>
                <w:color w:val="5D4B00"/>
                <w:sz w:val="20"/>
                <w:szCs w:val="20"/>
                <w:lang w:eastAsia="ru-RU"/>
              </w:rPr>
            </w:pPr>
            <w:r>
              <w:rPr>
                <w:rFonts w:ascii="Arial" w:eastAsia="Times New Roman" w:hAnsi="Arial" w:cs="Arial"/>
                <w:color w:val="000000"/>
                <w:sz w:val="20"/>
                <w:szCs w:val="20"/>
                <w:lang w:eastAsia="ru-RU"/>
              </w:rPr>
              <w:t>-  </w:t>
            </w:r>
            <w:r>
              <w:rPr>
                <w:rFonts w:ascii="Arial" w:eastAsia="Times New Roman" w:hAnsi="Arial" w:cs="Arial"/>
                <w:color w:val="000000"/>
                <w:sz w:val="20"/>
                <w:szCs w:val="20"/>
                <w:lang w:eastAsia="ru-RU"/>
              </w:rPr>
              <w:br/>
              <w:t>0</w:t>
            </w:r>
            <w:r>
              <w:rPr>
                <w:rFonts w:ascii="Arial" w:eastAsia="Times New Roman" w:hAnsi="Arial" w:cs="Arial"/>
                <w:color w:val="000000"/>
                <w:sz w:val="20"/>
                <w:szCs w:val="20"/>
                <w:lang w:eastAsia="ru-RU"/>
              </w:rPr>
              <w:br/>
              <w:t>1</w:t>
            </w:r>
            <w:r>
              <w:rPr>
                <w:rFonts w:ascii="Arial" w:eastAsia="Times New Roman" w:hAnsi="Arial" w:cs="Arial"/>
                <w:color w:val="000000"/>
                <w:sz w:val="20"/>
                <w:szCs w:val="20"/>
                <w:lang w:eastAsia="ru-RU"/>
              </w:rPr>
              <w:br/>
              <w:t>2</w:t>
            </w:r>
            <w:r>
              <w:rPr>
                <w:rFonts w:ascii="Arial" w:eastAsia="Times New Roman" w:hAnsi="Arial" w:cs="Arial"/>
                <w:color w:val="000000"/>
                <w:sz w:val="20"/>
                <w:szCs w:val="20"/>
                <w:lang w:eastAsia="ru-RU"/>
              </w:rPr>
              <w:br/>
              <w:t>3</w:t>
            </w:r>
            <w:r>
              <w:rPr>
                <w:rFonts w:ascii="Arial" w:eastAsia="Times New Roman" w:hAnsi="Arial" w:cs="Arial"/>
                <w:color w:val="000000"/>
                <w:sz w:val="20"/>
                <w:szCs w:val="20"/>
                <w:lang w:eastAsia="ru-RU"/>
              </w:rPr>
              <w:br/>
              <w:t>4</w:t>
            </w:r>
            <w:r>
              <w:rPr>
                <w:rFonts w:ascii="Arial" w:eastAsia="Times New Roman" w:hAnsi="Arial" w:cs="Arial"/>
                <w:color w:val="000000"/>
                <w:sz w:val="20"/>
                <w:szCs w:val="20"/>
                <w:lang w:eastAsia="ru-RU"/>
              </w:rPr>
              <w:br/>
              <w:t>5</w:t>
            </w:r>
            <w:r>
              <w:rPr>
                <w:rFonts w:ascii="Arial" w:eastAsia="Times New Roman" w:hAnsi="Arial" w:cs="Arial"/>
                <w:color w:val="000000"/>
                <w:sz w:val="20"/>
                <w:szCs w:val="20"/>
                <w:lang w:eastAsia="ru-RU"/>
              </w:rPr>
              <w:br/>
              <w:t>6</w:t>
            </w:r>
            <w:r>
              <w:rPr>
                <w:rFonts w:ascii="Arial" w:eastAsia="Times New Roman" w:hAnsi="Arial" w:cs="Arial"/>
                <w:color w:val="000000"/>
                <w:sz w:val="20"/>
                <w:szCs w:val="20"/>
                <w:lang w:eastAsia="ru-RU"/>
              </w:rPr>
              <w:br/>
              <w:t>-</w:t>
            </w:r>
            <w:r>
              <w:rPr>
                <w:rFonts w:ascii="Arial" w:eastAsia="Times New Roman" w:hAnsi="Arial" w:cs="Arial"/>
                <w:color w:val="000000"/>
                <w:sz w:val="20"/>
                <w:szCs w:val="20"/>
                <w:lang w:eastAsia="ru-RU"/>
              </w:rPr>
              <w:br/>
              <w:t>7</w:t>
            </w:r>
          </w:p>
        </w:tc>
        <w:tc>
          <w:tcPr>
            <w:tcW w:w="2586" w:type="dxa"/>
            <w:tcBorders>
              <w:top w:val="single" w:sz="6" w:space="0" w:color="000000"/>
              <w:left w:val="single" w:sz="6" w:space="0" w:color="000000"/>
              <w:bottom w:val="single" w:sz="6" w:space="0" w:color="000000"/>
              <w:right w:val="single" w:sz="6" w:space="0" w:color="000000"/>
            </w:tcBorders>
            <w:vAlign w:val="center"/>
            <w:hideMark/>
          </w:tcPr>
          <w:p w:rsidR="00000000" w:rsidRDefault="00E10BAF">
            <w:pPr>
              <w:spacing w:after="240" w:line="240" w:lineRule="auto"/>
              <w:ind w:firstLine="426"/>
              <w:jc w:val="center"/>
              <w:rPr>
                <w:rFonts w:ascii="Arial" w:eastAsia="Times New Roman" w:hAnsi="Arial" w:cs="Arial"/>
                <w:color w:val="5D4B00"/>
                <w:sz w:val="20"/>
                <w:szCs w:val="20"/>
                <w:lang w:eastAsia="ru-RU"/>
              </w:rPr>
            </w:pPr>
            <w:r>
              <w:rPr>
                <w:rFonts w:ascii="Arial" w:eastAsia="Times New Roman" w:hAnsi="Arial" w:cs="Arial"/>
                <w:color w:val="000000"/>
                <w:sz w:val="20"/>
                <w:szCs w:val="20"/>
                <w:lang w:eastAsia="ru-RU"/>
              </w:rPr>
              <w:t>0,39</w:t>
            </w:r>
            <w:r>
              <w:rPr>
                <w:rFonts w:ascii="Arial" w:eastAsia="Times New Roman" w:hAnsi="Arial" w:cs="Arial"/>
                <w:color w:val="000000"/>
                <w:sz w:val="20"/>
                <w:szCs w:val="20"/>
                <w:lang w:eastAsia="ru-RU"/>
              </w:rPr>
              <w:br/>
              <w:t>0,72</w:t>
            </w:r>
            <w:r>
              <w:rPr>
                <w:rFonts w:ascii="Arial" w:eastAsia="Times New Roman" w:hAnsi="Arial" w:cs="Arial"/>
                <w:color w:val="000000"/>
                <w:sz w:val="20"/>
                <w:szCs w:val="20"/>
                <w:lang w:eastAsia="ru-RU"/>
              </w:rPr>
              <w:br/>
              <w:t>1,0</w:t>
            </w:r>
            <w:r>
              <w:rPr>
                <w:rFonts w:ascii="Arial" w:eastAsia="Times New Roman" w:hAnsi="Arial" w:cs="Arial"/>
                <w:color w:val="000000"/>
                <w:sz w:val="20"/>
                <w:szCs w:val="20"/>
                <w:lang w:eastAsia="ru-RU"/>
              </w:rPr>
              <w:br/>
            </w:r>
            <w:r>
              <w:rPr>
                <w:rFonts w:ascii="Arial" w:eastAsia="Times New Roman" w:hAnsi="Arial" w:cs="Arial"/>
                <w:color w:val="000000"/>
                <w:sz w:val="20"/>
                <w:szCs w:val="20"/>
                <w:lang w:eastAsia="ru-RU"/>
              </w:rPr>
              <w:t>1,52</w:t>
            </w:r>
            <w:r>
              <w:rPr>
                <w:rFonts w:ascii="Arial" w:eastAsia="Times New Roman" w:hAnsi="Arial" w:cs="Arial"/>
                <w:color w:val="000000"/>
                <w:sz w:val="20"/>
                <w:szCs w:val="20"/>
                <w:lang w:eastAsia="ru-RU"/>
              </w:rPr>
              <w:br/>
              <w:t>2,8</w:t>
            </w:r>
            <w:r>
              <w:rPr>
                <w:rFonts w:ascii="Arial" w:eastAsia="Times New Roman" w:hAnsi="Arial" w:cs="Arial"/>
                <w:color w:val="000000"/>
                <w:sz w:val="20"/>
                <w:szCs w:val="20"/>
                <w:lang w:eastAsia="ru-RU"/>
              </w:rPr>
              <w:br/>
              <w:t>5,2</w:t>
            </w:r>
            <w:r>
              <w:rPr>
                <w:rFonts w:ascii="Arial" w:eastAsia="Times New Roman" w:hAnsi="Arial" w:cs="Arial"/>
                <w:color w:val="000000"/>
                <w:sz w:val="20"/>
                <w:szCs w:val="20"/>
                <w:lang w:eastAsia="ru-RU"/>
              </w:rPr>
              <w:br/>
              <w:t>9,54</w:t>
            </w:r>
            <w:r>
              <w:rPr>
                <w:rFonts w:ascii="Arial" w:eastAsia="Times New Roman" w:hAnsi="Arial" w:cs="Arial"/>
                <w:color w:val="000000"/>
                <w:sz w:val="20"/>
                <w:szCs w:val="20"/>
                <w:lang w:eastAsia="ru-RU"/>
              </w:rPr>
              <w:br/>
              <w:t>19,2</w:t>
            </w:r>
            <w:r>
              <w:rPr>
                <w:rFonts w:ascii="Arial" w:eastAsia="Times New Roman" w:hAnsi="Arial" w:cs="Arial"/>
                <w:color w:val="000000"/>
                <w:sz w:val="20"/>
                <w:szCs w:val="20"/>
                <w:lang w:eastAsia="ru-RU"/>
              </w:rPr>
              <w:br/>
              <w:t>30,07</w:t>
            </w:r>
            <w:r>
              <w:rPr>
                <w:rFonts w:ascii="Arial" w:eastAsia="Times New Roman" w:hAnsi="Arial" w:cs="Arial"/>
                <w:color w:val="000000"/>
                <w:sz w:val="20"/>
                <w:szCs w:val="20"/>
                <w:lang w:eastAsia="ru-RU"/>
              </w:rPr>
              <w:br/>
              <w:t>39,46</w:t>
            </w:r>
          </w:p>
        </w:tc>
        <w:tc>
          <w:tcPr>
            <w:tcW w:w="2202" w:type="dxa"/>
            <w:tcBorders>
              <w:top w:val="single" w:sz="6" w:space="0" w:color="000000"/>
              <w:left w:val="single" w:sz="6" w:space="0" w:color="000000"/>
              <w:bottom w:val="single" w:sz="6" w:space="0" w:color="000000"/>
              <w:right w:val="single" w:sz="6" w:space="0" w:color="000000"/>
            </w:tcBorders>
            <w:vAlign w:val="center"/>
            <w:hideMark/>
          </w:tcPr>
          <w:p w:rsidR="00000000" w:rsidRDefault="00E10BAF">
            <w:pPr>
              <w:spacing w:after="240" w:line="240" w:lineRule="auto"/>
              <w:ind w:firstLine="426"/>
              <w:jc w:val="center"/>
              <w:rPr>
                <w:rFonts w:ascii="Arial" w:eastAsia="Times New Roman" w:hAnsi="Arial" w:cs="Arial"/>
                <w:color w:val="5D4B00"/>
                <w:sz w:val="20"/>
                <w:szCs w:val="20"/>
                <w:lang w:eastAsia="ru-RU"/>
              </w:rPr>
            </w:pPr>
            <w:r>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br/>
              <w:t>0,7</w:t>
            </w:r>
            <w:r>
              <w:rPr>
                <w:rFonts w:ascii="Arial" w:eastAsia="Times New Roman" w:hAnsi="Arial" w:cs="Arial"/>
                <w:color w:val="000000"/>
                <w:sz w:val="20"/>
                <w:szCs w:val="20"/>
                <w:lang w:eastAsia="ru-RU"/>
              </w:rPr>
              <w:br/>
              <w:t>1,0</w:t>
            </w:r>
            <w:r>
              <w:rPr>
                <w:rFonts w:ascii="Arial" w:eastAsia="Times New Roman" w:hAnsi="Arial" w:cs="Arial"/>
                <w:color w:val="000000"/>
                <w:sz w:val="20"/>
                <w:szCs w:val="20"/>
                <w:lang w:eastAsia="ru-RU"/>
              </w:rPr>
              <w:br/>
              <w:t>1,6</w:t>
            </w:r>
            <w:r>
              <w:rPr>
                <w:rFonts w:ascii="Arial" w:eastAsia="Times New Roman" w:hAnsi="Arial" w:cs="Arial"/>
                <w:color w:val="000000"/>
                <w:sz w:val="20"/>
                <w:szCs w:val="20"/>
                <w:lang w:eastAsia="ru-RU"/>
              </w:rPr>
              <w:br/>
              <w:t>2,8</w:t>
            </w:r>
            <w:r>
              <w:rPr>
                <w:rFonts w:ascii="Arial" w:eastAsia="Times New Roman" w:hAnsi="Arial" w:cs="Arial"/>
                <w:color w:val="000000"/>
                <w:sz w:val="20"/>
                <w:szCs w:val="20"/>
                <w:lang w:eastAsia="ru-RU"/>
              </w:rPr>
              <w:br/>
              <w:t>5,2</w:t>
            </w:r>
            <w:r>
              <w:rPr>
                <w:rFonts w:ascii="Arial" w:eastAsia="Times New Roman" w:hAnsi="Arial" w:cs="Arial"/>
                <w:color w:val="000000"/>
                <w:sz w:val="20"/>
                <w:szCs w:val="20"/>
                <w:lang w:eastAsia="ru-RU"/>
              </w:rPr>
              <w:br/>
              <w:t>10,0</w:t>
            </w:r>
            <w:r>
              <w:rPr>
                <w:rFonts w:ascii="Arial" w:eastAsia="Times New Roman" w:hAnsi="Arial" w:cs="Arial"/>
                <w:color w:val="000000"/>
                <w:sz w:val="20"/>
                <w:szCs w:val="20"/>
                <w:lang w:eastAsia="ru-RU"/>
              </w:rPr>
              <w:br/>
              <w:t>19,6</w:t>
            </w:r>
            <w:r>
              <w:rPr>
                <w:rFonts w:ascii="Arial" w:eastAsia="Times New Roman" w:hAnsi="Arial" w:cs="Arial"/>
                <w:color w:val="000000"/>
                <w:sz w:val="20"/>
                <w:szCs w:val="20"/>
                <w:lang w:eastAsia="ru-RU"/>
              </w:rPr>
              <w:br/>
              <w:t>-</w:t>
            </w:r>
            <w:r>
              <w:rPr>
                <w:rFonts w:ascii="Arial" w:eastAsia="Times New Roman" w:hAnsi="Arial" w:cs="Arial"/>
                <w:color w:val="000000"/>
                <w:sz w:val="20"/>
                <w:szCs w:val="20"/>
                <w:lang w:eastAsia="ru-RU"/>
              </w:rPr>
              <w:br/>
              <w:t>38,8</w:t>
            </w:r>
          </w:p>
        </w:tc>
      </w:tr>
    </w:tbl>
    <w:p w:rsidR="00000000" w:rsidRDefault="00E10BAF">
      <w:pPr>
        <w:spacing w:after="0" w:line="240" w:lineRule="auto"/>
        <w:ind w:firstLine="426"/>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Однако, </w:t>
      </w:r>
      <w:r>
        <w:rPr>
          <w:rFonts w:ascii="Arial" w:eastAsia="Times New Roman" w:hAnsi="Arial" w:cs="Arial"/>
          <w:b/>
          <w:color w:val="000000"/>
          <w:sz w:val="20"/>
          <w:szCs w:val="20"/>
          <w:lang w:eastAsia="ru-RU"/>
        </w:rPr>
        <w:t xml:space="preserve">правило </w:t>
      </w:r>
      <w:proofErr w:type="spellStart"/>
      <w:r>
        <w:rPr>
          <w:rFonts w:ascii="Arial" w:eastAsia="Times New Roman" w:hAnsi="Arial" w:cs="Arial"/>
          <w:b/>
          <w:color w:val="000000"/>
          <w:sz w:val="20"/>
          <w:szCs w:val="20"/>
          <w:lang w:eastAsia="ru-RU"/>
        </w:rPr>
        <w:t>Тициуса-Боде</w:t>
      </w:r>
      <w:proofErr w:type="spellEnd"/>
      <w:r>
        <w:rPr>
          <w:rFonts w:ascii="Arial" w:eastAsia="Times New Roman" w:hAnsi="Arial" w:cs="Arial"/>
          <w:color w:val="000000"/>
          <w:sz w:val="20"/>
          <w:szCs w:val="20"/>
          <w:lang w:eastAsia="ru-RU"/>
        </w:rPr>
        <w:t xml:space="preserve"> - это не закон, подобный, например, законам Кеплера или Ньютона, а правило, которое было получено из анализа имеющихся данных о расстояниях планет от </w:t>
      </w:r>
      <w:proofErr w:type="spellStart"/>
      <w:r>
        <w:rPr>
          <w:rFonts w:ascii="Arial" w:eastAsia="Times New Roman" w:hAnsi="Arial" w:cs="Arial"/>
          <w:color w:val="000000"/>
          <w:sz w:val="20"/>
          <w:szCs w:val="20"/>
          <w:lang w:eastAsia="ru-RU"/>
        </w:rPr>
        <w:t>Солнцаю</w:t>
      </w:r>
      <w:proofErr w:type="spellEnd"/>
      <w:r>
        <w:rPr>
          <w:rFonts w:ascii="Arial" w:eastAsia="Times New Roman" w:hAnsi="Arial" w:cs="Arial"/>
          <w:color w:val="000000"/>
          <w:sz w:val="20"/>
          <w:szCs w:val="20"/>
          <w:lang w:eastAsia="ru-RU"/>
        </w:rPr>
        <w:t xml:space="preserve">. </w:t>
      </w:r>
      <w:r>
        <w:rPr>
          <w:rFonts w:ascii="Arial" w:eastAsia="Times New Roman" w:hAnsi="Arial" w:cs="Arial"/>
          <w:sz w:val="20"/>
          <w:szCs w:val="20"/>
          <w:lang w:eastAsia="ru-RU"/>
        </w:rPr>
        <w:t xml:space="preserve">Существует достаточно много различных теорий, претендующих на объяснение зависимости </w:t>
      </w:r>
      <w:proofErr w:type="spellStart"/>
      <w:r>
        <w:rPr>
          <w:rFonts w:ascii="Arial" w:eastAsia="Times New Roman" w:hAnsi="Arial" w:cs="Arial"/>
          <w:sz w:val="20"/>
          <w:szCs w:val="20"/>
          <w:lang w:eastAsia="ru-RU"/>
        </w:rPr>
        <w:t>Тициуса-Боде</w:t>
      </w:r>
      <w:proofErr w:type="spellEnd"/>
      <w:r>
        <w:rPr>
          <w:rFonts w:ascii="Arial" w:eastAsia="Times New Roman" w:hAnsi="Arial" w:cs="Arial"/>
          <w:sz w:val="20"/>
          <w:szCs w:val="20"/>
          <w:lang w:eastAsia="ru-RU"/>
        </w:rPr>
        <w:t>: гравитационная, электромагнитная, небулярная, резонансная</w:t>
      </w:r>
      <w:proofErr w:type="gramStart"/>
      <w:r>
        <w:rPr>
          <w:rFonts w:ascii="Arial" w:eastAsia="Times New Roman" w:hAnsi="Arial" w:cs="Arial"/>
          <w:sz w:val="20"/>
          <w:szCs w:val="20"/>
          <w:lang w:eastAsia="ru-RU"/>
        </w:rPr>
        <w:t xml:space="preserve">., </w:t>
      </w:r>
      <w:proofErr w:type="gramEnd"/>
      <w:r>
        <w:rPr>
          <w:rFonts w:ascii="Arial" w:eastAsia="Times New Roman" w:hAnsi="Arial" w:cs="Arial"/>
          <w:sz w:val="20"/>
          <w:szCs w:val="20"/>
          <w:lang w:eastAsia="ru-RU"/>
        </w:rPr>
        <w:t>но ни одна из них не может объяснить происхождение геометрической прогрессии для планетн</w:t>
      </w:r>
      <w:r>
        <w:rPr>
          <w:rFonts w:ascii="Arial" w:eastAsia="Times New Roman" w:hAnsi="Arial" w:cs="Arial"/>
          <w:sz w:val="20"/>
          <w:szCs w:val="20"/>
          <w:lang w:eastAsia="ru-RU"/>
        </w:rPr>
        <w:t>ых расстояний и в то же время устоять перед всей критикой.</w:t>
      </w:r>
    </w:p>
    <w:p w:rsidR="00000000" w:rsidRDefault="00E10BAF">
      <w:pPr>
        <w:spacing w:after="0" w:line="240" w:lineRule="auto"/>
        <w:ind w:firstLine="426"/>
        <w:rPr>
          <w:rFonts w:ascii="Arial" w:eastAsia="Times New Roman" w:hAnsi="Arial" w:cs="Arial"/>
          <w:sz w:val="20"/>
          <w:szCs w:val="20"/>
          <w:lang w:eastAsia="ru-RU"/>
        </w:rPr>
      </w:pPr>
      <w:r>
        <w:rPr>
          <w:rFonts w:ascii="Arial" w:eastAsia="Times New Roman" w:hAnsi="Arial" w:cs="Arial"/>
          <w:color w:val="000000"/>
          <w:sz w:val="20"/>
          <w:szCs w:val="20"/>
          <w:lang w:eastAsia="ru-RU"/>
        </w:rPr>
        <w:t>Оно каким-то образом связано с проявлением еще не изученных закономерностей формирования планет Солнечной системы из протопланетного облака Исключение Нептуна пытаются объяснить тем, что он поменял</w:t>
      </w:r>
      <w:r>
        <w:rPr>
          <w:rFonts w:ascii="Arial" w:eastAsia="Times New Roman" w:hAnsi="Arial" w:cs="Arial"/>
          <w:color w:val="000000"/>
          <w:sz w:val="20"/>
          <w:szCs w:val="20"/>
          <w:lang w:eastAsia="ru-RU"/>
        </w:rPr>
        <w:t xml:space="preserve"> орбиту. Причем одни утверждают, что в момент формирования он располагался ближе к Солнцу – поэтому и плотность у Нептуна больше, чем у других гигантов, другие считают, что он сформировался за орбитой Плутона.  </w:t>
      </w:r>
    </w:p>
    <w:p w:rsidR="00000000" w:rsidRDefault="00E10BAF">
      <w:pPr>
        <w:spacing w:after="20" w:line="240" w:lineRule="auto"/>
        <w:ind w:firstLine="851"/>
        <w:rPr>
          <w:rFonts w:ascii="Arial" w:hAnsi="Arial" w:cs="Arial"/>
          <w:sz w:val="20"/>
        </w:rPr>
      </w:pPr>
      <w:proofErr w:type="gramStart"/>
      <w:r>
        <w:rPr>
          <w:rFonts w:ascii="Arial" w:hAnsi="Arial" w:cs="Arial"/>
          <w:sz w:val="20"/>
        </w:rPr>
        <w:t xml:space="preserve">Американский планетолог </w:t>
      </w:r>
      <w:proofErr w:type="spellStart"/>
      <w:r>
        <w:rPr>
          <w:rFonts w:ascii="Arial" w:hAnsi="Arial" w:cs="Arial"/>
          <w:sz w:val="20"/>
        </w:rPr>
        <w:t>Харольд</w:t>
      </w:r>
      <w:proofErr w:type="spellEnd"/>
      <w:r>
        <w:rPr>
          <w:rFonts w:ascii="Arial" w:hAnsi="Arial" w:cs="Arial"/>
          <w:sz w:val="20"/>
        </w:rPr>
        <w:t xml:space="preserve"> </w:t>
      </w:r>
      <w:proofErr w:type="spellStart"/>
      <w:r>
        <w:rPr>
          <w:rFonts w:ascii="Arial" w:hAnsi="Arial" w:cs="Arial"/>
          <w:sz w:val="20"/>
        </w:rPr>
        <w:t>Левисон</w:t>
      </w:r>
      <w:proofErr w:type="spellEnd"/>
      <w:r>
        <w:rPr>
          <w:rFonts w:ascii="Arial" w:hAnsi="Arial" w:cs="Arial"/>
          <w:sz w:val="20"/>
        </w:rPr>
        <w:t>,  ра</w:t>
      </w:r>
      <w:r>
        <w:rPr>
          <w:rFonts w:ascii="Arial" w:hAnsi="Arial" w:cs="Arial"/>
          <w:sz w:val="20"/>
        </w:rPr>
        <w:t>ботая в 2004 году в международной команде исследователей предложил новую модель формирования Солнечной системы, которая получила название </w:t>
      </w:r>
      <w:hyperlink r:id="rId24" w:history="1">
        <w:r>
          <w:rPr>
            <w:rFonts w:ascii="Arial" w:hAnsi="Arial" w:cs="Arial"/>
            <w:sz w:val="20"/>
            <w:u w:val="single"/>
          </w:rPr>
          <w:t>модель</w:t>
        </w:r>
        <w:r>
          <w:rPr>
            <w:rFonts w:ascii="Arial" w:hAnsi="Arial" w:cs="Arial"/>
            <w:sz w:val="20"/>
            <w:u w:val="single"/>
          </w:rPr>
          <w:t xml:space="preserve"> Ниццы</w:t>
        </w:r>
      </w:hyperlink>
      <w:r>
        <w:rPr>
          <w:rFonts w:ascii="Arial" w:hAnsi="Arial" w:cs="Arial"/>
          <w:sz w:val="20"/>
        </w:rPr>
        <w:t xml:space="preserve">. Модель Ниццы допускает, что планеты-гиганты родились совсем на других орбитах, а затем перемещались в результате их взаимодействия с </w:t>
      </w:r>
      <w:proofErr w:type="spellStart"/>
      <w:r>
        <w:rPr>
          <w:rFonts w:ascii="Arial" w:hAnsi="Arial" w:cs="Arial"/>
          <w:sz w:val="20"/>
        </w:rPr>
        <w:t>планетезималями</w:t>
      </w:r>
      <w:proofErr w:type="spellEnd"/>
      <w:r>
        <w:rPr>
          <w:rFonts w:ascii="Arial" w:hAnsi="Arial" w:cs="Arial"/>
          <w:sz w:val="20"/>
        </w:rPr>
        <w:t>, пока Юпитер и Сатурн, две внутренние планеты-гиганты, не вошли 3,9 млрд. лет тому назад в орбитал</w:t>
      </w:r>
      <w:r>
        <w:rPr>
          <w:rFonts w:ascii="Arial" w:hAnsi="Arial" w:cs="Arial"/>
          <w:sz w:val="20"/>
        </w:rPr>
        <w:t>ьный резонанс 1</w:t>
      </w:r>
      <w:proofErr w:type="gramEnd"/>
      <w:r>
        <w:rPr>
          <w:rFonts w:ascii="Arial" w:hAnsi="Arial" w:cs="Arial"/>
          <w:sz w:val="20"/>
        </w:rPr>
        <w:t xml:space="preserve">:2, </w:t>
      </w:r>
      <w:proofErr w:type="gramStart"/>
      <w:r>
        <w:rPr>
          <w:rFonts w:ascii="Arial" w:hAnsi="Arial" w:cs="Arial"/>
          <w:sz w:val="20"/>
        </w:rPr>
        <w:t>который</w:t>
      </w:r>
      <w:proofErr w:type="gramEnd"/>
      <w:r>
        <w:rPr>
          <w:rFonts w:ascii="Arial" w:hAnsi="Arial" w:cs="Arial"/>
          <w:sz w:val="20"/>
        </w:rPr>
        <w:t xml:space="preserve"> дестабилизировал всю систему. Гравитационные силы обеих планет сработали тогда в одном направлении. </w:t>
      </w:r>
      <w:proofErr w:type="spellStart"/>
      <w:r>
        <w:rPr>
          <w:rFonts w:ascii="Arial" w:hAnsi="Arial" w:cs="Arial"/>
          <w:sz w:val="20"/>
        </w:rPr>
        <w:t>Левисон</w:t>
      </w:r>
      <w:proofErr w:type="spellEnd"/>
      <w:r>
        <w:rPr>
          <w:rFonts w:ascii="Arial" w:hAnsi="Arial" w:cs="Arial"/>
          <w:sz w:val="20"/>
        </w:rPr>
        <w:t xml:space="preserve"> считает, что это похоже на качели: каждый рассчитанный во времени толчок подбрасывает качели все выше. В случае с Юпитеро</w:t>
      </w:r>
      <w:r>
        <w:rPr>
          <w:rFonts w:ascii="Arial" w:hAnsi="Arial" w:cs="Arial"/>
          <w:sz w:val="20"/>
        </w:rPr>
        <w:t xml:space="preserve">м и Сатурном каждый толчок гравитации растягивал орбиты планет, пока они не </w:t>
      </w:r>
      <w:r>
        <w:rPr>
          <w:rFonts w:ascii="Arial" w:hAnsi="Arial" w:cs="Arial"/>
          <w:sz w:val="20"/>
        </w:rPr>
        <w:lastRenderedPageBreak/>
        <w:t xml:space="preserve">приблизились к их современной схеме. Нептун и Уран оказываются на орбитах с большим эксцентриситетом и вторгаются во внешний диск </w:t>
      </w:r>
      <w:proofErr w:type="spellStart"/>
      <w:r>
        <w:rPr>
          <w:rFonts w:ascii="Arial" w:hAnsi="Arial" w:cs="Arial"/>
          <w:sz w:val="20"/>
        </w:rPr>
        <w:t>протопланентного</w:t>
      </w:r>
      <w:proofErr w:type="spellEnd"/>
      <w:r>
        <w:rPr>
          <w:rFonts w:ascii="Arial" w:hAnsi="Arial" w:cs="Arial"/>
          <w:sz w:val="20"/>
        </w:rPr>
        <w:t xml:space="preserve"> вещества, сталкивая десятки тысяч</w:t>
      </w:r>
      <w:r>
        <w:rPr>
          <w:rFonts w:ascii="Arial" w:hAnsi="Arial" w:cs="Arial"/>
          <w:sz w:val="20"/>
        </w:rPr>
        <w:t xml:space="preserve"> </w:t>
      </w:r>
      <w:proofErr w:type="spellStart"/>
      <w:r>
        <w:rPr>
          <w:rFonts w:ascii="Arial" w:hAnsi="Arial" w:cs="Arial"/>
          <w:sz w:val="20"/>
        </w:rPr>
        <w:t>планетезималей</w:t>
      </w:r>
      <w:proofErr w:type="spellEnd"/>
      <w:r>
        <w:rPr>
          <w:rFonts w:ascii="Arial" w:hAnsi="Arial" w:cs="Arial"/>
          <w:sz w:val="20"/>
        </w:rPr>
        <w:t xml:space="preserve"> с прежде устойчивых орбит. Эти возмущения почти полностью рассеивают исходный диск из </w:t>
      </w:r>
      <w:proofErr w:type="gramStart"/>
      <w:r>
        <w:rPr>
          <w:rFonts w:ascii="Arial" w:hAnsi="Arial" w:cs="Arial"/>
          <w:sz w:val="20"/>
        </w:rPr>
        <w:t>каменных</w:t>
      </w:r>
      <w:proofErr w:type="gramEnd"/>
      <w:r>
        <w:rPr>
          <w:rFonts w:ascii="Arial" w:hAnsi="Arial" w:cs="Arial"/>
          <w:sz w:val="20"/>
        </w:rPr>
        <w:t xml:space="preserve"> и ледяных </w:t>
      </w:r>
      <w:proofErr w:type="spellStart"/>
      <w:r>
        <w:rPr>
          <w:rFonts w:ascii="Arial" w:hAnsi="Arial" w:cs="Arial"/>
          <w:sz w:val="20"/>
        </w:rPr>
        <w:t>планетезималей</w:t>
      </w:r>
      <w:proofErr w:type="spellEnd"/>
      <w:r>
        <w:rPr>
          <w:rFonts w:ascii="Arial" w:hAnsi="Arial" w:cs="Arial"/>
          <w:sz w:val="20"/>
        </w:rPr>
        <w:t>: из него удаляется 99% его массы. Так началась катастрофа. Астероиды поменяли свои траектории и направились к Солнцу. Ты</w:t>
      </w:r>
      <w:r>
        <w:rPr>
          <w:rFonts w:ascii="Arial" w:hAnsi="Arial" w:cs="Arial"/>
          <w:sz w:val="20"/>
        </w:rPr>
        <w:t xml:space="preserve">сячи из них врезались в планеты внутренней Солнечной системы. Наконец, большие полуоси орбит планет-гигантов достигают своих современных значений, и динамическое трение с остатками диска </w:t>
      </w:r>
      <w:proofErr w:type="spellStart"/>
      <w:r>
        <w:rPr>
          <w:rFonts w:ascii="Arial" w:hAnsi="Arial" w:cs="Arial"/>
          <w:sz w:val="20"/>
        </w:rPr>
        <w:t>планетезималей</w:t>
      </w:r>
      <w:proofErr w:type="spellEnd"/>
      <w:r>
        <w:rPr>
          <w:rFonts w:ascii="Arial" w:hAnsi="Arial" w:cs="Arial"/>
          <w:sz w:val="20"/>
        </w:rPr>
        <w:t xml:space="preserve"> уменьшает их эксцентриситет и вновь делает орбиты Уран</w:t>
      </w:r>
      <w:r>
        <w:rPr>
          <w:rFonts w:ascii="Arial" w:hAnsi="Arial" w:cs="Arial"/>
          <w:sz w:val="20"/>
        </w:rPr>
        <w:t xml:space="preserve">а и Нептуна </w:t>
      </w:r>
      <w:proofErr w:type="spellStart"/>
      <w:r>
        <w:rPr>
          <w:rFonts w:ascii="Arial" w:hAnsi="Arial" w:cs="Arial"/>
          <w:sz w:val="20"/>
        </w:rPr>
        <w:t>круговыми</w:t>
      </w:r>
      <w:proofErr w:type="gramStart"/>
      <w:r>
        <w:rPr>
          <w:rFonts w:ascii="Arial" w:hAnsi="Arial" w:cs="Arial"/>
          <w:sz w:val="20"/>
        </w:rPr>
        <w:t>.Т</w:t>
      </w:r>
      <w:proofErr w:type="gramEnd"/>
      <w:r>
        <w:rPr>
          <w:rFonts w:ascii="Arial" w:hAnsi="Arial" w:cs="Arial"/>
          <w:sz w:val="20"/>
        </w:rPr>
        <w:t>еория</w:t>
      </w:r>
      <w:proofErr w:type="spellEnd"/>
      <w:r>
        <w:rPr>
          <w:rFonts w:ascii="Arial" w:hAnsi="Arial" w:cs="Arial"/>
          <w:sz w:val="20"/>
        </w:rPr>
        <w:t xml:space="preserve"> Ниццы объясняет позднюю тяжёлую бомбардировку и отвечает на вопрос почему все лунные кратеры образовались практически одновременно 3,9 млрд. лет тому назад. Если бы масса Сатурна была несколько большей, порядка массы Юпитера, </w:t>
      </w:r>
      <w:proofErr w:type="gramStart"/>
      <w:r>
        <w:rPr>
          <w:rFonts w:ascii="Arial" w:hAnsi="Arial" w:cs="Arial"/>
          <w:sz w:val="20"/>
        </w:rPr>
        <w:t>т</w:t>
      </w:r>
      <w:r>
        <w:rPr>
          <w:rFonts w:ascii="Arial" w:hAnsi="Arial" w:cs="Arial"/>
          <w:sz w:val="20"/>
        </w:rPr>
        <w:t>о</w:t>
      </w:r>
      <w:proofErr w:type="gramEnd"/>
      <w:r>
        <w:rPr>
          <w:rFonts w:ascii="Arial" w:hAnsi="Arial" w:cs="Arial"/>
          <w:sz w:val="20"/>
        </w:rPr>
        <w:t xml:space="preserve"> как показывают расчеты, планеты земной группы были бы поглощены газовыми гигантами.</w:t>
      </w:r>
    </w:p>
    <w:p w:rsidR="00000000" w:rsidRDefault="00E10BAF">
      <w:pPr>
        <w:pStyle w:val="a6"/>
      </w:pPr>
      <w:r>
        <w:t>Кроме того оказалось, что </w:t>
      </w:r>
      <w:r>
        <w:fldChar w:fldCharType="begin"/>
      </w:r>
      <w:r>
        <w:instrText xml:space="preserve"> HYPERLINK "http://lenta.ru/news/2008/03/18/bode/%D0%93%D0%BB%D0%B0%D0%B2%D0%BD%D0%BE%D0%B9" </w:instrText>
      </w:r>
      <w:r>
        <w:fldChar w:fldCharType="separate"/>
      </w:r>
      <w:r>
        <w:t>это правило применимо и к другим планетным систем</w:t>
      </w:r>
      <w:r>
        <w:t>а</w:t>
      </w:r>
      <w:r>
        <w:t>м.</w:t>
      </w:r>
      <w:r>
        <w:fldChar w:fldCharType="end"/>
      </w:r>
      <w:r>
        <w:t xml:space="preserve"> Такое заявление сделали мексиканские ученые, изучая звездную систему 55 Рака. По мнению </w:t>
      </w:r>
      <w:proofErr w:type="spellStart"/>
      <w:r>
        <w:t>ксиканских</w:t>
      </w:r>
      <w:proofErr w:type="spellEnd"/>
      <w:r>
        <w:t xml:space="preserve"> астрономов, тот факт, что правило </w:t>
      </w:r>
      <w:proofErr w:type="spellStart"/>
      <w:r>
        <w:t>Тициуса-Боде</w:t>
      </w:r>
      <w:proofErr w:type="spellEnd"/>
      <w:r>
        <w:t xml:space="preserve"> выполняется в 55 Рака, показывает, что эта закономерность не является случайным свойством, присущим тольк</w:t>
      </w:r>
      <w:r>
        <w:t>о Солнечной системе.</w:t>
      </w:r>
    </w:p>
    <w:p w:rsidR="00000000" w:rsidRDefault="00E10BAF">
      <w:pPr>
        <w:spacing w:after="20" w:line="240" w:lineRule="auto"/>
        <w:ind w:firstLine="851"/>
        <w:rPr>
          <w:rFonts w:ascii="Arial" w:eastAsia="Times New Roman" w:hAnsi="Arial" w:cs="Arial"/>
          <w:sz w:val="20"/>
          <w:szCs w:val="20"/>
          <w:lang w:eastAsia="ru-RU"/>
        </w:rPr>
      </w:pPr>
    </w:p>
    <w:p w:rsidR="00000000" w:rsidRDefault="00E10BAF">
      <w:pPr>
        <w:spacing w:after="20" w:line="240" w:lineRule="auto"/>
        <w:ind w:firstLine="851"/>
        <w:rPr>
          <w:rFonts w:ascii="Arial" w:eastAsia="Times New Roman" w:hAnsi="Arial" w:cs="Arial"/>
          <w:color w:val="000000"/>
          <w:sz w:val="20"/>
          <w:szCs w:val="20"/>
          <w:lang w:eastAsia="ru-RU"/>
        </w:rPr>
      </w:pPr>
      <w:r>
        <w:rPr>
          <w:rFonts w:ascii="Arial" w:eastAsia="Times New Roman" w:hAnsi="Arial" w:cs="Arial"/>
          <w:sz w:val="20"/>
          <w:szCs w:val="20"/>
          <w:lang w:eastAsia="ru-RU"/>
        </w:rPr>
        <w:t xml:space="preserve">В чем же смысл правила </w:t>
      </w:r>
      <w:proofErr w:type="spellStart"/>
      <w:r>
        <w:rPr>
          <w:rFonts w:ascii="Arial" w:eastAsia="Times New Roman" w:hAnsi="Arial" w:cs="Arial"/>
          <w:sz w:val="20"/>
          <w:szCs w:val="20"/>
          <w:lang w:eastAsia="ru-RU"/>
        </w:rPr>
        <w:t>Тициуса-Боде</w:t>
      </w:r>
      <w:proofErr w:type="spellEnd"/>
      <w:proofErr w:type="gramStart"/>
      <w:r>
        <w:rPr>
          <w:rFonts w:ascii="Arial" w:eastAsia="Times New Roman" w:hAnsi="Arial" w:cs="Arial"/>
          <w:sz w:val="20"/>
          <w:szCs w:val="20"/>
          <w:lang w:eastAsia="ru-RU"/>
        </w:rPr>
        <w:t xml:space="preserve">,? </w:t>
      </w:r>
      <w:proofErr w:type="gramEnd"/>
      <w:r>
        <w:rPr>
          <w:rFonts w:ascii="Arial" w:eastAsia="Times New Roman" w:hAnsi="Arial" w:cs="Arial"/>
          <w:sz w:val="20"/>
          <w:szCs w:val="20"/>
          <w:lang w:eastAsia="ru-RU"/>
        </w:rPr>
        <w:t>В том, что существует выделенная орбита, орбита Меркурия, которая обозначает начало отсчета, нижнюю границу планетарной системы, начало координат с пометкой "0". Орбита, расстояния от которой до к</w:t>
      </w:r>
      <w:r>
        <w:rPr>
          <w:rFonts w:ascii="Arial" w:eastAsia="Times New Roman" w:hAnsi="Arial" w:cs="Arial"/>
          <w:sz w:val="20"/>
          <w:szCs w:val="20"/>
          <w:lang w:eastAsia="ru-RU"/>
        </w:rPr>
        <w:t xml:space="preserve">аждой из </w:t>
      </w:r>
      <w:proofErr w:type="gramStart"/>
      <w:r>
        <w:rPr>
          <w:rFonts w:ascii="Arial" w:eastAsia="Times New Roman" w:hAnsi="Arial" w:cs="Arial"/>
          <w:sz w:val="20"/>
          <w:szCs w:val="20"/>
          <w:lang w:eastAsia="ru-RU"/>
        </w:rPr>
        <w:t>орбит</w:t>
      </w:r>
      <w:proofErr w:type="gramEnd"/>
      <w:r>
        <w:rPr>
          <w:rFonts w:ascii="Arial" w:eastAsia="Times New Roman" w:hAnsi="Arial" w:cs="Arial"/>
          <w:sz w:val="20"/>
          <w:szCs w:val="20"/>
          <w:lang w:eastAsia="ru-RU"/>
        </w:rPr>
        <w:t xml:space="preserve"> по которым вращаются планеты Солнечной системы (движущиеся в первом приближении по окружностям), есть члены геометрической прогрессии со знаменателем два. Исключение составляет Нептун, однако вычисленная </w:t>
      </w:r>
      <w:proofErr w:type="gramStart"/>
      <w:r>
        <w:rPr>
          <w:rFonts w:ascii="Arial" w:eastAsia="Times New Roman" w:hAnsi="Arial" w:cs="Arial"/>
          <w:sz w:val="20"/>
          <w:szCs w:val="20"/>
          <w:lang w:eastAsia="ru-RU"/>
        </w:rPr>
        <w:t>по этому</w:t>
      </w:r>
      <w:proofErr w:type="gramEnd"/>
      <w:r>
        <w:rPr>
          <w:rFonts w:ascii="Arial" w:eastAsia="Times New Roman" w:hAnsi="Arial" w:cs="Arial"/>
          <w:sz w:val="20"/>
          <w:szCs w:val="20"/>
          <w:lang w:eastAsia="ru-RU"/>
        </w:rPr>
        <w:t xml:space="preserve"> же закону восьмая орбита тож</w:t>
      </w:r>
      <w:r>
        <w:rPr>
          <w:rFonts w:ascii="Arial" w:eastAsia="Times New Roman" w:hAnsi="Arial" w:cs="Arial"/>
          <w:sz w:val="20"/>
          <w:szCs w:val="20"/>
          <w:lang w:eastAsia="ru-RU"/>
        </w:rPr>
        <w:t xml:space="preserve">е не пустует и занята карликовой планетой Плутон. Важно понимать следующее: правило </w:t>
      </w:r>
      <w:proofErr w:type="spellStart"/>
      <w:r>
        <w:rPr>
          <w:rFonts w:ascii="Arial" w:eastAsia="Times New Roman" w:hAnsi="Arial" w:cs="Arial"/>
          <w:sz w:val="20"/>
          <w:szCs w:val="20"/>
          <w:lang w:eastAsia="ru-RU"/>
        </w:rPr>
        <w:t>Тициуса-Боде</w:t>
      </w:r>
      <w:proofErr w:type="spellEnd"/>
      <w:r>
        <w:rPr>
          <w:rFonts w:ascii="Arial" w:eastAsia="Times New Roman" w:hAnsi="Arial" w:cs="Arial"/>
          <w:sz w:val="20"/>
          <w:szCs w:val="20"/>
          <w:lang w:eastAsia="ru-RU"/>
        </w:rPr>
        <w:t xml:space="preserve"> выполняется с хорошей </w:t>
      </w:r>
      <w:proofErr w:type="gramStart"/>
      <w:r>
        <w:rPr>
          <w:rFonts w:ascii="Arial" w:eastAsia="Times New Roman" w:hAnsi="Arial" w:cs="Arial"/>
          <w:sz w:val="20"/>
          <w:szCs w:val="20"/>
          <w:lang w:eastAsia="ru-RU"/>
        </w:rPr>
        <w:t>точностью</w:t>
      </w:r>
      <w:proofErr w:type="gramEnd"/>
      <w:r>
        <w:rPr>
          <w:rFonts w:ascii="Arial" w:eastAsia="Times New Roman" w:hAnsi="Arial" w:cs="Arial"/>
          <w:sz w:val="20"/>
          <w:szCs w:val="20"/>
          <w:lang w:eastAsia="ru-RU"/>
        </w:rPr>
        <w:t xml:space="preserve"> несмотря на огромный разброс (в четыре порядка) планет по массе. При этом планеты </w:t>
      </w:r>
      <w:proofErr w:type="gramStart"/>
      <w:r>
        <w:rPr>
          <w:rFonts w:ascii="Arial" w:eastAsia="Times New Roman" w:hAnsi="Arial" w:cs="Arial"/>
          <w:sz w:val="20"/>
          <w:szCs w:val="20"/>
          <w:lang w:eastAsia="ru-RU"/>
        </w:rPr>
        <w:t>выстраиваются на своих орбитах по закону геом</w:t>
      </w:r>
      <w:r>
        <w:rPr>
          <w:rFonts w:ascii="Arial" w:eastAsia="Times New Roman" w:hAnsi="Arial" w:cs="Arial"/>
          <w:sz w:val="20"/>
          <w:szCs w:val="20"/>
          <w:lang w:eastAsia="ru-RU"/>
        </w:rPr>
        <w:t>етрической прогрессии ориентируясь</w:t>
      </w:r>
      <w:proofErr w:type="gramEnd"/>
      <w:r>
        <w:rPr>
          <w:rFonts w:ascii="Arial" w:eastAsia="Times New Roman" w:hAnsi="Arial" w:cs="Arial"/>
          <w:sz w:val="20"/>
          <w:szCs w:val="20"/>
          <w:lang w:eastAsia="ru-RU"/>
        </w:rPr>
        <w:t xml:space="preserve"> не на Солнце и не на Юпитер, а на Меркурий, самую маленькую планету, масса которой ничтожно мала в сравнении с Юпитером (в шесть тысяч раз меньше). Цели, которые при этом преследовал неведом</w:t>
      </w:r>
      <w:r>
        <w:rPr>
          <w:rFonts w:ascii="Arial" w:eastAsia="Times New Roman" w:hAnsi="Arial" w:cs="Arial"/>
          <w:color w:val="000000"/>
          <w:sz w:val="20"/>
          <w:szCs w:val="20"/>
          <w:lang w:eastAsia="ru-RU"/>
        </w:rPr>
        <w:t>ый проектировщик и строитель ос</w:t>
      </w:r>
      <w:r>
        <w:rPr>
          <w:rFonts w:ascii="Arial" w:eastAsia="Times New Roman" w:hAnsi="Arial" w:cs="Arial"/>
          <w:color w:val="000000"/>
          <w:sz w:val="20"/>
          <w:szCs w:val="20"/>
          <w:lang w:eastAsia="ru-RU"/>
        </w:rPr>
        <w:t>таются неизвестными.</w:t>
      </w:r>
    </w:p>
    <w:p w:rsidR="00000000" w:rsidRDefault="00E10BAF">
      <w:pPr>
        <w:spacing w:after="20" w:line="240" w:lineRule="auto"/>
        <w:ind w:firstLine="851"/>
        <w:rPr>
          <w:rFonts w:ascii="Arial" w:eastAsia="Times New Roman" w:hAnsi="Arial" w:cs="Arial"/>
          <w:sz w:val="20"/>
          <w:szCs w:val="20"/>
          <w:lang w:eastAsia="ru-RU"/>
        </w:rPr>
      </w:pPr>
    </w:p>
    <w:p w:rsidR="00000000" w:rsidRDefault="00E10BAF">
      <w:pPr>
        <w:spacing w:after="20" w:line="240" w:lineRule="auto"/>
        <w:ind w:firstLine="851"/>
        <w:rPr>
          <w:rFonts w:ascii="Arial" w:hAnsi="Arial" w:cs="Arial"/>
          <w:sz w:val="20"/>
          <w:szCs w:val="20"/>
        </w:rPr>
      </w:pPr>
      <w:r>
        <w:rPr>
          <w:rFonts w:ascii="Arial" w:eastAsia="Times New Roman" w:hAnsi="Arial" w:cs="Arial"/>
          <w:sz w:val="20"/>
          <w:szCs w:val="18"/>
          <w:lang w:eastAsia="ru-RU"/>
        </w:rPr>
        <w:t>Таковы были попытки пифагорейцев построить гармоничный космос.  Как и пифагорейцы, космология  "считывает", определяет всю Вселенную числом, обрисовывает ее механизмы и действия формулами,  а математика – язык науки. Поиски продолжают</w:t>
      </w:r>
      <w:r>
        <w:rPr>
          <w:rFonts w:ascii="Arial" w:eastAsia="Times New Roman" w:hAnsi="Arial" w:cs="Arial"/>
          <w:sz w:val="20"/>
          <w:szCs w:val="18"/>
          <w:lang w:eastAsia="ru-RU"/>
        </w:rPr>
        <w:t>ся.</w:t>
      </w:r>
    </w:p>
    <w:p w:rsidR="00000000" w:rsidRDefault="00E10BAF">
      <w:pPr>
        <w:spacing w:line="240" w:lineRule="auto"/>
        <w:ind w:left="-142" w:firstLine="568"/>
        <w:rPr>
          <w:rFonts w:ascii="Arial" w:eastAsia="Times New Roman" w:hAnsi="Arial" w:cs="Arial"/>
          <w:sz w:val="20"/>
          <w:szCs w:val="24"/>
          <w:lang w:eastAsia="ru-RU"/>
        </w:rPr>
      </w:pPr>
    </w:p>
    <w:p w:rsidR="00000000" w:rsidRDefault="00E10BAF">
      <w:pPr>
        <w:spacing w:line="240" w:lineRule="auto"/>
        <w:ind w:left="-142" w:firstLine="568"/>
        <w:rPr>
          <w:rFonts w:ascii="Arial" w:eastAsia="Times New Roman" w:hAnsi="Arial" w:cs="Arial"/>
          <w:sz w:val="20"/>
          <w:szCs w:val="24"/>
          <w:lang w:eastAsia="ru-RU"/>
        </w:rPr>
      </w:pPr>
    </w:p>
    <w:p w:rsidR="00000000" w:rsidRDefault="00E10BAF">
      <w:pPr>
        <w:spacing w:line="240" w:lineRule="auto"/>
        <w:ind w:left="-142" w:firstLine="568"/>
        <w:rPr>
          <w:rFonts w:ascii="Arial" w:eastAsia="Times New Roman" w:hAnsi="Arial" w:cs="Arial"/>
          <w:sz w:val="20"/>
          <w:szCs w:val="24"/>
          <w:lang w:eastAsia="ru-RU"/>
        </w:rPr>
      </w:pPr>
    </w:p>
    <w:p w:rsidR="00000000" w:rsidRDefault="00E10BAF">
      <w:pPr>
        <w:pBdr>
          <w:bottom w:val="single" w:sz="6" w:space="0" w:color="AAAAAA"/>
        </w:pBdr>
        <w:shd w:val="clear" w:color="auto" w:fill="FFFFFF"/>
        <w:spacing w:after="144" w:line="288" w:lineRule="atLeast"/>
        <w:jc w:val="center"/>
        <w:outlineLvl w:val="1"/>
        <w:rPr>
          <w:rFonts w:ascii="Arial" w:eastAsia="Times New Roman" w:hAnsi="Arial" w:cs="Arial"/>
          <w:b/>
          <w:bCs/>
          <w:color w:val="000000"/>
          <w:sz w:val="24"/>
          <w:szCs w:val="29"/>
          <w:lang w:eastAsia="ru-RU"/>
        </w:rPr>
      </w:pPr>
      <w:r>
        <w:rPr>
          <w:rFonts w:ascii="Arial" w:eastAsia="Times New Roman" w:hAnsi="Arial" w:cs="Arial"/>
          <w:b/>
          <w:bCs/>
          <w:color w:val="000000"/>
          <w:sz w:val="24"/>
          <w:lang w:eastAsia="ru-RU"/>
        </w:rPr>
        <w:t>Литература</w:t>
      </w:r>
    </w:p>
    <w:p w:rsidR="00000000" w:rsidRDefault="00E10BAF">
      <w:pPr>
        <w:numPr>
          <w:ilvl w:val="0"/>
          <w:numId w:val="2"/>
        </w:numPr>
        <w:shd w:val="clear" w:color="auto" w:fill="FFFFFF"/>
        <w:spacing w:before="100" w:beforeAutospacing="1" w:after="24" w:line="288" w:lineRule="atLeast"/>
        <w:jc w:val="both"/>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0"/>
          <w:lang w:eastAsia="ru-RU"/>
        </w:rPr>
        <w:t>Ахутин</w:t>
      </w:r>
      <w:proofErr w:type="spellEnd"/>
      <w:r>
        <w:rPr>
          <w:rFonts w:ascii="Arial" w:eastAsia="Times New Roman" w:hAnsi="Arial" w:cs="Arial"/>
          <w:color w:val="000000"/>
          <w:sz w:val="20"/>
          <w:szCs w:val="20"/>
          <w:lang w:eastAsia="ru-RU"/>
        </w:rPr>
        <w:t xml:space="preserve"> А. В.</w:t>
      </w:r>
      <w:r>
        <w:rPr>
          <w:rFonts w:ascii="Arial" w:eastAsia="Times New Roman" w:hAnsi="Arial" w:cs="Arial"/>
          <w:color w:val="000000"/>
          <w:sz w:val="20"/>
          <w:lang w:eastAsia="ru-RU"/>
        </w:rPr>
        <w:t> </w:t>
      </w:r>
      <w:r>
        <w:rPr>
          <w:rFonts w:ascii="Arial" w:eastAsia="Times New Roman" w:hAnsi="Arial" w:cs="Arial"/>
          <w:color w:val="000000"/>
          <w:sz w:val="20"/>
          <w:szCs w:val="20"/>
          <w:lang w:eastAsia="ru-RU"/>
        </w:rPr>
        <w:t>История принципов физического эксперимента от античности до XVII в.</w:t>
      </w:r>
      <w:r>
        <w:rPr>
          <w:rFonts w:ascii="Arial" w:eastAsia="Times New Roman" w:hAnsi="Arial" w:cs="Arial"/>
          <w:color w:val="000000"/>
          <w:sz w:val="20"/>
          <w:lang w:eastAsia="ru-RU"/>
        </w:rPr>
        <w:t> </w:t>
      </w:r>
      <w:r>
        <w:rPr>
          <w:rFonts w:ascii="Arial" w:eastAsia="Times New Roman" w:hAnsi="Arial" w:cs="Arial"/>
          <w:color w:val="000000"/>
          <w:sz w:val="20"/>
          <w:szCs w:val="20"/>
          <w:lang w:eastAsia="ru-RU"/>
        </w:rPr>
        <w:t>М.: Наука, 1976.</w:t>
      </w:r>
    </w:p>
    <w:p w:rsidR="00000000" w:rsidRDefault="00E10BAF">
      <w:pPr>
        <w:numPr>
          <w:ilvl w:val="0"/>
          <w:numId w:val="2"/>
        </w:numPr>
        <w:shd w:val="clear" w:color="auto" w:fill="FFFFFF"/>
        <w:spacing w:before="100" w:beforeAutospacing="1" w:after="24" w:line="288" w:lineRule="atLeast"/>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Ван </w:t>
      </w:r>
      <w:proofErr w:type="spellStart"/>
      <w:proofErr w:type="gramStart"/>
      <w:r>
        <w:rPr>
          <w:rFonts w:ascii="Arial" w:eastAsia="Times New Roman" w:hAnsi="Arial" w:cs="Arial"/>
          <w:color w:val="000000"/>
          <w:sz w:val="20"/>
          <w:szCs w:val="20"/>
          <w:lang w:eastAsia="ru-RU"/>
        </w:rPr>
        <w:t>дер</w:t>
      </w:r>
      <w:proofErr w:type="spellEnd"/>
      <w:proofErr w:type="gramEnd"/>
      <w:r>
        <w:rPr>
          <w:rFonts w:ascii="Arial" w:eastAsia="Times New Roman" w:hAnsi="Arial" w:cs="Arial"/>
          <w:color w:val="000000"/>
          <w:sz w:val="20"/>
          <w:szCs w:val="20"/>
          <w:lang w:eastAsia="ru-RU"/>
        </w:rPr>
        <w:t xml:space="preserve"> </w:t>
      </w:r>
      <w:proofErr w:type="spellStart"/>
      <w:r>
        <w:rPr>
          <w:rFonts w:ascii="Arial" w:eastAsia="Times New Roman" w:hAnsi="Arial" w:cs="Arial"/>
          <w:color w:val="000000"/>
          <w:sz w:val="20"/>
          <w:szCs w:val="20"/>
          <w:lang w:eastAsia="ru-RU"/>
        </w:rPr>
        <w:t>Варден</w:t>
      </w:r>
      <w:proofErr w:type="spellEnd"/>
      <w:r>
        <w:rPr>
          <w:rFonts w:ascii="Arial" w:eastAsia="Times New Roman" w:hAnsi="Arial" w:cs="Arial"/>
          <w:color w:val="000000"/>
          <w:sz w:val="20"/>
          <w:szCs w:val="20"/>
          <w:lang w:eastAsia="ru-RU"/>
        </w:rPr>
        <w:t xml:space="preserve"> Б. Л.</w:t>
      </w:r>
      <w:r>
        <w:rPr>
          <w:rFonts w:ascii="Arial" w:eastAsia="Times New Roman" w:hAnsi="Arial" w:cs="Arial"/>
          <w:color w:val="000000"/>
          <w:sz w:val="20"/>
          <w:lang w:eastAsia="ru-RU"/>
        </w:rPr>
        <w:t> </w:t>
      </w:r>
      <w:r>
        <w:rPr>
          <w:rFonts w:ascii="Arial" w:eastAsia="Times New Roman" w:hAnsi="Arial" w:cs="Arial"/>
          <w:color w:val="000000"/>
          <w:sz w:val="20"/>
          <w:szCs w:val="20"/>
          <w:lang w:eastAsia="ru-RU"/>
        </w:rPr>
        <w:t>Пробуждающаяся наука: Математика Древнего Египта, Вавилона и Греции.</w:t>
      </w:r>
      <w:r>
        <w:rPr>
          <w:rFonts w:ascii="Arial" w:eastAsia="Times New Roman" w:hAnsi="Arial" w:cs="Arial"/>
          <w:color w:val="000000"/>
          <w:sz w:val="20"/>
          <w:lang w:eastAsia="ru-RU"/>
        </w:rPr>
        <w:t> </w:t>
      </w:r>
      <w:r>
        <w:rPr>
          <w:rFonts w:ascii="Arial" w:eastAsia="Times New Roman" w:hAnsi="Arial" w:cs="Arial"/>
          <w:color w:val="000000"/>
          <w:sz w:val="20"/>
          <w:szCs w:val="20"/>
          <w:lang w:eastAsia="ru-RU"/>
        </w:rPr>
        <w:t xml:space="preserve">Пер. И. Н. Веселовского. М.: </w:t>
      </w:r>
      <w:proofErr w:type="spellStart"/>
      <w:r>
        <w:rPr>
          <w:rFonts w:ascii="Arial" w:eastAsia="Times New Roman" w:hAnsi="Arial" w:cs="Arial"/>
          <w:color w:val="000000"/>
          <w:sz w:val="20"/>
          <w:szCs w:val="20"/>
          <w:lang w:eastAsia="ru-RU"/>
        </w:rPr>
        <w:t>Физматгиз</w:t>
      </w:r>
      <w:proofErr w:type="spellEnd"/>
      <w:r>
        <w:rPr>
          <w:rFonts w:ascii="Arial" w:eastAsia="Times New Roman" w:hAnsi="Arial" w:cs="Arial"/>
          <w:color w:val="000000"/>
          <w:sz w:val="20"/>
          <w:szCs w:val="20"/>
          <w:lang w:eastAsia="ru-RU"/>
        </w:rPr>
        <w:t>, 1959. (</w:t>
      </w:r>
      <w:proofErr w:type="spellStart"/>
      <w:r>
        <w:rPr>
          <w:rFonts w:ascii="Arial" w:eastAsia="Times New Roman" w:hAnsi="Arial" w:cs="Arial"/>
          <w:color w:val="000000"/>
          <w:sz w:val="20"/>
          <w:szCs w:val="20"/>
          <w:lang w:eastAsia="ru-RU"/>
        </w:rPr>
        <w:t>Реп</w:t>
      </w:r>
      <w:r>
        <w:rPr>
          <w:rFonts w:ascii="Arial" w:eastAsia="Times New Roman" w:hAnsi="Arial" w:cs="Arial"/>
          <w:color w:val="000000"/>
          <w:sz w:val="20"/>
          <w:szCs w:val="20"/>
          <w:lang w:eastAsia="ru-RU"/>
        </w:rPr>
        <w:t>р</w:t>
      </w:r>
      <w:proofErr w:type="spellEnd"/>
      <w:r>
        <w:rPr>
          <w:rFonts w:ascii="Arial" w:eastAsia="Times New Roman" w:hAnsi="Arial" w:cs="Arial"/>
          <w:color w:val="000000"/>
          <w:sz w:val="20"/>
          <w:szCs w:val="20"/>
          <w:lang w:eastAsia="ru-RU"/>
        </w:rPr>
        <w:t>.: М.: УРСС, 2007)</w:t>
      </w:r>
    </w:p>
    <w:p w:rsidR="00000000" w:rsidRDefault="00E10BAF">
      <w:pPr>
        <w:numPr>
          <w:ilvl w:val="0"/>
          <w:numId w:val="2"/>
        </w:numPr>
        <w:shd w:val="clear" w:color="auto" w:fill="FFFFFF"/>
        <w:spacing w:before="100" w:beforeAutospacing="1" w:after="24" w:line="288" w:lineRule="atLeast"/>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Жмудь Л. Я.</w:t>
      </w:r>
      <w:r>
        <w:rPr>
          <w:rFonts w:ascii="Arial" w:eastAsia="Times New Roman" w:hAnsi="Arial" w:cs="Arial"/>
          <w:color w:val="000000"/>
          <w:sz w:val="20"/>
          <w:lang w:eastAsia="ru-RU"/>
        </w:rPr>
        <w:t> </w:t>
      </w:r>
      <w:r>
        <w:rPr>
          <w:rFonts w:ascii="Arial" w:eastAsia="Times New Roman" w:hAnsi="Arial" w:cs="Arial"/>
          <w:color w:val="000000"/>
          <w:sz w:val="20"/>
          <w:szCs w:val="20"/>
          <w:lang w:eastAsia="ru-RU"/>
        </w:rPr>
        <w:t>Пифагор и его школа (</w:t>
      </w:r>
      <w:proofErr w:type="spellStart"/>
      <w:r>
        <w:rPr>
          <w:rFonts w:ascii="Arial" w:eastAsia="Times New Roman" w:hAnsi="Arial" w:cs="Arial"/>
          <w:color w:val="000000"/>
          <w:sz w:val="20"/>
          <w:szCs w:val="20"/>
          <w:lang w:eastAsia="ru-RU"/>
        </w:rPr>
        <w:t>ок</w:t>
      </w:r>
      <w:proofErr w:type="spellEnd"/>
      <w:r>
        <w:rPr>
          <w:rFonts w:ascii="Arial" w:eastAsia="Times New Roman" w:hAnsi="Arial" w:cs="Arial"/>
          <w:color w:val="000000"/>
          <w:sz w:val="20"/>
          <w:szCs w:val="20"/>
          <w:lang w:eastAsia="ru-RU"/>
        </w:rPr>
        <w:t xml:space="preserve">. 530 — </w:t>
      </w:r>
      <w:proofErr w:type="spellStart"/>
      <w:r>
        <w:rPr>
          <w:rFonts w:ascii="Arial" w:eastAsia="Times New Roman" w:hAnsi="Arial" w:cs="Arial"/>
          <w:color w:val="000000"/>
          <w:sz w:val="20"/>
          <w:szCs w:val="20"/>
          <w:lang w:eastAsia="ru-RU"/>
        </w:rPr>
        <w:t>ок</w:t>
      </w:r>
      <w:proofErr w:type="spellEnd"/>
      <w:r>
        <w:rPr>
          <w:rFonts w:ascii="Arial" w:eastAsia="Times New Roman" w:hAnsi="Arial" w:cs="Arial"/>
          <w:color w:val="000000"/>
          <w:sz w:val="20"/>
          <w:szCs w:val="20"/>
          <w:lang w:eastAsia="ru-RU"/>
        </w:rPr>
        <w:t xml:space="preserve">. 430 гг. </w:t>
      </w:r>
      <w:proofErr w:type="gramStart"/>
      <w:r>
        <w:rPr>
          <w:rFonts w:ascii="Arial" w:eastAsia="Times New Roman" w:hAnsi="Arial" w:cs="Arial"/>
          <w:color w:val="000000"/>
          <w:sz w:val="20"/>
          <w:szCs w:val="20"/>
          <w:lang w:eastAsia="ru-RU"/>
        </w:rPr>
        <w:t>до</w:t>
      </w:r>
      <w:proofErr w:type="gramEnd"/>
      <w:r>
        <w:rPr>
          <w:rFonts w:ascii="Arial" w:eastAsia="Times New Roman" w:hAnsi="Arial" w:cs="Arial"/>
          <w:color w:val="000000"/>
          <w:sz w:val="20"/>
          <w:szCs w:val="20"/>
          <w:lang w:eastAsia="ru-RU"/>
        </w:rPr>
        <w:t> н. э.).</w:t>
      </w:r>
      <w:r>
        <w:rPr>
          <w:rFonts w:ascii="Arial" w:eastAsia="Times New Roman" w:hAnsi="Arial" w:cs="Arial"/>
          <w:color w:val="000000"/>
          <w:sz w:val="20"/>
          <w:lang w:eastAsia="ru-RU"/>
        </w:rPr>
        <w:t> </w:t>
      </w:r>
      <w:r>
        <w:rPr>
          <w:rFonts w:ascii="Arial" w:eastAsia="Times New Roman" w:hAnsi="Arial" w:cs="Arial"/>
          <w:color w:val="000000"/>
          <w:sz w:val="20"/>
          <w:szCs w:val="20"/>
          <w:lang w:eastAsia="ru-RU"/>
        </w:rPr>
        <w:t>Л.: Наука, 1990.</w:t>
      </w:r>
    </w:p>
    <w:p w:rsidR="00000000" w:rsidRDefault="00E10BAF">
      <w:pPr>
        <w:numPr>
          <w:ilvl w:val="0"/>
          <w:numId w:val="2"/>
        </w:numPr>
        <w:shd w:val="clear" w:color="auto" w:fill="FFFFFF"/>
        <w:spacing w:before="100" w:beforeAutospacing="1" w:after="24" w:line="288" w:lineRule="atLeast"/>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Белый Ю. А.</w:t>
      </w:r>
      <w:r>
        <w:rPr>
          <w:rFonts w:ascii="Arial" w:eastAsia="Times New Roman" w:hAnsi="Arial" w:cs="Arial"/>
          <w:color w:val="000000"/>
          <w:sz w:val="20"/>
          <w:lang w:eastAsia="ru-RU"/>
        </w:rPr>
        <w:t> </w:t>
      </w:r>
      <w:hyperlink r:id="rId25" w:history="1">
        <w:r>
          <w:rPr>
            <w:rFonts w:ascii="Arial" w:eastAsia="Times New Roman" w:hAnsi="Arial" w:cs="Arial"/>
            <w:sz w:val="20"/>
            <w:lang w:eastAsia="ru-RU"/>
          </w:rPr>
          <w:t>Иоганн Кеплер.</w:t>
        </w:r>
      </w:hyperlink>
      <w:r>
        <w:rPr>
          <w:rFonts w:ascii="Arial" w:eastAsia="Times New Roman" w:hAnsi="Arial" w:cs="Arial"/>
          <w:color w:val="000000"/>
          <w:sz w:val="20"/>
          <w:lang w:eastAsia="ru-RU"/>
        </w:rPr>
        <w:t> </w:t>
      </w:r>
      <w:r>
        <w:rPr>
          <w:rFonts w:ascii="Arial" w:eastAsia="Times New Roman" w:hAnsi="Arial" w:cs="Arial"/>
          <w:color w:val="000000"/>
          <w:sz w:val="20"/>
          <w:szCs w:val="20"/>
          <w:lang w:eastAsia="ru-RU"/>
        </w:rPr>
        <w:t>М., Наука, 1971.</w:t>
      </w:r>
    </w:p>
    <w:p w:rsidR="00000000" w:rsidRDefault="00E10BAF">
      <w:pPr>
        <w:numPr>
          <w:ilvl w:val="0"/>
          <w:numId w:val="2"/>
        </w:numPr>
        <w:shd w:val="clear" w:color="auto" w:fill="FFFFFF"/>
        <w:spacing w:before="100" w:beforeAutospacing="1" w:after="24" w:line="288" w:lineRule="atLeast"/>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Белый Ю. А.</w:t>
      </w:r>
      <w:r>
        <w:rPr>
          <w:rFonts w:ascii="Arial" w:eastAsia="Times New Roman" w:hAnsi="Arial" w:cs="Arial"/>
          <w:color w:val="000000"/>
          <w:sz w:val="20"/>
          <w:lang w:eastAsia="ru-RU"/>
        </w:rPr>
        <w:t> </w:t>
      </w:r>
      <w:hyperlink r:id="rId26" w:history="1">
        <w:r>
          <w:rPr>
            <w:rFonts w:ascii="Arial" w:eastAsia="Times New Roman" w:hAnsi="Arial" w:cs="Arial"/>
            <w:sz w:val="20"/>
            <w:lang w:eastAsia="ru-RU"/>
          </w:rPr>
          <w:t>Вклад Кеплера в развитие математики и его астрономические исследования</w:t>
        </w:r>
      </w:hyperlink>
      <w:r>
        <w:rPr>
          <w:rFonts w:ascii="Arial" w:eastAsia="Times New Roman" w:hAnsi="Arial" w:cs="Arial"/>
          <w:color w:val="000000"/>
          <w:sz w:val="20"/>
          <w:lang w:eastAsia="ru-RU"/>
        </w:rPr>
        <w:t> </w:t>
      </w:r>
      <w:r>
        <w:rPr>
          <w:rFonts w:ascii="Arial" w:eastAsia="Times New Roman" w:hAnsi="Arial" w:cs="Arial"/>
          <w:color w:val="000000"/>
          <w:sz w:val="20"/>
          <w:szCs w:val="20"/>
          <w:lang w:eastAsia="ru-RU"/>
        </w:rPr>
        <w:t xml:space="preserve">// Историко-астрономические исследования. </w:t>
      </w:r>
      <w:proofErr w:type="spellStart"/>
      <w:r>
        <w:rPr>
          <w:rFonts w:ascii="Arial" w:eastAsia="Times New Roman" w:hAnsi="Arial" w:cs="Arial"/>
          <w:color w:val="000000"/>
          <w:sz w:val="20"/>
          <w:szCs w:val="20"/>
          <w:lang w:eastAsia="ru-RU"/>
        </w:rPr>
        <w:t>Вып</w:t>
      </w:r>
      <w:proofErr w:type="spellEnd"/>
      <w:r>
        <w:rPr>
          <w:rFonts w:ascii="Arial" w:eastAsia="Times New Roman" w:hAnsi="Arial" w:cs="Arial"/>
          <w:color w:val="000000"/>
          <w:sz w:val="20"/>
          <w:szCs w:val="20"/>
          <w:lang w:eastAsia="ru-RU"/>
        </w:rPr>
        <w:t>. XI. 1972. С.65-106.</w:t>
      </w:r>
    </w:p>
    <w:p w:rsidR="00000000" w:rsidRDefault="00E10BAF">
      <w:pPr>
        <w:numPr>
          <w:ilvl w:val="0"/>
          <w:numId w:val="2"/>
        </w:numPr>
        <w:shd w:val="clear" w:color="auto" w:fill="FFFFFF"/>
        <w:spacing w:before="100" w:beforeAutospacing="1" w:after="24" w:line="288" w:lineRule="atLeast"/>
        <w:jc w:val="both"/>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7"/>
          <w:lang w:eastAsia="ru-RU"/>
        </w:rPr>
        <w:t>В.А.Бронштэн</w:t>
      </w:r>
      <w:proofErr w:type="spellEnd"/>
      <w:r>
        <w:rPr>
          <w:rFonts w:ascii="Arial" w:eastAsia="Times New Roman" w:hAnsi="Arial" w:cs="Arial"/>
          <w:color w:val="000000"/>
          <w:sz w:val="20"/>
          <w:szCs w:val="27"/>
          <w:lang w:eastAsia="ru-RU"/>
        </w:rPr>
        <w:t xml:space="preserve"> "Клавдий Птолемей, II век н.э.", М., </w:t>
      </w:r>
      <w:r>
        <w:rPr>
          <w:rFonts w:ascii="Arial" w:eastAsia="Times New Roman" w:hAnsi="Arial" w:cs="Arial"/>
          <w:color w:val="000000"/>
          <w:sz w:val="20"/>
          <w:szCs w:val="27"/>
          <w:lang w:eastAsia="ru-RU"/>
        </w:rPr>
        <w:t>Наука, 1988</w:t>
      </w:r>
      <w:r>
        <w:rPr>
          <w:rFonts w:ascii="Arial" w:eastAsia="Times New Roman" w:hAnsi="Arial" w:cs="Arial"/>
          <w:color w:val="000000"/>
          <w:sz w:val="20"/>
          <w:lang w:eastAsia="ru-RU"/>
        </w:rPr>
        <w:t> </w:t>
      </w:r>
    </w:p>
    <w:p w:rsidR="00000000" w:rsidRDefault="00E10BAF">
      <w:pPr>
        <w:numPr>
          <w:ilvl w:val="0"/>
          <w:numId w:val="2"/>
        </w:numPr>
        <w:shd w:val="clear" w:color="auto" w:fill="FFFFFF"/>
        <w:spacing w:before="100" w:beforeAutospacing="1" w:after="24" w:line="288" w:lineRule="atLeast"/>
        <w:jc w:val="both"/>
        <w:rPr>
          <w:rFonts w:ascii="Arial" w:eastAsia="Times New Roman" w:hAnsi="Arial" w:cs="Arial"/>
          <w:color w:val="000000"/>
          <w:sz w:val="20"/>
          <w:szCs w:val="20"/>
          <w:lang w:eastAsia="ru-RU"/>
        </w:rPr>
      </w:pPr>
      <w:r>
        <w:rPr>
          <w:rFonts w:ascii="Arial" w:eastAsia="Times New Roman" w:hAnsi="Arial" w:cs="Arial"/>
          <w:color w:val="000000"/>
          <w:sz w:val="20"/>
          <w:lang w:eastAsia="ru-RU"/>
        </w:rPr>
        <w:t>Данилов Ю.А. </w:t>
      </w:r>
      <w:hyperlink r:id="rId27" w:history="1">
        <w:r>
          <w:rPr>
            <w:rFonts w:ascii="Arial" w:eastAsia="Times New Roman" w:hAnsi="Arial" w:cs="Arial"/>
            <w:sz w:val="20"/>
            <w:lang w:eastAsia="ru-RU"/>
          </w:rPr>
          <w:t>Гармония и астрология в тр</w:t>
        </w:r>
        <w:r>
          <w:rPr>
            <w:rFonts w:ascii="Arial" w:eastAsia="Times New Roman" w:hAnsi="Arial" w:cs="Arial"/>
            <w:sz w:val="20"/>
            <w:lang w:eastAsia="ru-RU"/>
          </w:rPr>
          <w:t>у</w:t>
        </w:r>
        <w:r>
          <w:rPr>
            <w:rFonts w:ascii="Arial" w:eastAsia="Times New Roman" w:hAnsi="Arial" w:cs="Arial"/>
            <w:sz w:val="20"/>
            <w:lang w:eastAsia="ru-RU"/>
          </w:rPr>
          <w:t>дах Кеплера</w:t>
        </w:r>
      </w:hyperlink>
      <w:r>
        <w:rPr>
          <w:rFonts w:ascii="Arial" w:eastAsia="Times New Roman" w:hAnsi="Arial" w:cs="Arial"/>
          <w:color w:val="000000"/>
          <w:sz w:val="20"/>
          <w:lang w:eastAsia="ru-RU"/>
        </w:rPr>
        <w:t> // Юлий Александрович Данилов. Прекрасный мир науки. — Традиция, 2008. — 383 </w:t>
      </w:r>
      <w:proofErr w:type="gramStart"/>
      <w:r>
        <w:rPr>
          <w:rFonts w:ascii="Arial" w:eastAsia="Times New Roman" w:hAnsi="Arial" w:cs="Arial"/>
          <w:color w:val="000000"/>
          <w:sz w:val="20"/>
          <w:lang w:eastAsia="ru-RU"/>
        </w:rPr>
        <w:t>с</w:t>
      </w:r>
      <w:proofErr w:type="gramEnd"/>
      <w:r>
        <w:rPr>
          <w:rFonts w:ascii="Arial" w:eastAsia="Times New Roman" w:hAnsi="Arial" w:cs="Arial"/>
          <w:color w:val="000000"/>
          <w:sz w:val="20"/>
          <w:lang w:eastAsia="ru-RU"/>
        </w:rPr>
        <w:t>. </w:t>
      </w:r>
      <w:r>
        <w:rPr>
          <w:rFonts w:ascii="Arial" w:eastAsia="Times New Roman" w:hAnsi="Arial" w:cs="Arial"/>
          <w:color w:val="000000"/>
          <w:sz w:val="20"/>
          <w:szCs w:val="20"/>
          <w:lang w:eastAsia="ru-RU"/>
        </w:rPr>
        <w:t xml:space="preserve"> </w:t>
      </w:r>
    </w:p>
    <w:p w:rsidR="00000000" w:rsidRDefault="00E10BAF">
      <w:pPr>
        <w:numPr>
          <w:ilvl w:val="0"/>
          <w:numId w:val="2"/>
        </w:numPr>
        <w:shd w:val="clear" w:color="auto" w:fill="FFFFFF"/>
        <w:spacing w:before="100" w:beforeAutospacing="1" w:after="24" w:line="288" w:lineRule="atLeast"/>
        <w:jc w:val="both"/>
        <w:rPr>
          <w:rFonts w:ascii="Arial" w:hAnsi="Arial" w:cs="Arial"/>
          <w:sz w:val="20"/>
        </w:rPr>
      </w:pPr>
      <w:r>
        <w:rPr>
          <w:rFonts w:ascii="Arial" w:eastAsia="Times New Roman" w:hAnsi="Arial" w:cs="Arial"/>
          <w:color w:val="000000"/>
          <w:sz w:val="20"/>
          <w:szCs w:val="20"/>
          <w:lang w:eastAsia="ru-RU"/>
        </w:rPr>
        <w:t>А.В.Молчанов Гипотеза сети</w:t>
      </w:r>
      <w:r>
        <w:rPr>
          <w:rFonts w:ascii="Arial" w:eastAsia="Times New Roman" w:hAnsi="Arial" w:cs="Arial"/>
          <w:color w:val="000000"/>
          <w:sz w:val="20"/>
          <w:szCs w:val="20"/>
          <w:lang w:eastAsia="ru-RU"/>
        </w:rPr>
        <w:t xml:space="preserve"> сознания С.Пб. 2006.</w:t>
      </w:r>
    </w:p>
    <w:p w:rsidR="00E10BAF" w:rsidRDefault="00E10BAF">
      <w:pPr>
        <w:numPr>
          <w:ilvl w:val="0"/>
          <w:numId w:val="2"/>
        </w:numPr>
        <w:shd w:val="clear" w:color="auto" w:fill="FFFFFF"/>
        <w:spacing w:before="100" w:beforeAutospacing="1" w:after="24" w:line="288" w:lineRule="atLeast"/>
        <w:jc w:val="both"/>
        <w:rPr>
          <w:rFonts w:ascii="Arial" w:hAnsi="Arial" w:cs="Arial"/>
          <w:sz w:val="20"/>
        </w:rPr>
      </w:pPr>
      <w:r>
        <w:rPr>
          <w:rFonts w:ascii="Arial" w:eastAsia="Times New Roman" w:hAnsi="Arial" w:cs="Arial"/>
          <w:color w:val="000000"/>
          <w:sz w:val="20"/>
          <w:szCs w:val="20"/>
          <w:lang w:eastAsia="ru-RU"/>
        </w:rPr>
        <w:t>Б.И.</w:t>
      </w:r>
      <w:proofErr w:type="gramStart"/>
      <w:r>
        <w:rPr>
          <w:rFonts w:ascii="Arial" w:eastAsia="Times New Roman" w:hAnsi="Arial" w:cs="Arial"/>
          <w:color w:val="000000"/>
          <w:sz w:val="20"/>
          <w:szCs w:val="20"/>
          <w:lang w:eastAsia="ru-RU"/>
        </w:rPr>
        <w:t>Кислый</w:t>
      </w:r>
      <w:proofErr w:type="gramEnd"/>
      <w:r>
        <w:rPr>
          <w:rFonts w:ascii="Arial" w:eastAsia="Times New Roman" w:hAnsi="Arial" w:cs="Arial"/>
          <w:color w:val="000000"/>
          <w:sz w:val="20"/>
          <w:szCs w:val="20"/>
          <w:lang w:eastAsia="ru-RU"/>
        </w:rPr>
        <w:t xml:space="preserve"> О квантово-гравитационной природе закона </w:t>
      </w:r>
      <w:proofErr w:type="spellStart"/>
      <w:r>
        <w:rPr>
          <w:rFonts w:ascii="Arial" w:eastAsia="Times New Roman" w:hAnsi="Arial" w:cs="Arial"/>
          <w:color w:val="000000"/>
          <w:sz w:val="20"/>
          <w:szCs w:val="20"/>
          <w:lang w:eastAsia="ru-RU"/>
        </w:rPr>
        <w:t>тициуса-Боде</w:t>
      </w:r>
      <w:proofErr w:type="spellEnd"/>
      <w:r>
        <w:rPr>
          <w:rFonts w:ascii="Arial" w:eastAsia="Times New Roman" w:hAnsi="Arial" w:cs="Arial"/>
          <w:color w:val="000000"/>
          <w:sz w:val="20"/>
          <w:szCs w:val="20"/>
          <w:lang w:eastAsia="ru-RU"/>
        </w:rPr>
        <w:t xml:space="preserve"> М. 2009.</w:t>
      </w:r>
      <w:r>
        <w:rPr>
          <w:rFonts w:ascii="Arial" w:eastAsia="Times New Roman" w:hAnsi="Arial" w:cs="Arial"/>
          <w:color w:val="000000"/>
          <w:sz w:val="20"/>
          <w:lang w:eastAsia="ru-RU"/>
        </w:rPr>
        <w:t>.</w:t>
      </w:r>
    </w:p>
    <w:sectPr w:rsidR="00E10BAF">
      <w:pgSz w:w="11906" w:h="16838"/>
      <w:pgMar w:top="1134" w:right="991"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Pryamoy Prop">
    <w:altName w:val="Courier New"/>
    <w:charset w:val="59"/>
    <w:family w:val="auto"/>
    <w:pitch w:val="variable"/>
    <w:sig w:usb0="01020000"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E4F89"/>
    <w:multiLevelType w:val="hybridMultilevel"/>
    <w:tmpl w:val="03E494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4AD1D04"/>
    <w:multiLevelType w:val="hybridMultilevel"/>
    <w:tmpl w:val="71F89190"/>
    <w:lvl w:ilvl="0" w:tplc="7CAA0F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1CCE"/>
    <w:rsid w:val="00241CCE"/>
    <w:rsid w:val="002C3248"/>
    <w:rsid w:val="00E10B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qFormat/>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qFormat/>
    <w:pPr>
      <w:keepNext/>
      <w:spacing w:before="240" w:after="60"/>
      <w:outlineLvl w:val="1"/>
    </w:pPr>
    <w:rPr>
      <w:rFonts w:ascii="Cambria" w:eastAsia="Times New Roman" w:hAnsi="Cambria"/>
      <w:b/>
      <w:bCs/>
      <w:i/>
      <w:iCs/>
      <w:sz w:val="28"/>
      <w:szCs w:val="28"/>
    </w:rPr>
  </w:style>
  <w:style w:type="paragraph" w:styleId="3">
    <w:name w:val="heading 3"/>
    <w:basedOn w:val="a"/>
    <w:next w:val="a"/>
    <w:qFormat/>
    <w:pPr>
      <w:keepNext/>
      <w:spacing w:before="240" w:after="60"/>
      <w:outlineLvl w:val="2"/>
    </w:pPr>
    <w:rPr>
      <w:rFonts w:ascii="Cambria" w:eastAsia="Times New Roman" w:hAnsi="Cambria"/>
      <w:b/>
      <w:bCs/>
      <w:sz w:val="26"/>
      <w:szCs w:val="26"/>
    </w:rPr>
  </w:style>
  <w:style w:type="paragraph" w:styleId="4">
    <w:name w:val="heading 4"/>
    <w:basedOn w:val="a"/>
    <w:next w:val="a"/>
    <w:qFormat/>
    <w:pPr>
      <w:keepNext/>
      <w:shd w:val="clear" w:color="auto" w:fill="FFFFFF"/>
      <w:spacing w:after="0" w:line="240" w:lineRule="auto"/>
      <w:ind w:left="150" w:right="150"/>
      <w:jc w:val="both"/>
      <w:outlineLvl w:val="3"/>
    </w:pPr>
    <w:rPr>
      <w:rFonts w:ascii="Georgia" w:eastAsia="Times New Roman" w:hAnsi="Georgia"/>
      <w:color w:val="545454"/>
      <w:kern w:val="36"/>
      <w:sz w:val="36"/>
      <w:szCs w:val="36"/>
      <w:lang w:eastAsia="ru-RU"/>
    </w:rPr>
  </w:style>
  <w:style w:type="paragraph" w:styleId="5">
    <w:name w:val="heading 5"/>
    <w:basedOn w:val="a"/>
    <w:next w:val="a"/>
    <w:qFormat/>
    <w:pPr>
      <w:keepNext/>
      <w:shd w:val="clear" w:color="auto" w:fill="FFFFFF"/>
      <w:spacing w:before="100" w:beforeAutospacing="1" w:after="100" w:afterAutospacing="1" w:line="240" w:lineRule="auto"/>
      <w:ind w:left="-142" w:firstLine="568"/>
      <w:jc w:val="center"/>
      <w:outlineLvl w:val="4"/>
    </w:pPr>
    <w:rPr>
      <w:rFonts w:ascii="Arial" w:eastAsia="Times New Roman" w:hAnsi="Arial" w:cs="Arial"/>
      <w:b/>
      <w:sz w:val="24"/>
      <w:szCs w:val="24"/>
      <w:lang w:eastAsia="ru-RU"/>
    </w:rPr>
  </w:style>
  <w:style w:type="paragraph" w:styleId="7">
    <w:name w:val="heading 7"/>
    <w:basedOn w:val="a"/>
    <w:next w:val="a"/>
    <w:qFormat/>
    <w:pPr>
      <w:shd w:val="clear" w:color="auto" w:fill="FFFFFF"/>
      <w:autoSpaceDE w:val="0"/>
      <w:autoSpaceDN w:val="0"/>
      <w:adjustRightInd w:val="0"/>
      <w:spacing w:after="0" w:line="240" w:lineRule="auto"/>
      <w:jc w:val="center"/>
      <w:outlineLvl w:val="6"/>
    </w:pPr>
    <w:rPr>
      <w:rFonts w:ascii="Times New Roman" w:eastAsia="Times New Roman" w:hAnsi="Times New Roman"/>
      <w:b/>
      <w:spacing w:val="20"/>
      <w:sz w:val="28"/>
      <w:szCs w:val="24"/>
      <w:lang w:eastAsia="ru-RU"/>
    </w:rPr>
  </w:style>
  <w:style w:type="paragraph" w:styleId="8">
    <w:name w:val="heading 8"/>
    <w:basedOn w:val="a"/>
    <w:next w:val="a"/>
    <w:qFormat/>
    <w:pPr>
      <w:shd w:val="clear" w:color="auto" w:fill="FFFFFF"/>
      <w:tabs>
        <w:tab w:val="left" w:pos="2340"/>
      </w:tabs>
      <w:autoSpaceDE w:val="0"/>
      <w:autoSpaceDN w:val="0"/>
      <w:adjustRightInd w:val="0"/>
      <w:spacing w:before="360" w:after="60" w:line="240" w:lineRule="auto"/>
      <w:jc w:val="center"/>
      <w:outlineLvl w:val="7"/>
    </w:pPr>
    <w:rPr>
      <w:rFonts w:ascii="Times New Roman" w:eastAsia="Times New Roman" w:hAnsi="Times New Roman"/>
      <w:spacing w:val="20"/>
      <w:sz w:val="28"/>
      <w:szCs w:val="24"/>
      <w:lang w:eastAsia="ru-RU"/>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Pr>
      <w:rFonts w:ascii="Times New Roman" w:eastAsia="Times New Roman" w:hAnsi="Times New Roman" w:cs="Times New Roman"/>
      <w:b/>
      <w:bCs/>
      <w:kern w:val="36"/>
      <w:sz w:val="48"/>
      <w:szCs w:val="48"/>
      <w:lang w:eastAsia="ru-RU"/>
    </w:rPr>
  </w:style>
  <w:style w:type="paragraph" w:styleId="a3">
    <w:name w:val="Normal (Web)"/>
    <w:basedOn w:val="a"/>
    <w:semiHidden/>
    <w:unhideWhenUs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style>
  <w:style w:type="character" w:styleId="a4">
    <w:name w:val="Hyperlink"/>
    <w:basedOn w:val="a0"/>
    <w:semiHidden/>
    <w:unhideWhenUsed/>
    <w:rPr>
      <w:color w:val="0000FF"/>
      <w:u w:val="single"/>
    </w:rPr>
  </w:style>
  <w:style w:type="character" w:customStyle="1" w:styleId="20">
    <w:name w:val="Заголовок 2 Знак"/>
    <w:basedOn w:val="a0"/>
    <w:semiHidden/>
    <w:rPr>
      <w:rFonts w:ascii="Cambria" w:eastAsia="Times New Roman" w:hAnsi="Cambria" w:cs="Times New Roman"/>
      <w:b/>
      <w:bCs/>
      <w:i/>
      <w:iCs/>
      <w:sz w:val="28"/>
      <w:szCs w:val="28"/>
      <w:lang w:eastAsia="en-US"/>
    </w:rPr>
  </w:style>
  <w:style w:type="character" w:customStyle="1" w:styleId="30">
    <w:name w:val="Заголовок 3 Знак"/>
    <w:basedOn w:val="a0"/>
    <w:semiHidden/>
    <w:rPr>
      <w:rFonts w:ascii="Cambria" w:eastAsia="Times New Roman" w:hAnsi="Cambria" w:cs="Times New Roman"/>
      <w:b/>
      <w:bCs/>
      <w:sz w:val="26"/>
      <w:szCs w:val="26"/>
      <w:lang w:eastAsia="en-US"/>
    </w:rPr>
  </w:style>
  <w:style w:type="character" w:customStyle="1" w:styleId="mw-headline">
    <w:name w:val="mw-headline"/>
    <w:basedOn w:val="a0"/>
  </w:style>
  <w:style w:type="character" w:customStyle="1" w:styleId="editsection">
    <w:name w:val="editsection"/>
    <w:basedOn w:val="a0"/>
  </w:style>
  <w:style w:type="paragraph" w:styleId="a5">
    <w:name w:val="Block Text"/>
    <w:basedOn w:val="a"/>
    <w:semiHidden/>
    <w:pPr>
      <w:shd w:val="clear" w:color="auto" w:fill="FFFFFF"/>
      <w:spacing w:after="0" w:line="240" w:lineRule="auto"/>
      <w:ind w:left="150" w:right="150" w:firstLine="390"/>
      <w:outlineLvl w:val="0"/>
    </w:pPr>
    <w:rPr>
      <w:rFonts w:ascii="Arial" w:eastAsia="Times New Roman" w:hAnsi="Arial" w:cs="Arial"/>
      <w:sz w:val="20"/>
      <w:szCs w:val="18"/>
      <w:lang w:eastAsia="ru-RU"/>
    </w:rPr>
  </w:style>
  <w:style w:type="paragraph" w:styleId="a6">
    <w:name w:val="Body Text Indent"/>
    <w:basedOn w:val="a"/>
    <w:semiHidden/>
    <w:pPr>
      <w:spacing w:after="20" w:line="240" w:lineRule="auto"/>
      <w:ind w:firstLine="851"/>
    </w:pPr>
    <w:rPr>
      <w:rFonts w:ascii="Arial" w:eastAsia="Times New Roman" w:hAnsi="Arial" w:cs="Arial"/>
      <w:sz w:val="20"/>
      <w:szCs w:val="20"/>
      <w:lang w:eastAsia="ru-RU"/>
    </w:rPr>
  </w:style>
  <w:style w:type="paragraph" w:customStyle="1" w:styleId="11pt">
    <w:name w:val="Стиль Основной текст + 11 pt"/>
    <w:basedOn w:val="a7"/>
    <w:autoRedefine/>
    <w:pPr>
      <w:spacing w:after="0"/>
    </w:pPr>
    <w:rPr>
      <w:rFonts w:eastAsia="Pryamoy Prop"/>
      <w:sz w:val="28"/>
      <w:lang w:val="da-DK"/>
    </w:rPr>
  </w:style>
  <w:style w:type="paragraph" w:styleId="a7">
    <w:name w:val="Body Text"/>
    <w:basedOn w:val="a"/>
    <w:semiHidden/>
    <w:pPr>
      <w:shd w:val="clear" w:color="auto" w:fill="FFFFFF"/>
      <w:autoSpaceDE w:val="0"/>
      <w:autoSpaceDN w:val="0"/>
      <w:adjustRightInd w:val="0"/>
      <w:spacing w:after="120" w:line="240" w:lineRule="auto"/>
      <w:jc w:val="center"/>
    </w:pPr>
    <w:rPr>
      <w:rFonts w:ascii="Times New Roman" w:eastAsia="Times New Roman" w:hAnsi="Times New Roman"/>
      <w:spacing w:val="20"/>
      <w:sz w:val="24"/>
      <w:szCs w:val="24"/>
      <w:lang w:eastAsia="ru-RU"/>
    </w:rPr>
  </w:style>
  <w:style w:type="paragraph" w:styleId="a8">
    <w:name w:val="Title"/>
    <w:basedOn w:val="a"/>
    <w:qFormat/>
    <w:pPr>
      <w:jc w:val="center"/>
    </w:pPr>
    <w:rPr>
      <w:rFonts w:ascii="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itio-ru.org/wiki/%D0%A4%D0%BE%D1%82%D0%BE%D0%BC%D0%B5%D1%82%D1%80%D0%B8%D1%87%D0%B5%D1%81%D0%BA%D0%B8%D0%B9_%D0%BF%D0%B0%D1%80%D0%B0%D0%B4%D0%BE%D0%BA%D1%81" TargetMode="External"/><Relationship Id="rId13" Type="http://schemas.openxmlformats.org/officeDocument/2006/relationships/hyperlink" Target="http://traditio-ru.org/wiki/%D0%93%D0%B5%D0%BB%D0%B8%D0%BE%D1%86%D0%B5%D0%BD%D1%82%D1%80%D0%B8%D1%87%D0%B5%D1%81%D0%BA%D0%B0%D1%8F_%D1%81%D0%B8%D1%81%D1%82%D0%B5%D0%BC%D0%B0_%D0%BC%D0%B8%D1%80%D0%B0" TargetMode="External"/><Relationship Id="rId18" Type="http://schemas.openxmlformats.org/officeDocument/2006/relationships/image" Target="media/image3.png"/><Relationship Id="rId26" Type="http://schemas.openxmlformats.org/officeDocument/2006/relationships/hyperlink" Target="http://naturalhistory.narod.ru/Hronolog/IAI/IAI_11/Iai_Ogl.htm" TargetMode="External"/><Relationship Id="rId3" Type="http://schemas.openxmlformats.org/officeDocument/2006/relationships/settings" Target="settings.xml"/><Relationship Id="rId21" Type="http://schemas.openxmlformats.org/officeDocument/2006/relationships/hyperlink" Target="http://traditio-ru.org/w/index.php?title=%D0%93%D0%B8%D0%BF%D0%B5%D1%80%D0%B1%D0%BE%D0%BB%D0%B0_(%D0%BC%D0%B0%D1%82%D0%B5%D0%BC%D0%B0%D1%82%D0%B8%D0%BA%D0%B0)&amp;action=edit&amp;redlink=1" TargetMode="External"/><Relationship Id="rId7" Type="http://schemas.openxmlformats.org/officeDocument/2006/relationships/hyperlink" Target="http://www.c-cafe.ru/days/bio/000027.php" TargetMode="External"/><Relationship Id="rId12" Type="http://schemas.openxmlformats.org/officeDocument/2006/relationships/hyperlink" Target="http://traditio-ru.org/w/index.php?title=%D0%9A%D0%BB%D0%B0%D0%B2%D0%B4%D0%B8%D0%B9_%D0%9F%D1%82%D0%BE%D0%BB%D0%B5%D0%BC%D0%B5%D0%B9&amp;action=edit&amp;redlink=1" TargetMode="External"/><Relationship Id="rId17" Type="http://schemas.openxmlformats.org/officeDocument/2006/relationships/image" Target="media/image2.png"/><Relationship Id="rId25" Type="http://schemas.openxmlformats.org/officeDocument/2006/relationships/hyperlink" Target="http://naturalhistory.narod.ru/Person/Srednevek/Kepler/Kepler_Ogl.htm"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javascript://" TargetMode="External"/><Relationship Id="rId11" Type="http://schemas.openxmlformats.org/officeDocument/2006/relationships/hyperlink" Target="http://traditio-ru.org/w/index.php?title=%D0%93%D0%B5%D0%BE%D1%86%D0%B5%D0%BD%D1%82%D1%80%D0%B8%D1%87%D0%B5%D1%81%D0%BA%D0%B0%D1%8F_%D1%81%D0%B8%D1%81%D1%82%D0%B5%D0%BC%D0%B0_%D0%BC%D0%B8%D1%80%D0%B0&amp;action=edit&amp;redlink=1" TargetMode="External"/><Relationship Id="rId24" Type="http://schemas.openxmlformats.org/officeDocument/2006/relationships/hyperlink" Target="http://ru.wikipedia.org/wiki/%D0%9C%D0%BE%D0%B4%D0%B5%D0%BB%D1%8C_%D0%9D%D0%B8%D1%86%D1%86%D1%8B" TargetMode="External"/><Relationship Id="rId5" Type="http://schemas.openxmlformats.org/officeDocument/2006/relationships/hyperlink" Target="javascript://" TargetMode="External"/><Relationship Id="rId15" Type="http://schemas.openxmlformats.org/officeDocument/2006/relationships/hyperlink" Target="http://traditio-ru.org/w/index.php?title=%D0%AD%D0%BF%D0%B8%D1%86%D0%B8%D0%BA%D0%BB&amp;action=edit&amp;redlink=1" TargetMode="External"/><Relationship Id="rId23" Type="http://schemas.openxmlformats.org/officeDocument/2006/relationships/hyperlink" Target="http://traditio-ru.org/w/index.php?title=%D0%9C%D0%BD%D0%BE%D0%B3%D0%BE%D0%B3%D1%80%D0%B0%D0%BD%D0%BD%D0%B8%D0%BA&amp;action=edit&amp;redlink=1" TargetMode="External"/><Relationship Id="rId28" Type="http://schemas.openxmlformats.org/officeDocument/2006/relationships/fontTable" Target="fontTable.xml"/><Relationship Id="rId10" Type="http://schemas.openxmlformats.org/officeDocument/2006/relationships/hyperlink" Target="http://traditio-ru.org/wiki/XVI_%D0%B2%D0%B5%D0%BA"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traditio-ru.org/w/index.php?title=%D0%9F%D0%B8%D1%84%D0%B0%D0%B3%D0%BE%D1%80%D0%B5%D0%B9%D1%86%D1%8B&amp;action=edit&amp;redlink=1" TargetMode="External"/><Relationship Id="rId14" Type="http://schemas.openxmlformats.org/officeDocument/2006/relationships/hyperlink" Target="http://traditio-ru.org/wiki/%D0%9A%D0%BE%D0%BF%D0%B5%D1%80%D0%BD%D0%B8%D0%BA" TargetMode="External"/><Relationship Id="rId22" Type="http://schemas.openxmlformats.org/officeDocument/2006/relationships/hyperlink" Target="http://traditio-ru.org/wiki/%D0%9D%D1%8C%D1%8E%D1%82%D0%BE%D0%BD,_%D0%98%D1%81%D0%B0%D0%B0%D0%BA" TargetMode="External"/><Relationship Id="rId27" Type="http://schemas.openxmlformats.org/officeDocument/2006/relationships/hyperlink" Target="http://filosof.historic.ru/books/item/f00/s00/z0000050/index.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3525</Words>
  <Characters>20095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Многие думают, что астрофизика началась с открытия телескопа Галилеем, когда люди смогли разглядывать природу небесных тел</vt:lpstr>
    </vt:vector>
  </TitlesOfParts>
  <Company/>
  <LinksUpToDate>false</LinksUpToDate>
  <CharactersWithSpaces>23573</CharactersWithSpaces>
  <SharedDoc>false</SharedDoc>
  <HLinks>
    <vt:vector size="114" baseType="variant">
      <vt:variant>
        <vt:i4>3211384</vt:i4>
      </vt:variant>
      <vt:variant>
        <vt:i4>54</vt:i4>
      </vt:variant>
      <vt:variant>
        <vt:i4>0</vt:i4>
      </vt:variant>
      <vt:variant>
        <vt:i4>5</vt:i4>
      </vt:variant>
      <vt:variant>
        <vt:lpwstr>http://filosof.historic.ru/books/item/f00/s00/z0000050/index.shtml</vt:lpwstr>
      </vt:variant>
      <vt:variant>
        <vt:lpwstr/>
      </vt:variant>
      <vt:variant>
        <vt:i4>5505118</vt:i4>
      </vt:variant>
      <vt:variant>
        <vt:i4>51</vt:i4>
      </vt:variant>
      <vt:variant>
        <vt:i4>0</vt:i4>
      </vt:variant>
      <vt:variant>
        <vt:i4>5</vt:i4>
      </vt:variant>
      <vt:variant>
        <vt:lpwstr>http://naturalhistory.narod.ru/Hronolog/IAI/IAI_11/Iai_Ogl.htm</vt:lpwstr>
      </vt:variant>
      <vt:variant>
        <vt:lpwstr/>
      </vt:variant>
      <vt:variant>
        <vt:i4>2555912</vt:i4>
      </vt:variant>
      <vt:variant>
        <vt:i4>48</vt:i4>
      </vt:variant>
      <vt:variant>
        <vt:i4>0</vt:i4>
      </vt:variant>
      <vt:variant>
        <vt:i4>5</vt:i4>
      </vt:variant>
      <vt:variant>
        <vt:lpwstr>http://naturalhistory.narod.ru/Person/Srednevek/Kepler/Kepler_Ogl.htm</vt:lpwstr>
      </vt:variant>
      <vt:variant>
        <vt:lpwstr/>
      </vt:variant>
      <vt:variant>
        <vt:i4>2424928</vt:i4>
      </vt:variant>
      <vt:variant>
        <vt:i4>45</vt:i4>
      </vt:variant>
      <vt:variant>
        <vt:i4>0</vt:i4>
      </vt:variant>
      <vt:variant>
        <vt:i4>5</vt:i4>
      </vt:variant>
      <vt:variant>
        <vt:lpwstr>http://lenta.ru/news/2008/03/18/bode/%D0%93%D0%BB%D0%B0%D0%B2%D0%BD%D0%BE%D0%B9</vt:lpwstr>
      </vt:variant>
      <vt:variant>
        <vt:lpwstr/>
      </vt:variant>
      <vt:variant>
        <vt:i4>2621535</vt:i4>
      </vt:variant>
      <vt:variant>
        <vt:i4>42</vt:i4>
      </vt:variant>
      <vt:variant>
        <vt:i4>0</vt:i4>
      </vt:variant>
      <vt:variant>
        <vt:i4>5</vt:i4>
      </vt:variant>
      <vt:variant>
        <vt:lpwstr>http://ru.wikipedia.org/wiki/%D0%9C%D0%BE%D0%B4%D0%B5%D0%BB%D1%8C_%D0%9D%D0%B8%D1%86%D1%86%D1%8B</vt:lpwstr>
      </vt:variant>
      <vt:variant>
        <vt:lpwstr/>
      </vt:variant>
      <vt:variant>
        <vt:i4>3866749</vt:i4>
      </vt:variant>
      <vt:variant>
        <vt:i4>39</vt:i4>
      </vt:variant>
      <vt:variant>
        <vt:i4>0</vt:i4>
      </vt:variant>
      <vt:variant>
        <vt:i4>5</vt:i4>
      </vt:variant>
      <vt:variant>
        <vt:lpwstr>http://traditio-ru.org/w/index.php?title=%D0%9C%D0%BD%D0%BE%D0%B3%D0%BE%D0%B3%D1%80%D0%B0%D0%BD%D0%BD%D0%B8%D0%BA&amp;action=edit&amp;redlink=1</vt:lpwstr>
      </vt:variant>
      <vt:variant>
        <vt:lpwstr/>
      </vt:variant>
      <vt:variant>
        <vt:i4>7995486</vt:i4>
      </vt:variant>
      <vt:variant>
        <vt:i4>36</vt:i4>
      </vt:variant>
      <vt:variant>
        <vt:i4>0</vt:i4>
      </vt:variant>
      <vt:variant>
        <vt:i4>5</vt:i4>
      </vt:variant>
      <vt:variant>
        <vt:lpwstr>http://traditio-ru.org/wiki/%D0%9D%D1%8C%D1%8E%D1%82%D0%BE%D0%BD,_%D0%98%D1%81%D0%B0%D0%B0%D0%BA</vt:lpwstr>
      </vt:variant>
      <vt:variant>
        <vt:lpwstr/>
      </vt:variant>
      <vt:variant>
        <vt:i4>7995401</vt:i4>
      </vt:variant>
      <vt:variant>
        <vt:i4>33</vt:i4>
      </vt:variant>
      <vt:variant>
        <vt:i4>0</vt:i4>
      </vt:variant>
      <vt:variant>
        <vt:i4>5</vt:i4>
      </vt:variant>
      <vt:variant>
        <vt:lpwstr>http://traditio-ru.org/w/index.php?title=%D0%93%D0%B8%D0%BF%D0%B5%D1%80%D0%B1%D0%BE%D0%BB%D0%B0_(%D0%BC%D0%B0%D1%82%D0%B5%D0%BC%D0%B0%D1%82%D0%B8%D0%BA%D0%B0)&amp;action=edit&amp;redlink=1</vt:lpwstr>
      </vt:variant>
      <vt:variant>
        <vt:lpwstr/>
      </vt:variant>
      <vt:variant>
        <vt:i4>1310805</vt:i4>
      </vt:variant>
      <vt:variant>
        <vt:i4>30</vt:i4>
      </vt:variant>
      <vt:variant>
        <vt:i4>0</vt:i4>
      </vt:variant>
      <vt:variant>
        <vt:i4>5</vt:i4>
      </vt:variant>
      <vt:variant>
        <vt:lpwstr>http://traditio-ru.org/w/index.php?title=%D0%AD%D0%BF%D0%B8%D1%86%D0%B8%D0%BA%D0%BB&amp;action=edit&amp;redlink=1</vt:lpwstr>
      </vt:variant>
      <vt:variant>
        <vt:lpwstr/>
      </vt:variant>
      <vt:variant>
        <vt:i4>458757</vt:i4>
      </vt:variant>
      <vt:variant>
        <vt:i4>27</vt:i4>
      </vt:variant>
      <vt:variant>
        <vt:i4>0</vt:i4>
      </vt:variant>
      <vt:variant>
        <vt:i4>5</vt:i4>
      </vt:variant>
      <vt:variant>
        <vt:lpwstr>http://traditio-ru.org/wiki/%D0%9A%D0%BE%D0%BF%D0%B5%D1%80%D0%BD%D0%B8%D0%BA</vt:lpwstr>
      </vt:variant>
      <vt:variant>
        <vt:lpwstr/>
      </vt:variant>
      <vt:variant>
        <vt:i4>5505024</vt:i4>
      </vt:variant>
      <vt:variant>
        <vt:i4>24</vt:i4>
      </vt:variant>
      <vt:variant>
        <vt:i4>0</vt:i4>
      </vt:variant>
      <vt:variant>
        <vt:i4>5</vt:i4>
      </vt:variant>
      <vt:variant>
        <vt:lpwstr>http://traditio-ru.org/wiki/%D0%93%D0%B5%D0%BB%D0%B8%D0%BE%D1%86%D0%B5%D0%BD%D1%82%D1%80%D0%B8%D1%87%D0%B5%D1%81%D0%BA%D0%B0%D1%8F_%D1%81%D0%B8%D1%81%D1%82%D0%B5%D0%BC%D0%B0_%D0%BC%D0%B8%D1%80%D0%B0</vt:lpwstr>
      </vt:variant>
      <vt:variant>
        <vt:lpwstr/>
      </vt:variant>
      <vt:variant>
        <vt:i4>65575</vt:i4>
      </vt:variant>
      <vt:variant>
        <vt:i4>21</vt:i4>
      </vt:variant>
      <vt:variant>
        <vt:i4>0</vt:i4>
      </vt:variant>
      <vt:variant>
        <vt:i4>5</vt:i4>
      </vt:variant>
      <vt:variant>
        <vt:lpwstr>http://traditio-ru.org/w/index.php?title=%D0%9A%D0%BB%D0%B0%D0%B2%D0%B4%D0%B8%D0%B9_%D0%9F%D1%82%D0%BE%D0%BB%D0%B5%D0%BC%D0%B5%D0%B9&amp;action=edit&amp;redlink=1</vt:lpwstr>
      </vt:variant>
      <vt:variant>
        <vt:lpwstr/>
      </vt:variant>
      <vt:variant>
        <vt:i4>4063344</vt:i4>
      </vt:variant>
      <vt:variant>
        <vt:i4>18</vt:i4>
      </vt:variant>
      <vt:variant>
        <vt:i4>0</vt:i4>
      </vt:variant>
      <vt:variant>
        <vt:i4>5</vt:i4>
      </vt:variant>
      <vt:variant>
        <vt:lpwstr>http://traditio-ru.org/w/index.php?title=%D0%93%D0%B5%D0%BE%D1%86%D0%B5%D0%BD%D1%82%D1%80%D0%B8%D1%87%D0%B5%D1%81%D0%BA%D0%B0%D1%8F_%D1%81%D0%B8%D1%81%D1%82%D0%B5%D0%BC%D0%B0_%D0%BC%D0%B8%D1%80%D0%B0&amp;action=edit&amp;redlink=1</vt:lpwstr>
      </vt:variant>
      <vt:variant>
        <vt:lpwstr/>
      </vt:variant>
      <vt:variant>
        <vt:i4>5439587</vt:i4>
      </vt:variant>
      <vt:variant>
        <vt:i4>15</vt:i4>
      </vt:variant>
      <vt:variant>
        <vt:i4>0</vt:i4>
      </vt:variant>
      <vt:variant>
        <vt:i4>5</vt:i4>
      </vt:variant>
      <vt:variant>
        <vt:lpwstr>http://traditio-ru.org/wiki/XVI_%D0%B2%D0%B5%D0%BA</vt:lpwstr>
      </vt:variant>
      <vt:variant>
        <vt:lpwstr/>
      </vt:variant>
      <vt:variant>
        <vt:i4>1507334</vt:i4>
      </vt:variant>
      <vt:variant>
        <vt:i4>12</vt:i4>
      </vt:variant>
      <vt:variant>
        <vt:i4>0</vt:i4>
      </vt:variant>
      <vt:variant>
        <vt:i4>5</vt:i4>
      </vt:variant>
      <vt:variant>
        <vt:lpwstr>http://traditio-ru.org/w/index.php?title=%D0%9F%D0%B8%D1%84%D0%B0%D0%B3%D0%BE%D1%80%D0%B5%D0%B9%D1%86%D1%8B&amp;action=edit&amp;redlink=1</vt:lpwstr>
      </vt:variant>
      <vt:variant>
        <vt:lpwstr/>
      </vt:variant>
      <vt:variant>
        <vt:i4>2424851</vt:i4>
      </vt:variant>
      <vt:variant>
        <vt:i4>9</vt:i4>
      </vt:variant>
      <vt:variant>
        <vt:i4>0</vt:i4>
      </vt:variant>
      <vt:variant>
        <vt:i4>5</vt:i4>
      </vt:variant>
      <vt:variant>
        <vt:lpwstr>http://traditio-ru.org/wiki/%D0%A4%D0%BE%D1%82%D0%BE%D0%BC%D0%B5%D1%82%D1%80%D0%B8%D1%87%D0%B5%D1%81%D0%BA%D0%B8%D0%B9_%D0%BF%D0%B0%D1%80%D0%B0%D0%B4%D0%BE%D0%BA%D1%81</vt:lpwstr>
      </vt:variant>
      <vt:variant>
        <vt:lpwstr/>
      </vt:variant>
      <vt:variant>
        <vt:i4>5570639</vt:i4>
      </vt:variant>
      <vt:variant>
        <vt:i4>6</vt:i4>
      </vt:variant>
      <vt:variant>
        <vt:i4>0</vt:i4>
      </vt:variant>
      <vt:variant>
        <vt:i4>5</vt:i4>
      </vt:variant>
      <vt:variant>
        <vt:lpwstr>http://www.c-cafe.ru/days/bio/000027.php</vt:lpwstr>
      </vt:variant>
      <vt:variant>
        <vt:lpwstr/>
      </vt:variant>
      <vt:variant>
        <vt:i4>5308503</vt:i4>
      </vt:variant>
      <vt:variant>
        <vt:i4>3</vt:i4>
      </vt:variant>
      <vt:variant>
        <vt:i4>0</vt:i4>
      </vt:variant>
      <vt:variant>
        <vt:i4>5</vt:i4>
      </vt:variant>
      <vt:variant>
        <vt:lpwstr>javascript://</vt:lpwstr>
      </vt:variant>
      <vt:variant>
        <vt:lpwstr/>
      </vt:variant>
      <vt:variant>
        <vt:i4>5308503</vt:i4>
      </vt:variant>
      <vt:variant>
        <vt:i4>0</vt:i4>
      </vt:variant>
      <vt:variant>
        <vt:i4>0</vt:i4>
      </vt:variant>
      <vt:variant>
        <vt:i4>5</vt:i4>
      </vt:variant>
      <vt:variant>
        <vt:lpwstr>javascript://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Многие думают, что астрофизика началась с открытия телескопа Галилеем, когда люди смогли разглядывать природу небесных тел</dc:title>
  <dc:creator>ст</dc:creator>
  <cp:lastModifiedBy>vyacheslav</cp:lastModifiedBy>
  <cp:revision>2</cp:revision>
  <cp:lastPrinted>2012-12-23T19:03:00Z</cp:lastPrinted>
  <dcterms:created xsi:type="dcterms:W3CDTF">2014-10-13T18:39:00Z</dcterms:created>
  <dcterms:modified xsi:type="dcterms:W3CDTF">2014-10-13T18:39:00Z</dcterms:modified>
</cp:coreProperties>
</file>