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A1" w:rsidRPr="00A84FA1" w:rsidRDefault="00A84FA1" w:rsidP="00A84FA1">
      <w:pPr>
        <w:jc w:val="center"/>
      </w:pPr>
      <w:proofErr w:type="gramStart"/>
      <w:r>
        <w:t>Субъект-субъектные</w:t>
      </w:r>
      <w:proofErr w:type="gramEnd"/>
      <w:r>
        <w:t xml:space="preserve"> отношения.</w:t>
      </w:r>
    </w:p>
    <w:p w:rsidR="00A84FA1" w:rsidRDefault="00A84FA1" w:rsidP="00A84FA1">
      <w:r>
        <w:t>Введение.</w:t>
      </w:r>
    </w:p>
    <w:p w:rsidR="00A84FA1" w:rsidRDefault="00A84FA1" w:rsidP="00A84FA1">
      <w:r>
        <w:t xml:space="preserve">  Социальные изменения, происходящие в современном обществе, вновь  актуализировали проблему </w:t>
      </w:r>
      <w:proofErr w:type="gramStart"/>
      <w:r>
        <w:t>субъект-субъектных</w:t>
      </w:r>
      <w:proofErr w:type="gramEnd"/>
      <w:r>
        <w:t xml:space="preserve"> взаимоотношений.  Межличностная разобщённость, рост индивидуалистического сознания, нарушение механизма идентификации со своим народом и культурой ведёт к тому, что наше современное общество не является интегрирующим началом, которое может объединить множество личностей. В системе межличностных контактов теряется категория "значимого другого", позиция, чувства, мировоззрение отдельного человека не являются важными и требующими внимания и понимания. Между тем стремление человека к межличностным отношениям рассматривается в психологии как одно из базовых, основывающихся на  трех потребностях — включению, контролю и аффекту. По теории В. </w:t>
      </w:r>
      <w:proofErr w:type="spellStart"/>
      <w:r>
        <w:t>Шутца</w:t>
      </w:r>
      <w:proofErr w:type="spellEnd"/>
      <w:r>
        <w:t xml:space="preserve">  эти потребности развиваются в детстве во взаимодействии </w:t>
      </w:r>
      <w:proofErr w:type="gramStart"/>
      <w:r>
        <w:t>со</w:t>
      </w:r>
      <w:proofErr w:type="gramEnd"/>
      <w:r>
        <w:t xml:space="preserve"> взрослыми, прежде всего, с родителями. Так развитие потребности включения зависит от того, насколько ребенок был включен в семью; потребность контроля зависит от того, был ли поставлен акцент в отношениях «родитель — ребенок» на свободу или контроль; потребность аффекта зависит, от степени, в которой ребенок был эмоционально принят или отвержен его ближайшим окружением. Если эти потребности не были удовлетворены в период детства, индивид чувствует себя незначительным, некомпетентным и недостойным любви.</w:t>
      </w:r>
    </w:p>
    <w:p w:rsidR="00A84FA1" w:rsidRDefault="00A84FA1" w:rsidP="00A84FA1">
      <w:r>
        <w:t xml:space="preserve">  </w:t>
      </w:r>
      <w:proofErr w:type="gramStart"/>
      <w:r>
        <w:t>В контексте данной проблематики, мы считаем целесообразным в данной работе проанализировать понятия «субъект» и «отношение» с философской и психологической точек зрения и проследить трансформацию данных понятий в современные представления о субъект-субъект</w:t>
      </w:r>
      <w:r>
        <w:t xml:space="preserve">ных отношениях в педагогике.   </w:t>
      </w:r>
      <w:proofErr w:type="gramEnd"/>
    </w:p>
    <w:p w:rsidR="00A84FA1" w:rsidRDefault="00A84FA1" w:rsidP="00A84FA1">
      <w:r>
        <w:t>Философские и психологические смыслы п</w:t>
      </w:r>
      <w:r>
        <w:t>онятий «субъект» и «отношения».</w:t>
      </w:r>
    </w:p>
    <w:p w:rsidR="00A84FA1" w:rsidRDefault="00A84FA1" w:rsidP="00A84FA1">
      <w:r>
        <w:t>Понятие «Субъект»</w:t>
      </w:r>
    </w:p>
    <w:p w:rsidR="00A84FA1" w:rsidRDefault="00A84FA1" w:rsidP="00A84FA1">
      <w:r>
        <w:t xml:space="preserve">  Многие социальные и гуманитарные отрасли знаний, рассматривают человека,  не только  как объект, но и как субъект познания. </w:t>
      </w:r>
    </w:p>
    <w:p w:rsidR="00A84FA1" w:rsidRDefault="00A84FA1" w:rsidP="00A84FA1">
      <w:r>
        <w:t xml:space="preserve">  Классическое философское определение понятия «субъект» таково: субъект – «носитель предметно-практической деятельности и познания, источник активности, направленной на объект</w:t>
      </w:r>
      <w:proofErr w:type="gramStart"/>
      <w:r>
        <w:t>.» [</w:t>
      </w:r>
      <w:proofErr w:type="gramEnd"/>
      <w:r>
        <w:t>2] Если рассматривать данное понятие с точки зрения межличностного взаимодействия источником активности и направленности субъекта будет являться также субъект со своей активностью и направленностью. Для современной философии субъект — «это, прежде всего, конкретный телесный индивид, существующий в пространстве и времени, включенный в определенную культуру, имеющий биографию, находящийся в коммуникативных и иных отношениях с другими людьми. Непосредственно внутренне по отношению к индивиду субъект выступает, как Я. По отношению к иным людям он выступает как “другой”. По отношению к физическим вещам и предметам культуры субъект выступает как источник познания и преобразования. Субъект существует только в единстве Я, межчеловеческих (</w:t>
      </w:r>
      <w:proofErr w:type="spellStart"/>
      <w:r>
        <w:t>межсубъектных</w:t>
      </w:r>
      <w:proofErr w:type="spellEnd"/>
      <w:r>
        <w:t xml:space="preserve">) взаимоотношений и познавательной и реальной активности».  [4] </w:t>
      </w:r>
    </w:p>
    <w:p w:rsidR="00A84FA1" w:rsidRDefault="00A84FA1" w:rsidP="00A84FA1">
      <w:r>
        <w:t xml:space="preserve">  Категория субъекта является одной из центральных в философии. Аристотель, Г. Гегель, Н. А. Бердяев представляли человека свободным, активным субъектом познающий действительность. Многие мыслители подчеркивали творческую роль субъекта, видели конечную задачу в </w:t>
      </w:r>
      <w:r>
        <w:lastRenderedPageBreak/>
        <w:t>господстве человека над природой, в новых открытиях и изобретениях, в познании и усовершенствовании окружающей действительности.</w:t>
      </w:r>
    </w:p>
    <w:p w:rsidR="00A84FA1" w:rsidRDefault="00A84FA1" w:rsidP="00A84FA1">
      <w:r>
        <w:t xml:space="preserve">  В психологии основы субъектного подхода были заложены С. Л. Рубинштейном. В своей работе «Основы общей психологии» [6] он связывает личностное развитие человека с его </w:t>
      </w:r>
      <w:proofErr w:type="spellStart"/>
      <w:r>
        <w:t>субъектностью</w:t>
      </w:r>
      <w:proofErr w:type="spellEnd"/>
      <w:r>
        <w:t xml:space="preserve">, определяя ее как самостоятельную активность и осознанную </w:t>
      </w:r>
      <w:proofErr w:type="spellStart"/>
      <w:r>
        <w:t>саморегуляцию</w:t>
      </w:r>
      <w:proofErr w:type="spellEnd"/>
      <w:r>
        <w:t>.</w:t>
      </w:r>
    </w:p>
    <w:p w:rsidR="00A84FA1" w:rsidRDefault="00A84FA1" w:rsidP="00A84FA1">
      <w:r>
        <w:t xml:space="preserve">  В настоящее время исследование </w:t>
      </w:r>
      <w:proofErr w:type="spellStart"/>
      <w:r>
        <w:t>субъектности</w:t>
      </w:r>
      <w:proofErr w:type="spellEnd"/>
      <w:r>
        <w:t xml:space="preserve"> личности становится приоритетным в психологической науке. Понимание субъекта связывается отношением человека к себе как к деятелю, с наделением человеческого индивида качествами быть самостоятельным, активным, способным, умелым в осуществлении особых человеческих форм жизнедеятельности, прежде всего, предметно-практической деятельности.</w:t>
      </w:r>
    </w:p>
    <w:p w:rsidR="00A84FA1" w:rsidRDefault="00A84FA1" w:rsidP="00A84FA1">
      <w:r>
        <w:t xml:space="preserve">  </w:t>
      </w:r>
      <w:proofErr w:type="gramStart"/>
      <w:r>
        <w:t xml:space="preserve">По мнению В. И. </w:t>
      </w:r>
      <w:proofErr w:type="spellStart"/>
      <w:r>
        <w:t>Слободчикова</w:t>
      </w:r>
      <w:proofErr w:type="spellEnd"/>
      <w:r>
        <w:t xml:space="preserve"> субъективность — это та категория в психологии, которая выражает сущность внутреннего мира человека. [7]  Автор выделяет такие субъектные характеристики человека как </w:t>
      </w:r>
      <w:proofErr w:type="spellStart"/>
      <w:r>
        <w:t>саморегуляция</w:t>
      </w:r>
      <w:proofErr w:type="spellEnd"/>
      <w:r>
        <w:t xml:space="preserve"> и творческое преобразование окружающей действительности и отмечает, что </w:t>
      </w:r>
      <w:proofErr w:type="spellStart"/>
      <w:r>
        <w:t>субъектность</w:t>
      </w:r>
      <w:proofErr w:type="spellEnd"/>
      <w:r>
        <w:t xml:space="preserve"> человека по своему исходному основанию связана со способностью индивида превращать собственную жизнедеятельность в предмет практического преобразования. </w:t>
      </w:r>
      <w:proofErr w:type="gramEnd"/>
    </w:p>
    <w:p w:rsidR="00A84FA1" w:rsidRDefault="00A84FA1" w:rsidP="00A84FA1">
      <w:r>
        <w:t xml:space="preserve">  Ещё одним исследователем «психологии субъекта» был А. В. </w:t>
      </w:r>
      <w:proofErr w:type="spellStart"/>
      <w:r>
        <w:t>Брушлинский</w:t>
      </w:r>
      <w:proofErr w:type="spellEnd"/>
      <w:r>
        <w:t>.</w:t>
      </w:r>
    </w:p>
    <w:p w:rsidR="00A84FA1" w:rsidRDefault="00A84FA1" w:rsidP="00A84FA1">
      <w:r>
        <w:t>По его мнению человек может рассматриваться как субъект на высшем уровне активности, целостности, автономности: "Важнейшее из всех качеств человека - быть субъектом, т.е. творцом своей истории, вершителем своего жизненного пути. Это значит инициировать и осуществлять изначально практическую деятельность, общение, поведение, познание, созерцание и другие виды специфически человеческой активности (творческой, нравственной, свободной) и добивать</w:t>
      </w:r>
      <w:r>
        <w:t>ся необходимых результатов. [3]</w:t>
      </w:r>
    </w:p>
    <w:p w:rsidR="00A84FA1" w:rsidRDefault="00A84FA1" w:rsidP="00A84FA1">
      <w:r>
        <w:t>Понятие «Отношение»</w:t>
      </w:r>
    </w:p>
    <w:p w:rsidR="00A84FA1" w:rsidRDefault="00A84FA1" w:rsidP="00A84FA1">
      <w:r>
        <w:t xml:space="preserve">  Категория «отношение» является одним из самых общих и абстрактных. Это понятие используется в  философии, математики, социологи, лингвисты, психологи и другие науках. Так, философскую проблему отношений затрагивали в своих работах  Аристотель, Г. Гегель, И. Кант, К. Маркс, Л. Фейербах и др.</w:t>
      </w:r>
    </w:p>
    <w:p w:rsidR="00A84FA1" w:rsidRDefault="00A84FA1" w:rsidP="00A84FA1">
      <w:r>
        <w:t xml:space="preserve">  Отношение -  одна из основных логико-философских категорий, отражающая способ бытия и познания. Именно в этом или близком к этому смысле термин "Отношение" был введен в философию Аристотелем.</w:t>
      </w:r>
    </w:p>
    <w:p w:rsidR="00A84FA1" w:rsidRDefault="00A84FA1" w:rsidP="00A84FA1">
      <w:r>
        <w:t xml:space="preserve">  Понятие об отношении  возникает как результат сравнения любых двух предметов по выбранному или заданному признаку. Имеется множество различных оснований сравнения (в частности, основанием сравнения может быть и какие-либо отношения, что приводит к понятию своего рода иерархии отношений). Соответственно имеется и множество различных отношений: </w:t>
      </w:r>
      <w:proofErr w:type="gramStart"/>
      <w:r>
        <w:t xml:space="preserve">"Отношение является то отношением двойного к половинному, тройного к третьей части и вообще кратного к кратной части, превосходящего к </w:t>
      </w:r>
      <w:proofErr w:type="spellStart"/>
      <w:r>
        <w:t>превосходимому</w:t>
      </w:r>
      <w:proofErr w:type="spellEnd"/>
      <w:r>
        <w:t>, то отношением нагревающего к нагреваемому, режущего к разрезываемому и вообще действующего к страдающему; далее, отношение измеряющего к мере, познающего к познанию и чувствующего к чувственному восприятию" и т.д. [1]</w:t>
      </w:r>
      <w:proofErr w:type="gramEnd"/>
    </w:p>
    <w:p w:rsidR="00A84FA1" w:rsidRDefault="00A84FA1" w:rsidP="00A84FA1">
      <w:r>
        <w:lastRenderedPageBreak/>
        <w:t xml:space="preserve">  Некоторые философы, как например Лейбниц, считали  понятие «отношение» чисто идеальным, находящимся вне субъектов. Однако реальность отношений можно понимать и иначе, а именно в том смысле, что если основание сравнения не произвольно (если  оно коренится в самих сравниваемых предметах), то и отношение как результат сравнения по данному основанию также не произвольно, а подразумевает существование основания. Здесь, говоря о существовании каких-либо отношений, конечно, не приходится подразумевать при этом, что оно "в действительности находится вне субъектов", которые являются членами отношений.</w:t>
      </w:r>
    </w:p>
    <w:p w:rsidR="00A84FA1" w:rsidRDefault="00A84FA1" w:rsidP="00A84FA1">
      <w:r>
        <w:t xml:space="preserve">  Категория "психологические отношения" одна из понятий в психологии. В отличие от других наук психология обязательно включает в его содержание субъективный смысл, который подразумевает связь  человека с миром, другими людьми, обществом, самим собой. Поскольку эти связи не рассматриваются вне общественных отношений, анализ категории "психологические отношения" осуществляется в рамках всех других отношений человека с реальной действительностью.</w:t>
      </w:r>
    </w:p>
    <w:p w:rsidR="00A84FA1" w:rsidRDefault="00A84FA1" w:rsidP="00A84FA1">
      <w:r>
        <w:t xml:space="preserve">  </w:t>
      </w:r>
      <w:proofErr w:type="spellStart"/>
      <w:r>
        <w:t>С.Л.Рубинштейн</w:t>
      </w:r>
      <w:proofErr w:type="spellEnd"/>
      <w:r>
        <w:t xml:space="preserve"> писал: "Отношение к другому человеку, к людям составляет основную ткань человеческой жизни, ее сердцевину. "Сердце" человека все соткано из его человеческих отношений к другим людям; то, чего оно стоит, целиком определяется тем, к каким человеческим отношениям человек стремится, какие отношения к людям, к другому человеку он способен устанавливать. Психологический анализ человеческой жизни, направленный на раскрытие отношений к другим людям, составляет ядро подлинно жизненной психологии". [6]</w:t>
      </w:r>
    </w:p>
    <w:p w:rsidR="00A84FA1" w:rsidRDefault="00A84FA1" w:rsidP="00A84FA1">
      <w:r>
        <w:t xml:space="preserve">  Рассматривая  человека с позиции отношений, мы говорим о его связях с окружающей действительностью.</w:t>
      </w:r>
    </w:p>
    <w:p w:rsidR="00A84FA1" w:rsidRDefault="00A84FA1" w:rsidP="00A84FA1">
      <w:r>
        <w:t xml:space="preserve">  Понятие "субъективные отношения личности" включает в себе то, как личность относится к тем или иным событиям и явлениям мира, в котором она живет. В данном случае термин "отношение" подразумевает не только и не столько объективную связь личности с ее окружением, но прежде всего ее субъективную позицию в этом окружении. "Отношение" здесь включает оценку, выражает пристрастность личности.</w:t>
      </w:r>
    </w:p>
    <w:p w:rsidR="00A84FA1" w:rsidRDefault="00A84FA1" w:rsidP="00A84FA1">
      <w:r>
        <w:t xml:space="preserve">  Субъективные отношения выступают в роли своего рода "костяка" субъективного мира личности. В самом широком смысле слова субъективность отношений означает их принадлежность личности как субъекту. Они формируются и развиваются в процессе накопления и интеграции всего жизненного опыта личности. Ими характеризуется жизненн</w:t>
      </w:r>
      <w:r>
        <w:t>ая позиция личности в обществе.</w:t>
      </w:r>
    </w:p>
    <w:p w:rsidR="00A84FA1" w:rsidRDefault="00A84FA1" w:rsidP="00A84FA1">
      <w:proofErr w:type="gramStart"/>
      <w:r>
        <w:t>Субъект-субъектные</w:t>
      </w:r>
      <w:proofErr w:type="gramEnd"/>
      <w:r>
        <w:t xml:space="preserve"> отношения в образовании.</w:t>
      </w:r>
    </w:p>
    <w:p w:rsidR="00A84FA1" w:rsidRDefault="00A84FA1" w:rsidP="00A84FA1">
      <w:r>
        <w:t xml:space="preserve">  Переходя к вопросу рассмотрения проблемы </w:t>
      </w:r>
      <w:proofErr w:type="gramStart"/>
      <w:r>
        <w:t>субъект-субъектных</w:t>
      </w:r>
      <w:proofErr w:type="gramEnd"/>
      <w:r>
        <w:t xml:space="preserve"> отношений необходимо отметить, что с позиции современной науки чаще всего она рассматривается в контексте именно учебно-воспитательного процесса. В энциклопедическом словаре педагога находим следующее определение: </w:t>
      </w:r>
      <w:proofErr w:type="gramStart"/>
      <w:r>
        <w:t>«Субъект-субъектные отношения - это тип отношений, складывающийся в учебно-воспитательном процессе образовательного учреждения, состоящих в создании паритетного участия обучающихся и обучающих в организации и осуществлении совместной деятельности.</w:t>
      </w:r>
      <w:proofErr w:type="gramEnd"/>
      <w:r>
        <w:t xml:space="preserve"> Это те отношения, которые формируют так называемые «педагогику сотрудничества» и «педагогику ненасилия». Это то, что мы называем «диалоговым обучением». Происходит это при </w:t>
      </w:r>
      <w:proofErr w:type="spellStart"/>
      <w:r>
        <w:t>субъективации</w:t>
      </w:r>
      <w:proofErr w:type="spellEnd"/>
      <w:r>
        <w:t xml:space="preserve"> личности ученика, что возможно следующими средствами: </w:t>
      </w:r>
    </w:p>
    <w:p w:rsidR="00A84FA1" w:rsidRDefault="00A84FA1" w:rsidP="00A84FA1">
      <w:r>
        <w:t xml:space="preserve">а) делегирование учащимся ряда учительских, в том числе и дидактических полномочий; </w:t>
      </w:r>
    </w:p>
    <w:p w:rsidR="00A84FA1" w:rsidRDefault="00A84FA1" w:rsidP="00A84FA1">
      <w:r>
        <w:lastRenderedPageBreak/>
        <w:t xml:space="preserve">б) признание и обеспечение выполнения прав ребенка и его родителей по отношению к школе и обучению; </w:t>
      </w:r>
    </w:p>
    <w:p w:rsidR="00A84FA1" w:rsidRDefault="00A84FA1" w:rsidP="00A84FA1">
      <w:r>
        <w:t xml:space="preserve">в) развитие детского </w:t>
      </w:r>
      <w:proofErr w:type="gramStart"/>
      <w:r>
        <w:t>самоуправления</w:t>
      </w:r>
      <w:proofErr w:type="gramEnd"/>
      <w:r>
        <w:t xml:space="preserve"> как в учебном, так и </w:t>
      </w:r>
      <w:proofErr w:type="spellStart"/>
      <w:r>
        <w:t>внеучебном</w:t>
      </w:r>
      <w:proofErr w:type="spellEnd"/>
      <w:r>
        <w:t xml:space="preserve"> процессе; </w:t>
      </w:r>
    </w:p>
    <w:p w:rsidR="00A84FA1" w:rsidRDefault="00A84FA1" w:rsidP="00A84FA1">
      <w:r>
        <w:t xml:space="preserve">г) повышение доверия к детям со стороны педагогов, уважения к их достоинству и чести; воспитание у детей духовно-нравственных качеств; </w:t>
      </w:r>
    </w:p>
    <w:p w:rsidR="00A84FA1" w:rsidRDefault="00A84FA1" w:rsidP="00A84FA1">
      <w:r>
        <w:t xml:space="preserve">е) создание в образовательном учреждении уклада жизни, соответствующего и развивающего культурологические традиции народа, выходцами из которого являются дети. </w:t>
      </w:r>
    </w:p>
    <w:p w:rsidR="00A84FA1" w:rsidRDefault="00A84FA1" w:rsidP="00A84FA1">
      <w:r>
        <w:t xml:space="preserve">  Все это есть пути и средства реализации принципов демократизации, </w:t>
      </w:r>
      <w:proofErr w:type="spellStart"/>
      <w:r>
        <w:t>природосообразности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 xml:space="preserve"> отечественного образования. В практике образовательных учреждений должны разумно сочетаться оба типа отношений, </w:t>
      </w:r>
      <w:proofErr w:type="gramStart"/>
      <w:r>
        <w:t>субъект-объектные</w:t>
      </w:r>
      <w:proofErr w:type="gramEnd"/>
      <w:r>
        <w:t xml:space="preserve"> и субъект-субъектные, при ведущей роли второго типа.» [5]</w:t>
      </w:r>
    </w:p>
    <w:p w:rsidR="00A84FA1" w:rsidRDefault="00A84FA1" w:rsidP="00A84FA1">
      <w:r>
        <w:t xml:space="preserve">  Несомненно, та проблематика, которая возникает при рассмотрении вопроса </w:t>
      </w:r>
      <w:proofErr w:type="gramStart"/>
      <w:r>
        <w:t>субъект-субъектных</w:t>
      </w:r>
      <w:proofErr w:type="gramEnd"/>
      <w:r>
        <w:t xml:space="preserve"> отношений в учебном процессе имеет философские, социальные и психологические  аспекты. </w:t>
      </w:r>
      <w:proofErr w:type="gramStart"/>
      <w:r>
        <w:t xml:space="preserve">В настоящее время проблемой отношений участников образовательного процесса занимаются многие учёные (А.Ю. </w:t>
      </w:r>
      <w:proofErr w:type="spellStart"/>
      <w:r>
        <w:t>Гордин</w:t>
      </w:r>
      <w:proofErr w:type="spellEnd"/>
      <w:r>
        <w:t xml:space="preserve">, В.В. Горшкова, Я.Л. </w:t>
      </w:r>
      <w:proofErr w:type="spellStart"/>
      <w:r>
        <w:t>Коломинский</w:t>
      </w:r>
      <w:proofErr w:type="spellEnd"/>
      <w:r>
        <w:t xml:space="preserve">, СВ. Кондратьева, Н.Ю. </w:t>
      </w:r>
      <w:proofErr w:type="spellStart"/>
      <w:r>
        <w:t>Попикова</w:t>
      </w:r>
      <w:proofErr w:type="spellEnd"/>
      <w:r>
        <w:t xml:space="preserve">, Г.И. Щукина, Н.Е. </w:t>
      </w:r>
      <w:proofErr w:type="spellStart"/>
      <w:r>
        <w:t>Щуркова</w:t>
      </w:r>
      <w:proofErr w:type="spellEnd"/>
      <w:r>
        <w:t xml:space="preserve"> и др.)  Это не удивительно, ведь период обучения, чаще всего, приходится на тот возраст, когда происходит наиболее активное развитие и становление личности человека.</w:t>
      </w:r>
      <w:proofErr w:type="gramEnd"/>
      <w:r>
        <w:t xml:space="preserve"> В учебном процессе от отношений, которые складываются между учителем, учениками и родителями учащихся зависят эффективность формирования личностных качеств и характера человека, его темперамент, отношение к учебе, труду и изучаемому предмету. И хотя значимость и актуальность данной проблемы признаётся и поддерживается многими учёными, но на практике осознанное формирование отношений субъектов образовательного процесса реализуется недостаточно.</w:t>
      </w:r>
    </w:p>
    <w:p w:rsidR="00A84FA1" w:rsidRDefault="00A84FA1" w:rsidP="00A84FA1">
      <w:r>
        <w:t xml:space="preserve">  Наша работа ставила своей целью лишь ещё раз актуализировать проблему </w:t>
      </w:r>
      <w:proofErr w:type="gramStart"/>
      <w:r>
        <w:t>субъект-субъектных</w:t>
      </w:r>
      <w:proofErr w:type="gramEnd"/>
      <w:r>
        <w:t xml:space="preserve"> отношений и подчеркнуть е</w:t>
      </w:r>
      <w:r>
        <w:t>ё сложность и многоаспектность.</w:t>
      </w:r>
      <w:bookmarkStart w:id="0" w:name="_GoBack"/>
      <w:bookmarkEnd w:id="0"/>
    </w:p>
    <w:p w:rsidR="00A84FA1" w:rsidRDefault="00A84FA1" w:rsidP="00A84FA1">
      <w:r>
        <w:t>Список литературы.</w:t>
      </w:r>
    </w:p>
    <w:p w:rsidR="00A84FA1" w:rsidRDefault="00A84FA1" w:rsidP="00A84FA1">
      <w:r>
        <w:t>1.</w:t>
      </w:r>
      <w:r>
        <w:tab/>
        <w:t>Аристотель, цит. по кн.: "Начала Евклида", кн. 1–6. -  М.–Л. 1950.</w:t>
      </w:r>
    </w:p>
    <w:p w:rsidR="00A84FA1" w:rsidRDefault="00A84FA1" w:rsidP="00A84FA1">
      <w:r>
        <w:t>2.</w:t>
      </w:r>
      <w:r>
        <w:tab/>
        <w:t>Большая советская энциклопедия. В 30 тт. - М.: Советская энциклопедия. Гл. ред. А.М. Прохоров, 3-е изд. 1976.</w:t>
      </w:r>
    </w:p>
    <w:p w:rsidR="00A84FA1" w:rsidRDefault="00A84FA1" w:rsidP="00A84FA1">
      <w:r>
        <w:t>3.</w:t>
      </w:r>
      <w:r>
        <w:tab/>
      </w:r>
      <w:proofErr w:type="spellStart"/>
      <w:r>
        <w:t>Брушлинский</w:t>
      </w:r>
      <w:proofErr w:type="spellEnd"/>
      <w:r>
        <w:t xml:space="preserve">, А.В. Психология субъекта / А.В. </w:t>
      </w:r>
      <w:proofErr w:type="spellStart"/>
      <w:r>
        <w:t>Брушлинский</w:t>
      </w:r>
      <w:proofErr w:type="spellEnd"/>
      <w:r>
        <w:t>. - СПб</w:t>
      </w:r>
      <w:proofErr w:type="gramStart"/>
      <w:r>
        <w:t xml:space="preserve">.: </w:t>
      </w:r>
      <w:proofErr w:type="spellStart"/>
      <w:proofErr w:type="gramEnd"/>
      <w:r>
        <w:t>Алетейя</w:t>
      </w:r>
      <w:proofErr w:type="spellEnd"/>
      <w:r>
        <w:t xml:space="preserve">, 2003. </w:t>
      </w:r>
    </w:p>
    <w:p w:rsidR="00A84FA1" w:rsidRDefault="00A84FA1" w:rsidP="00A84FA1">
      <w:r>
        <w:t>4.</w:t>
      </w:r>
      <w:r>
        <w:tab/>
        <w:t xml:space="preserve">Новая философская энциклопедия. В 4 тт.  - М.: Мысль. Под редакцией В. С. </w:t>
      </w:r>
      <w:proofErr w:type="spellStart"/>
      <w:proofErr w:type="gramStart"/>
      <w:r>
        <w:t>Стёпина</w:t>
      </w:r>
      <w:proofErr w:type="spellEnd"/>
      <w:proofErr w:type="gramEnd"/>
      <w:r>
        <w:t>. 2001.</w:t>
      </w:r>
    </w:p>
    <w:p w:rsidR="00A84FA1" w:rsidRDefault="00A84FA1" w:rsidP="00A84FA1">
      <w:r>
        <w:t>5.</w:t>
      </w:r>
      <w:r>
        <w:tab/>
        <w:t>Основы духовной культуры (энциклопедический словарь педагога).— Екатеринбург. В.С. Безрукова. 2000.</w:t>
      </w:r>
    </w:p>
    <w:p w:rsidR="00A84FA1" w:rsidRDefault="00A84FA1" w:rsidP="00A84FA1">
      <w:r>
        <w:t>6.</w:t>
      </w:r>
      <w:r>
        <w:tab/>
        <w:t>Рубинштейн С. Л. Основы общей психологии. – СПб</w:t>
      </w:r>
      <w:proofErr w:type="gramStart"/>
      <w:r>
        <w:t xml:space="preserve">.: </w:t>
      </w:r>
      <w:proofErr w:type="gramEnd"/>
      <w:r>
        <w:t xml:space="preserve">Питер, 2002. </w:t>
      </w:r>
    </w:p>
    <w:p w:rsidR="00A84FA1" w:rsidRDefault="00A84FA1" w:rsidP="00A84FA1">
      <w:r>
        <w:t>7.</w:t>
      </w:r>
      <w:r>
        <w:tab/>
      </w:r>
      <w:proofErr w:type="spellStart"/>
      <w:r>
        <w:t>Слободчиков</w:t>
      </w:r>
      <w:proofErr w:type="spellEnd"/>
      <w:r>
        <w:t xml:space="preserve"> В. И., Исаев Е. И. Основы психологической антропологии. Психология человека: Введение в психологию субъективности. Учебное пособие для вузов. – М.: Школа-Пресс, 1995. </w:t>
      </w:r>
    </w:p>
    <w:p w:rsidR="00A84FA1" w:rsidRDefault="00A84FA1" w:rsidP="00A84FA1">
      <w:r>
        <w:lastRenderedPageBreak/>
        <w:t>8.</w:t>
      </w:r>
      <w:r>
        <w:tab/>
        <w:t>Философская Энциклопедия. В 5-х т. — М.: Советская энциклопедия. Под редакцией Ф. В. Константинова. 1960—1970.</w:t>
      </w:r>
    </w:p>
    <w:p w:rsidR="00A84FA1" w:rsidRDefault="00A84FA1" w:rsidP="00A84FA1">
      <w:r>
        <w:t>9.</w:t>
      </w:r>
      <w:r>
        <w:tab/>
        <w:t>http://dic.academic.ru/</w:t>
      </w:r>
    </w:p>
    <w:p w:rsidR="00A84FA1" w:rsidRDefault="00A84FA1" w:rsidP="00A84FA1"/>
    <w:p w:rsidR="00A84FA1" w:rsidRDefault="00A84FA1" w:rsidP="00A84FA1"/>
    <w:p w:rsidR="00A84FA1" w:rsidRDefault="00A84FA1" w:rsidP="00A84FA1"/>
    <w:p w:rsidR="00A84FA1" w:rsidRDefault="00A84FA1" w:rsidP="00A84FA1"/>
    <w:p w:rsidR="00A84FA1" w:rsidRDefault="00A84FA1" w:rsidP="00A84FA1"/>
    <w:p w:rsidR="00A84FA1" w:rsidRDefault="00A84FA1" w:rsidP="00A84FA1"/>
    <w:p w:rsidR="004F11A0" w:rsidRDefault="004F11A0"/>
    <w:sectPr w:rsidR="004F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E5" w:rsidRDefault="006B11E5" w:rsidP="00A84FA1">
      <w:pPr>
        <w:spacing w:after="0" w:line="240" w:lineRule="auto"/>
      </w:pPr>
      <w:r>
        <w:separator/>
      </w:r>
    </w:p>
  </w:endnote>
  <w:endnote w:type="continuationSeparator" w:id="0">
    <w:p w:rsidR="006B11E5" w:rsidRDefault="006B11E5" w:rsidP="00A8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E5" w:rsidRDefault="006B11E5" w:rsidP="00A84FA1">
      <w:pPr>
        <w:spacing w:after="0" w:line="240" w:lineRule="auto"/>
      </w:pPr>
      <w:r>
        <w:separator/>
      </w:r>
    </w:p>
  </w:footnote>
  <w:footnote w:type="continuationSeparator" w:id="0">
    <w:p w:rsidR="006B11E5" w:rsidRDefault="006B11E5" w:rsidP="00A84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A1"/>
    <w:rsid w:val="004F11A0"/>
    <w:rsid w:val="006B11E5"/>
    <w:rsid w:val="00A8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2014-10-24T06:26:00Z</dcterms:created>
  <dcterms:modified xsi:type="dcterms:W3CDTF">2014-10-24T06:30:00Z</dcterms:modified>
</cp:coreProperties>
</file>