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C3" w:rsidRDefault="00EB3730" w:rsidP="00EB37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730">
        <w:rPr>
          <w:rFonts w:ascii="Times New Roman" w:hAnsi="Times New Roman" w:cs="Times New Roman"/>
          <w:sz w:val="28"/>
          <w:szCs w:val="28"/>
        </w:rPr>
        <w:t xml:space="preserve">Ворота </w:t>
      </w:r>
      <w:proofErr w:type="spellStart"/>
      <w:r w:rsidRPr="00EB3730">
        <w:rPr>
          <w:rFonts w:ascii="Times New Roman" w:hAnsi="Times New Roman" w:cs="Times New Roman"/>
          <w:sz w:val="28"/>
          <w:szCs w:val="28"/>
        </w:rPr>
        <w:t>Расёмон</w:t>
      </w:r>
      <w:proofErr w:type="spellEnd"/>
    </w:p>
    <w:p w:rsidR="008F0C4F" w:rsidRPr="008F0C4F" w:rsidRDefault="008F0C4F" w:rsidP="008F0C4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F0C4F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Акутагава</w:t>
      </w:r>
      <w:proofErr w:type="spellEnd"/>
      <w:r w:rsidRPr="008F0C4F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F0C4F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Рюноскэ</w:t>
      </w:r>
      <w:proofErr w:type="spellEnd"/>
    </w:p>
    <w:p w:rsidR="00EB3730" w:rsidRDefault="00EB3730" w:rsidP="00EB373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«Это случилось однажды под вечер»,</w:t>
      </w:r>
      <w:r w:rsidRPr="00EB3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так начинается этот рассказ. И именно  под вечер один честный человек под заброшенными воротами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Расёмон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потеряет себя. Хотя честным его можно назвать условно: даже автор именует его не иначе как «некий слуга». Когда писатель хочет показать падение человека, он прежде дает н</w:t>
      </w:r>
      <w:r w:rsidR="004A7F3E">
        <w:rPr>
          <w:rFonts w:ascii="Times New Roman" w:hAnsi="Times New Roman" w:cs="Times New Roman"/>
          <w:sz w:val="24"/>
          <w:szCs w:val="24"/>
        </w:rPr>
        <w:t xml:space="preserve">ам фон. </w:t>
      </w:r>
      <w:proofErr w:type="spellStart"/>
      <w:r w:rsidR="004A7F3E">
        <w:rPr>
          <w:rFonts w:ascii="Times New Roman" w:hAnsi="Times New Roman" w:cs="Times New Roman"/>
          <w:sz w:val="24"/>
          <w:szCs w:val="24"/>
        </w:rPr>
        <w:t>Акутагава</w:t>
      </w:r>
      <w:proofErr w:type="spellEnd"/>
      <w:r w:rsidR="004A7F3E">
        <w:rPr>
          <w:rFonts w:ascii="Times New Roman" w:hAnsi="Times New Roman" w:cs="Times New Roman"/>
          <w:sz w:val="24"/>
          <w:szCs w:val="24"/>
        </w:rPr>
        <w:t xml:space="preserve"> не исключение:</w:t>
      </w:r>
      <w:r>
        <w:rPr>
          <w:rFonts w:ascii="Times New Roman" w:hAnsi="Times New Roman" w:cs="Times New Roman"/>
          <w:sz w:val="24"/>
          <w:szCs w:val="24"/>
        </w:rPr>
        <w:t xml:space="preserve"> «…</w:t>
      </w:r>
      <w:r w:rsidR="004A7F3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десь жили лисицы и барсуки. Жили воры. Наконец, повелось даже приносить и бросать сюда неприбранные трупы».</w:t>
      </w:r>
      <w:r w:rsidR="004A7F3E">
        <w:rPr>
          <w:rFonts w:ascii="Times New Roman" w:hAnsi="Times New Roman" w:cs="Times New Roman"/>
          <w:sz w:val="24"/>
          <w:szCs w:val="24"/>
        </w:rPr>
        <w:t xml:space="preserve"> Кроме того, много ворон и нескончаемый дождь. Идти было некуда. Сегодня некуда. И завтра тоже. Впереди – неизвестность. Позади – хозяин, который его выгнал. А между вчера и завтра – ворота, некий символический порог, на котором и произойдет разрешение по Расколь</w:t>
      </w:r>
      <w:r w:rsidR="007A6059">
        <w:rPr>
          <w:rFonts w:ascii="Times New Roman" w:hAnsi="Times New Roman" w:cs="Times New Roman"/>
          <w:sz w:val="24"/>
          <w:szCs w:val="24"/>
        </w:rPr>
        <w:t>ни</w:t>
      </w:r>
      <w:r w:rsidR="004A7F3E">
        <w:rPr>
          <w:rFonts w:ascii="Times New Roman" w:hAnsi="Times New Roman" w:cs="Times New Roman"/>
          <w:sz w:val="24"/>
          <w:szCs w:val="24"/>
        </w:rPr>
        <w:t xml:space="preserve">кову «переступить». Жаль ли человека, для которого сложившаяся ситуация не имеет решения, кроме </w:t>
      </w:r>
      <w:r w:rsidR="007A6059">
        <w:rPr>
          <w:rFonts w:ascii="Times New Roman" w:hAnsi="Times New Roman" w:cs="Times New Roman"/>
          <w:sz w:val="24"/>
          <w:szCs w:val="24"/>
        </w:rPr>
        <w:t>как</w:t>
      </w:r>
      <w:r w:rsidR="004A7F3E">
        <w:rPr>
          <w:rFonts w:ascii="Times New Roman" w:hAnsi="Times New Roman" w:cs="Times New Roman"/>
          <w:sz w:val="24"/>
          <w:szCs w:val="24"/>
        </w:rPr>
        <w:t xml:space="preserve"> </w:t>
      </w:r>
      <w:r w:rsidR="0099190B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4A7F3E">
        <w:rPr>
          <w:rFonts w:ascii="Times New Roman" w:hAnsi="Times New Roman" w:cs="Times New Roman"/>
          <w:sz w:val="24"/>
          <w:szCs w:val="24"/>
        </w:rPr>
        <w:t xml:space="preserve"> – </w:t>
      </w:r>
      <w:r w:rsidR="0099190B">
        <w:rPr>
          <w:rFonts w:ascii="Times New Roman" w:hAnsi="Times New Roman" w:cs="Times New Roman"/>
          <w:sz w:val="24"/>
          <w:szCs w:val="24"/>
        </w:rPr>
        <w:t>«</w:t>
      </w:r>
      <w:r w:rsidR="004A7F3E">
        <w:rPr>
          <w:rFonts w:ascii="Times New Roman" w:hAnsi="Times New Roman" w:cs="Times New Roman"/>
          <w:sz w:val="24"/>
          <w:szCs w:val="24"/>
        </w:rPr>
        <w:t>умереть от голода перед забором или на улице. И потом труп принесут сюда, на верхний ярус ворот, и бросят как собаку».</w:t>
      </w:r>
      <w:r w:rsidR="007A6059">
        <w:rPr>
          <w:rFonts w:ascii="Times New Roman" w:hAnsi="Times New Roman" w:cs="Times New Roman"/>
          <w:sz w:val="24"/>
          <w:szCs w:val="24"/>
        </w:rPr>
        <w:t xml:space="preserve"> Ничего, кроме неизвестности. Хотя нет, </w:t>
      </w:r>
      <w:r w:rsidR="0099190B">
        <w:rPr>
          <w:rFonts w:ascii="Times New Roman" w:hAnsi="Times New Roman" w:cs="Times New Roman"/>
          <w:sz w:val="24"/>
          <w:szCs w:val="24"/>
        </w:rPr>
        <w:t xml:space="preserve">какая-то мысль (он уже допустил к себе это назойливое «если») стучит в его истерзанную душу. Как тут не вспомнить Раскольникова, его мучительные страдания в течение долгих дней, его «быть или не быть». </w:t>
      </w:r>
    </w:p>
    <w:p w:rsidR="0099190B" w:rsidRDefault="0099190B" w:rsidP="00EB373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как потом мысль завладеет Раскольниковым и будет гнать его к последней черте, так и некий слуга начинает свой путь к этой самой пропасти.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Акутагава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использует странный прием: слуга начинает восхождение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(!?) </w:t>
      </w:r>
      <w:proofErr w:type="gramEnd"/>
      <w:r>
        <w:rPr>
          <w:rFonts w:ascii="Times New Roman" w:hAnsi="Times New Roman" w:cs="Times New Roman"/>
          <w:sz w:val="24"/>
          <w:szCs w:val="24"/>
        </w:rPr>
        <w:t>вверх по широкой лестнице, которая вела в башню над воротами. Почему вверх? Этот немой вопрос задаю я себе и не нахожу ответа. В моем понимании движение наверх всегда связано с очищением души, а тут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8E78F3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="008E78F3">
        <w:rPr>
          <w:rFonts w:ascii="Times New Roman" w:hAnsi="Times New Roman" w:cs="Times New Roman"/>
          <w:sz w:val="24"/>
          <w:szCs w:val="24"/>
        </w:rPr>
        <w:t xml:space="preserve">то не единственный мой вопрос. Там, наверху, « в беспорядке валялось множество трупов», одетых, раздетых, - всяких, от которых несло трупным запахом. Остановись, слуга, ты уже не можешь здесь находиться, тебе плохо. Но любопытство сильнее всех других чувств, оно-то и толкнуло слугу к тощей старухе, похожей на обезьяну. </w:t>
      </w:r>
    </w:p>
    <w:p w:rsidR="008E78F3" w:rsidRDefault="008E78F3" w:rsidP="008E78F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самое время ответить на вопрос, что еще связывает героев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Акутагавы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Достоевского. Старуха.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Неприятная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обоих случаях. Для слуги настолько отвратительная, что  у него кожа на голове стала пухнуть. Вот здесь, именно в этой сцене со старухой, мы имеем поразительный пример тому, что называется у нас «от любви до ненависти – один шаг»</w:t>
      </w:r>
      <w:r w:rsidR="00580534">
        <w:rPr>
          <w:rFonts w:ascii="Times New Roman" w:hAnsi="Times New Roman" w:cs="Times New Roman"/>
          <w:sz w:val="24"/>
          <w:szCs w:val="24"/>
        </w:rPr>
        <w:t xml:space="preserve">, правда, с одной оговоркой – речь идет не о любви. Что испытывал бы любой человек, если бы на его глазах кто-нибудь вырывал бы из головы трупа волосы? Конечно же, ненависть! «Сильнейшая ненависть», - пишет автор и тут же замечает, что прямо пропорционально этому чувству в душе слуги росло отвращение </w:t>
      </w:r>
      <w:proofErr w:type="gramStart"/>
      <w:r w:rsidR="0058053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580534">
        <w:rPr>
          <w:rFonts w:ascii="Times New Roman" w:hAnsi="Times New Roman" w:cs="Times New Roman"/>
          <w:sz w:val="24"/>
          <w:szCs w:val="24"/>
        </w:rPr>
        <w:t xml:space="preserve"> злу, всякому, любому. Та неразрешенная мысль, которую он допускал внизу, теперь нашла окончательный ответ: если бы ему предложили выбирать между смертью от голода и жизнь ценой воровства, он без колебания принял бы голодную смерть. Блистательная </w:t>
      </w:r>
      <w:r w:rsidR="00B971F6">
        <w:rPr>
          <w:rFonts w:ascii="Times New Roman" w:hAnsi="Times New Roman" w:cs="Times New Roman"/>
          <w:sz w:val="24"/>
          <w:szCs w:val="24"/>
        </w:rPr>
        <w:t xml:space="preserve">победа над собой, цена которой – миг. Схватка со старухой </w:t>
      </w:r>
      <w:proofErr w:type="gramStart"/>
      <w:r w:rsidR="00B971F6">
        <w:rPr>
          <w:rFonts w:ascii="Times New Roman" w:hAnsi="Times New Roman" w:cs="Times New Roman"/>
          <w:sz w:val="24"/>
          <w:szCs w:val="24"/>
        </w:rPr>
        <w:t>стала всё расставила</w:t>
      </w:r>
      <w:proofErr w:type="gramEnd"/>
      <w:r w:rsidR="00B971F6">
        <w:rPr>
          <w:rFonts w:ascii="Times New Roman" w:hAnsi="Times New Roman" w:cs="Times New Roman"/>
          <w:sz w:val="24"/>
          <w:szCs w:val="24"/>
        </w:rPr>
        <w:t xml:space="preserve"> на свои места. Стоило слуге услышать слова мерзкой старухи о том, что она вырывает волосы на парик, чтобы не умереть от голода, с головы женщины, которая, в свою очередь, резала змей с тем, чтобы, высушив полоски, продавать их в качестве сушеной рыбы. И эта простая логика выживания – я делаю это поневоле, иначе умру – разрешила все сомнения слуги: он сорвал кимоно со старухи, грубо её оттолкнул</w:t>
      </w:r>
      <w:r w:rsidR="000A5EEA">
        <w:rPr>
          <w:rFonts w:ascii="Times New Roman" w:hAnsi="Times New Roman" w:cs="Times New Roman"/>
          <w:sz w:val="24"/>
          <w:szCs w:val="24"/>
        </w:rPr>
        <w:t xml:space="preserve"> и исчез в ночной тьме. Остается добавить, с каким странным </w:t>
      </w:r>
      <w:r w:rsidR="000A5EEA">
        <w:rPr>
          <w:rFonts w:ascii="Times New Roman" w:hAnsi="Times New Roman" w:cs="Times New Roman"/>
          <w:sz w:val="24"/>
          <w:szCs w:val="24"/>
        </w:rPr>
        <w:lastRenderedPageBreak/>
        <w:t xml:space="preserve">(для меня) чувством он это делал. Это было «то самое мужество, которого ему не хватало  раньше внизу, на ступенях ворот». </w:t>
      </w:r>
    </w:p>
    <w:p w:rsidR="000A5EEA" w:rsidRPr="00EB3730" w:rsidRDefault="000A5EEA" w:rsidP="008E78F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Вернусь к Раскольникову. Можно ли сравнивать по степени тяжести эти два преступления? Кого больше осуждать? </w:t>
      </w:r>
      <w:r w:rsidR="00DF2B0F">
        <w:rPr>
          <w:rFonts w:ascii="Times New Roman" w:hAnsi="Times New Roman" w:cs="Times New Roman"/>
          <w:sz w:val="24"/>
          <w:szCs w:val="24"/>
        </w:rPr>
        <w:t xml:space="preserve">Мы знаем, что петербургский студент придет к осознанию своей вины, а вот про слугу сказано, что он «с тех пор исчез бесследно». </w:t>
      </w:r>
      <w:bookmarkStart w:id="0" w:name="_GoBack"/>
      <w:bookmarkEnd w:id="0"/>
    </w:p>
    <w:p w:rsidR="00EB3730" w:rsidRDefault="00EB3730" w:rsidP="00EB3730">
      <w:pPr>
        <w:ind w:firstLine="709"/>
      </w:pPr>
    </w:p>
    <w:sectPr w:rsidR="00EB3730" w:rsidSect="0007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B3730"/>
    <w:rsid w:val="00070951"/>
    <w:rsid w:val="000A5EEA"/>
    <w:rsid w:val="003B079A"/>
    <w:rsid w:val="004A7F3E"/>
    <w:rsid w:val="00580534"/>
    <w:rsid w:val="0066728A"/>
    <w:rsid w:val="007A6059"/>
    <w:rsid w:val="008E78F3"/>
    <w:rsid w:val="008F0C4F"/>
    <w:rsid w:val="0099190B"/>
    <w:rsid w:val="00B971F6"/>
    <w:rsid w:val="00DF2B0F"/>
    <w:rsid w:val="00EB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F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Царакова</dc:creator>
  <cp:lastModifiedBy>Цараковы</cp:lastModifiedBy>
  <cp:revision>3</cp:revision>
  <dcterms:created xsi:type="dcterms:W3CDTF">2014-01-03T11:19:00Z</dcterms:created>
  <dcterms:modified xsi:type="dcterms:W3CDTF">2014-01-03T13:23:00Z</dcterms:modified>
</cp:coreProperties>
</file>