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3B" w:rsidRDefault="00C3213B" w:rsidP="00C3213B">
      <w:pPr>
        <w:pStyle w:val="a4"/>
        <w:numPr>
          <w:ilvl w:val="0"/>
          <w:numId w:val="1"/>
        </w:numPr>
        <w:jc w:val="center"/>
        <w:rPr>
          <w:color w:val="31B6FD"/>
          <w:sz w:val="44"/>
        </w:rPr>
      </w:pPr>
      <w:r>
        <w:rPr>
          <w:rFonts w:ascii="Candara" w:eastAsia="+mn-ea" w:hAnsi="Candara" w:cs="+mn-cs"/>
          <w:color w:val="073E87"/>
          <w:kern w:val="24"/>
          <w:sz w:val="44"/>
          <w:szCs w:val="44"/>
        </w:rPr>
        <w:t>Дифференцированный подход к обучению и контролю знаний и умений учащихся на уроках обществознания</w:t>
      </w:r>
      <w:r>
        <w:rPr>
          <w:rFonts w:ascii="Candara" w:eastAsia="+mn-ea" w:hAnsi="Candara" w:cs="+mn-cs"/>
          <w:color w:val="073E87"/>
          <w:kern w:val="24"/>
          <w:sz w:val="44"/>
          <w:szCs w:val="44"/>
        </w:rPr>
        <w:br/>
      </w:r>
      <w:r>
        <w:rPr>
          <w:rFonts w:ascii="Candara" w:eastAsia="+mn-ea" w:hAnsi="Candara" w:cs="+mn-cs"/>
          <w:color w:val="073E87"/>
          <w:kern w:val="24"/>
          <w:sz w:val="58"/>
          <w:szCs w:val="58"/>
        </w:rPr>
        <w:t>МКВСОУ Центр образования</w:t>
      </w:r>
    </w:p>
    <w:p w:rsidR="00C3213B" w:rsidRDefault="00C3213B" w:rsidP="00C3213B">
      <w:pPr>
        <w:pStyle w:val="a4"/>
        <w:numPr>
          <w:ilvl w:val="0"/>
          <w:numId w:val="1"/>
        </w:numPr>
        <w:rPr>
          <w:color w:val="31B6FD"/>
          <w:sz w:val="74"/>
        </w:rPr>
      </w:pPr>
      <w:r>
        <w:rPr>
          <w:rFonts w:ascii="Candara" w:eastAsia="+mn-ea" w:hAnsi="Candara" w:cs="+mn-cs"/>
          <w:color w:val="073E87"/>
          <w:kern w:val="24"/>
          <w:sz w:val="74"/>
          <w:szCs w:val="74"/>
        </w:rPr>
        <w:t>Дифференциация обучения</w:t>
      </w:r>
    </w:p>
    <w:p w:rsidR="00C3213B" w:rsidRDefault="00C3213B" w:rsidP="00C3213B">
      <w:pPr>
        <w:pStyle w:val="a4"/>
        <w:numPr>
          <w:ilvl w:val="0"/>
          <w:numId w:val="1"/>
        </w:numPr>
        <w:rPr>
          <w:color w:val="31B6FD"/>
          <w:sz w:val="44"/>
        </w:rPr>
      </w:pPr>
      <w:r>
        <w:rPr>
          <w:rFonts w:ascii="Candara" w:eastAsia="+mn-ea" w:hAnsi="Candara" w:cs="+mn-cs"/>
          <w:color w:val="073E87"/>
          <w:kern w:val="24"/>
          <w:sz w:val="44"/>
          <w:szCs w:val="44"/>
        </w:rPr>
        <w:t xml:space="preserve">– это дидактический принцип, согласно которому для повышения эффективности создается комплекс дидактических условий, учитывающий типологический особенности учащихся (их интересы, творческие способности, </w:t>
      </w:r>
      <w:proofErr w:type="spellStart"/>
      <w:r>
        <w:rPr>
          <w:rFonts w:ascii="Candara" w:eastAsia="+mn-ea" w:hAnsi="Candara" w:cs="+mn-cs"/>
          <w:color w:val="073E87"/>
          <w:kern w:val="24"/>
          <w:sz w:val="44"/>
          <w:szCs w:val="44"/>
        </w:rPr>
        <w:t>обученность</w:t>
      </w:r>
      <w:proofErr w:type="spellEnd"/>
      <w:r>
        <w:rPr>
          <w:rFonts w:ascii="Candara" w:eastAsia="+mn-ea" w:hAnsi="Candara" w:cs="+mn-cs"/>
          <w:color w:val="073E87"/>
          <w:kern w:val="24"/>
          <w:sz w:val="44"/>
          <w:szCs w:val="44"/>
        </w:rPr>
        <w:t xml:space="preserve">, обучаемость, работоспособность и т. д.) в соответствии с которыми отбираются и дифференцируются цели, содержание образования, формы и методы обучения. </w:t>
      </w:r>
    </w:p>
    <w:p w:rsidR="00C3213B" w:rsidRDefault="00C3213B" w:rsidP="00C3213B">
      <w:pPr>
        <w:pStyle w:val="a5"/>
        <w:spacing w:before="106" w:beforeAutospacing="0" w:after="0" w:afterAutospacing="0"/>
      </w:pPr>
      <w:r>
        <w:rPr>
          <w:rFonts w:ascii="Candara" w:eastAsia="+mn-ea" w:hAnsi="Candara" w:cs="+mn-cs"/>
          <w:color w:val="073E87"/>
          <w:kern w:val="24"/>
          <w:sz w:val="44"/>
          <w:szCs w:val="44"/>
        </w:rPr>
        <w:t xml:space="preserve">                                                                                       Андреев В.И. </w:t>
      </w:r>
    </w:p>
    <w:p w:rsidR="00C3213B" w:rsidRDefault="00C3213B" w:rsidP="00C3213B">
      <w:pPr>
        <w:pStyle w:val="a4"/>
        <w:numPr>
          <w:ilvl w:val="0"/>
          <w:numId w:val="2"/>
        </w:numPr>
        <w:rPr>
          <w:color w:val="31B6FD"/>
          <w:sz w:val="44"/>
        </w:rPr>
      </w:pPr>
      <w:r>
        <w:rPr>
          <w:rFonts w:ascii="Candara" w:eastAsia="+mn-ea" w:hAnsi="Candara" w:cs="+mn-cs"/>
          <w:color w:val="073E87"/>
          <w:kern w:val="24"/>
          <w:sz w:val="44"/>
          <w:szCs w:val="44"/>
        </w:rPr>
        <w:t>ЦЕЛЬ:</w:t>
      </w:r>
    </w:p>
    <w:p w:rsidR="00C3213B" w:rsidRDefault="00C3213B" w:rsidP="00C3213B">
      <w:pPr>
        <w:pStyle w:val="a4"/>
        <w:numPr>
          <w:ilvl w:val="0"/>
          <w:numId w:val="2"/>
        </w:numPr>
        <w:rPr>
          <w:color w:val="31B6FD"/>
          <w:sz w:val="66"/>
        </w:rPr>
      </w:pPr>
      <w:r>
        <w:rPr>
          <w:rFonts w:ascii="Candara" w:eastAsia="+mn-ea" w:hAnsi="Candara" w:cs="+mn-cs"/>
          <w:color w:val="073E87"/>
          <w:kern w:val="24"/>
          <w:sz w:val="66"/>
          <w:szCs w:val="66"/>
        </w:rPr>
        <w:t>Индивидуализация обучения (личностно-ориентированный подход)</w:t>
      </w:r>
    </w:p>
    <w:p w:rsidR="00C3213B" w:rsidRDefault="00C3213B" w:rsidP="00C3213B">
      <w:pPr>
        <w:pStyle w:val="a4"/>
        <w:numPr>
          <w:ilvl w:val="0"/>
          <w:numId w:val="2"/>
        </w:numPr>
        <w:spacing w:line="276" w:lineRule="auto"/>
        <w:rPr>
          <w:color w:val="31B6FD"/>
          <w:sz w:val="44"/>
        </w:rPr>
      </w:pPr>
      <w:r>
        <w:rPr>
          <w:rFonts w:eastAsia="Calibri"/>
          <w:color w:val="073E87"/>
          <w:kern w:val="24"/>
          <w:sz w:val="44"/>
          <w:szCs w:val="44"/>
        </w:rPr>
        <w:t>По группам (или индивидуально)</w:t>
      </w:r>
    </w:p>
    <w:p w:rsidR="00C3213B" w:rsidRDefault="00C3213B" w:rsidP="00C3213B">
      <w:pPr>
        <w:pStyle w:val="a4"/>
        <w:numPr>
          <w:ilvl w:val="0"/>
          <w:numId w:val="2"/>
        </w:numPr>
        <w:spacing w:line="276" w:lineRule="auto"/>
        <w:rPr>
          <w:color w:val="31B6FD"/>
          <w:sz w:val="44"/>
        </w:rPr>
      </w:pPr>
      <w:r>
        <w:rPr>
          <w:rFonts w:eastAsia="Calibri"/>
          <w:color w:val="073E87"/>
          <w:kern w:val="24"/>
          <w:sz w:val="44"/>
          <w:szCs w:val="44"/>
        </w:rPr>
        <w:lastRenderedPageBreak/>
        <w:t xml:space="preserve">1 группа – составить кроссворд по пройденной теме </w:t>
      </w:r>
    </w:p>
    <w:p w:rsidR="00C3213B" w:rsidRDefault="00C3213B" w:rsidP="00C3213B">
      <w:pPr>
        <w:pStyle w:val="a4"/>
        <w:numPr>
          <w:ilvl w:val="0"/>
          <w:numId w:val="2"/>
        </w:numPr>
        <w:spacing w:line="276" w:lineRule="auto"/>
        <w:rPr>
          <w:color w:val="31B6FD"/>
          <w:sz w:val="44"/>
        </w:rPr>
      </w:pPr>
      <w:r>
        <w:rPr>
          <w:rFonts w:eastAsia="Calibri"/>
          <w:color w:val="073E87"/>
          <w:kern w:val="24"/>
          <w:sz w:val="44"/>
          <w:szCs w:val="44"/>
        </w:rPr>
        <w:t>2 группа – разгадать уже составленный учителем кроссворд</w:t>
      </w:r>
    </w:p>
    <w:p w:rsidR="00C3213B" w:rsidRDefault="00C3213B" w:rsidP="00C3213B">
      <w:pPr>
        <w:pStyle w:val="a4"/>
        <w:numPr>
          <w:ilvl w:val="0"/>
          <w:numId w:val="2"/>
        </w:numPr>
        <w:spacing w:line="276" w:lineRule="auto"/>
        <w:rPr>
          <w:color w:val="31B6FD"/>
          <w:sz w:val="44"/>
        </w:rPr>
      </w:pPr>
      <w:r>
        <w:rPr>
          <w:rFonts w:eastAsia="Calibri"/>
          <w:color w:val="073E87"/>
          <w:kern w:val="24"/>
          <w:sz w:val="44"/>
          <w:szCs w:val="44"/>
        </w:rPr>
        <w:t>3 группа - разгадать уже составленный учителем кроссворд, пользуясь текстом параграфа</w:t>
      </w:r>
    </w:p>
    <w:p w:rsidR="00C3213B" w:rsidRDefault="00C3213B" w:rsidP="00C3213B">
      <w:pPr>
        <w:pStyle w:val="a5"/>
        <w:spacing w:before="106" w:beforeAutospacing="0" w:after="0" w:afterAutospacing="0" w:line="276" w:lineRule="auto"/>
        <w:ind w:left="288"/>
      </w:pPr>
      <w:r>
        <w:rPr>
          <w:rFonts w:eastAsia="Calibri"/>
          <w:color w:val="073E87"/>
          <w:kern w:val="24"/>
          <w:sz w:val="44"/>
          <w:szCs w:val="44"/>
        </w:rPr>
        <w:t> </w:t>
      </w:r>
    </w:p>
    <w:p w:rsidR="00C3213B" w:rsidRDefault="00C3213B" w:rsidP="00C3213B">
      <w:pPr>
        <w:pStyle w:val="a4"/>
        <w:numPr>
          <w:ilvl w:val="0"/>
          <w:numId w:val="3"/>
        </w:numPr>
        <w:spacing w:line="276" w:lineRule="auto"/>
        <w:rPr>
          <w:color w:val="31B6FD"/>
          <w:sz w:val="44"/>
        </w:rPr>
      </w:pPr>
      <w:r>
        <w:rPr>
          <w:rFonts w:eastAsia="Calibri"/>
          <w:color w:val="073E87"/>
          <w:kern w:val="24"/>
          <w:sz w:val="44"/>
          <w:szCs w:val="44"/>
        </w:rPr>
        <w:t>1 группа – дать определения понятиям, привести пример</w:t>
      </w:r>
    </w:p>
    <w:p w:rsidR="00C3213B" w:rsidRDefault="00C3213B" w:rsidP="00C3213B">
      <w:pPr>
        <w:pStyle w:val="a4"/>
        <w:numPr>
          <w:ilvl w:val="0"/>
          <w:numId w:val="3"/>
        </w:numPr>
        <w:spacing w:line="276" w:lineRule="auto"/>
        <w:rPr>
          <w:color w:val="31B6FD"/>
          <w:sz w:val="44"/>
        </w:rPr>
      </w:pPr>
      <w:r>
        <w:rPr>
          <w:rFonts w:eastAsia="Calibri"/>
          <w:color w:val="073E87"/>
          <w:kern w:val="24"/>
          <w:sz w:val="44"/>
          <w:szCs w:val="44"/>
        </w:rPr>
        <w:t xml:space="preserve">2 группа - дать определения понятиям </w:t>
      </w:r>
    </w:p>
    <w:p w:rsidR="00C3213B" w:rsidRDefault="00C3213B" w:rsidP="00C3213B">
      <w:pPr>
        <w:pStyle w:val="a4"/>
        <w:numPr>
          <w:ilvl w:val="0"/>
          <w:numId w:val="3"/>
        </w:numPr>
        <w:rPr>
          <w:color w:val="31B6FD"/>
          <w:sz w:val="44"/>
        </w:rPr>
      </w:pPr>
      <w:r>
        <w:rPr>
          <w:rFonts w:eastAsia="Calibri" w:cs="+mn-cs"/>
          <w:color w:val="073E87"/>
          <w:kern w:val="24"/>
          <w:sz w:val="44"/>
          <w:szCs w:val="44"/>
        </w:rPr>
        <w:t xml:space="preserve">   3 группа – определить понятия по </w:t>
      </w:r>
      <w:proofErr w:type="spellStart"/>
      <w:r>
        <w:rPr>
          <w:rFonts w:eastAsia="Calibri" w:cs="+mn-cs"/>
          <w:color w:val="073E87"/>
          <w:kern w:val="24"/>
          <w:sz w:val="44"/>
          <w:szCs w:val="44"/>
        </w:rPr>
        <w:t>разьяснениям</w:t>
      </w:r>
      <w:proofErr w:type="spellEnd"/>
    </w:p>
    <w:p w:rsidR="00C3213B" w:rsidRDefault="00C3213B" w:rsidP="00C3213B">
      <w:pPr>
        <w:pStyle w:val="a4"/>
        <w:numPr>
          <w:ilvl w:val="0"/>
          <w:numId w:val="3"/>
        </w:numPr>
        <w:spacing w:line="276" w:lineRule="auto"/>
        <w:rPr>
          <w:color w:val="31B6FD"/>
          <w:sz w:val="44"/>
        </w:rPr>
      </w:pPr>
      <w:r>
        <w:rPr>
          <w:rFonts w:eastAsia="Calibri"/>
          <w:i/>
          <w:iCs/>
          <w:color w:val="073E87"/>
          <w:kern w:val="24"/>
          <w:sz w:val="44"/>
          <w:szCs w:val="44"/>
          <w:u w:val="single"/>
        </w:rPr>
        <w:t>ТЕМА: социальная структура.</w:t>
      </w:r>
    </w:p>
    <w:p w:rsidR="00C3213B" w:rsidRDefault="00C3213B" w:rsidP="00C3213B">
      <w:pPr>
        <w:pStyle w:val="a5"/>
        <w:spacing w:before="106" w:beforeAutospacing="0" w:after="0" w:afterAutospacing="0" w:line="276" w:lineRule="auto"/>
        <w:ind w:left="288"/>
      </w:pPr>
      <w:r>
        <w:rPr>
          <w:rFonts w:eastAsia="Calibri"/>
          <w:color w:val="073E87"/>
          <w:kern w:val="24"/>
          <w:sz w:val="44"/>
          <w:szCs w:val="44"/>
        </w:rPr>
        <w:t>1 группа – опишите собственный социальный статус</w:t>
      </w:r>
    </w:p>
    <w:p w:rsidR="00C3213B" w:rsidRDefault="00C3213B" w:rsidP="00C3213B">
      <w:pPr>
        <w:pStyle w:val="a4"/>
        <w:numPr>
          <w:ilvl w:val="0"/>
          <w:numId w:val="4"/>
        </w:numPr>
        <w:spacing w:line="276" w:lineRule="auto"/>
        <w:rPr>
          <w:color w:val="31B6FD"/>
          <w:sz w:val="44"/>
        </w:rPr>
      </w:pPr>
      <w:r>
        <w:rPr>
          <w:rFonts w:eastAsia="Calibri"/>
          <w:color w:val="073E87"/>
          <w:kern w:val="24"/>
          <w:sz w:val="44"/>
          <w:szCs w:val="44"/>
        </w:rPr>
        <w:t>– разыграйте  социальный статус крупного предпринимателя</w:t>
      </w:r>
    </w:p>
    <w:p w:rsidR="00C3213B" w:rsidRDefault="00C3213B" w:rsidP="00C3213B">
      <w:pPr>
        <w:pStyle w:val="a5"/>
        <w:spacing w:before="106" w:beforeAutospacing="0" w:after="0" w:afterAutospacing="0" w:line="276" w:lineRule="auto"/>
        <w:ind w:left="288"/>
      </w:pPr>
      <w:r>
        <w:rPr>
          <w:rFonts w:eastAsia="Calibri"/>
          <w:color w:val="073E87"/>
          <w:kern w:val="24"/>
          <w:sz w:val="44"/>
          <w:szCs w:val="44"/>
        </w:rPr>
        <w:t> </w:t>
      </w:r>
    </w:p>
    <w:p w:rsidR="00C3213B" w:rsidRDefault="00C3213B" w:rsidP="00C3213B">
      <w:pPr>
        <w:pStyle w:val="a5"/>
        <w:spacing w:before="106" w:beforeAutospacing="0" w:after="0" w:afterAutospacing="0" w:line="276" w:lineRule="auto"/>
        <w:ind w:left="288"/>
      </w:pPr>
      <w:r>
        <w:rPr>
          <w:rFonts w:eastAsia="Calibri"/>
          <w:color w:val="073E87"/>
          <w:kern w:val="24"/>
          <w:sz w:val="44"/>
          <w:szCs w:val="44"/>
        </w:rPr>
        <w:t>2, 3 группа - опишите собственный социальный статус, пользуясь схемой:</w:t>
      </w:r>
    </w:p>
    <w:p w:rsidR="00C3213B" w:rsidRDefault="00C3213B" w:rsidP="00C3213B">
      <w:pPr>
        <w:pStyle w:val="a4"/>
        <w:numPr>
          <w:ilvl w:val="0"/>
          <w:numId w:val="5"/>
        </w:numPr>
        <w:spacing w:line="276" w:lineRule="auto"/>
        <w:rPr>
          <w:color w:val="31B6FD"/>
          <w:sz w:val="44"/>
        </w:rPr>
      </w:pPr>
      <w:r>
        <w:rPr>
          <w:rFonts w:eastAsia="Calibri"/>
          <w:color w:val="073E87"/>
          <w:kern w:val="24"/>
          <w:sz w:val="44"/>
          <w:szCs w:val="44"/>
        </w:rPr>
        <w:t>Пол</w:t>
      </w:r>
    </w:p>
    <w:p w:rsidR="00C3213B" w:rsidRDefault="00C3213B" w:rsidP="00C3213B">
      <w:pPr>
        <w:pStyle w:val="a4"/>
        <w:numPr>
          <w:ilvl w:val="0"/>
          <w:numId w:val="5"/>
        </w:numPr>
        <w:spacing w:line="276" w:lineRule="auto"/>
        <w:rPr>
          <w:color w:val="31B6FD"/>
          <w:sz w:val="44"/>
        </w:rPr>
      </w:pPr>
      <w:r>
        <w:rPr>
          <w:rFonts w:eastAsia="Calibri"/>
          <w:color w:val="073E87"/>
          <w:kern w:val="24"/>
          <w:sz w:val="44"/>
          <w:szCs w:val="44"/>
        </w:rPr>
        <w:t>Возраст</w:t>
      </w:r>
    </w:p>
    <w:p w:rsidR="00C3213B" w:rsidRDefault="00C3213B" w:rsidP="00C3213B">
      <w:pPr>
        <w:pStyle w:val="a4"/>
        <w:numPr>
          <w:ilvl w:val="0"/>
          <w:numId w:val="5"/>
        </w:numPr>
        <w:spacing w:line="276" w:lineRule="auto"/>
        <w:rPr>
          <w:color w:val="31B6FD"/>
          <w:sz w:val="44"/>
        </w:rPr>
      </w:pPr>
      <w:r>
        <w:rPr>
          <w:rFonts w:eastAsia="Calibri"/>
          <w:color w:val="073E87"/>
          <w:kern w:val="24"/>
          <w:sz w:val="44"/>
          <w:szCs w:val="44"/>
        </w:rPr>
        <w:t>Раса</w:t>
      </w:r>
    </w:p>
    <w:p w:rsidR="00C3213B" w:rsidRDefault="00C3213B" w:rsidP="00C3213B">
      <w:pPr>
        <w:pStyle w:val="a4"/>
        <w:numPr>
          <w:ilvl w:val="0"/>
          <w:numId w:val="5"/>
        </w:numPr>
        <w:spacing w:line="276" w:lineRule="auto"/>
        <w:rPr>
          <w:color w:val="31B6FD"/>
          <w:sz w:val="44"/>
        </w:rPr>
      </w:pPr>
      <w:r>
        <w:rPr>
          <w:rFonts w:eastAsia="Calibri"/>
          <w:color w:val="073E87"/>
          <w:kern w:val="24"/>
          <w:sz w:val="44"/>
          <w:szCs w:val="44"/>
        </w:rPr>
        <w:lastRenderedPageBreak/>
        <w:t>Национальность</w:t>
      </w:r>
    </w:p>
    <w:p w:rsidR="00C3213B" w:rsidRDefault="00C3213B" w:rsidP="00C3213B">
      <w:pPr>
        <w:pStyle w:val="a4"/>
        <w:numPr>
          <w:ilvl w:val="0"/>
          <w:numId w:val="5"/>
        </w:numPr>
        <w:spacing w:line="276" w:lineRule="auto"/>
        <w:rPr>
          <w:color w:val="31B6FD"/>
          <w:sz w:val="44"/>
        </w:rPr>
      </w:pPr>
      <w:r>
        <w:rPr>
          <w:rFonts w:eastAsia="Calibri"/>
          <w:color w:val="073E87"/>
          <w:kern w:val="24"/>
          <w:sz w:val="44"/>
          <w:szCs w:val="44"/>
        </w:rPr>
        <w:t>Здоровье</w:t>
      </w:r>
    </w:p>
    <w:p w:rsidR="00C3213B" w:rsidRDefault="00C3213B" w:rsidP="00C3213B">
      <w:pPr>
        <w:pStyle w:val="a4"/>
        <w:numPr>
          <w:ilvl w:val="0"/>
          <w:numId w:val="5"/>
        </w:numPr>
        <w:spacing w:line="276" w:lineRule="auto"/>
        <w:rPr>
          <w:color w:val="31B6FD"/>
          <w:sz w:val="44"/>
        </w:rPr>
      </w:pPr>
      <w:r>
        <w:rPr>
          <w:rFonts w:eastAsia="Calibri"/>
          <w:color w:val="073E87"/>
          <w:kern w:val="24"/>
          <w:sz w:val="44"/>
          <w:szCs w:val="44"/>
        </w:rPr>
        <w:t>Профессия</w:t>
      </w:r>
    </w:p>
    <w:p w:rsidR="00C3213B" w:rsidRDefault="00C3213B" w:rsidP="00C3213B">
      <w:pPr>
        <w:pStyle w:val="a4"/>
        <w:numPr>
          <w:ilvl w:val="0"/>
          <w:numId w:val="5"/>
        </w:numPr>
        <w:spacing w:line="276" w:lineRule="auto"/>
        <w:rPr>
          <w:color w:val="31B6FD"/>
          <w:sz w:val="44"/>
        </w:rPr>
      </w:pPr>
      <w:r>
        <w:rPr>
          <w:rFonts w:eastAsia="Calibri"/>
          <w:color w:val="073E87"/>
          <w:kern w:val="24"/>
          <w:sz w:val="44"/>
          <w:szCs w:val="44"/>
        </w:rPr>
        <w:t>Религиозные взгляды</w:t>
      </w:r>
    </w:p>
    <w:p w:rsidR="00C3213B" w:rsidRDefault="00C3213B" w:rsidP="00C3213B">
      <w:pPr>
        <w:pStyle w:val="a4"/>
        <w:numPr>
          <w:ilvl w:val="0"/>
          <w:numId w:val="5"/>
        </w:numPr>
        <w:spacing w:line="276" w:lineRule="auto"/>
        <w:rPr>
          <w:color w:val="31B6FD"/>
          <w:sz w:val="44"/>
        </w:rPr>
      </w:pPr>
      <w:r>
        <w:rPr>
          <w:rFonts w:eastAsia="Calibri"/>
          <w:color w:val="073E87"/>
          <w:kern w:val="24"/>
          <w:sz w:val="44"/>
          <w:szCs w:val="44"/>
        </w:rPr>
        <w:t>Политические взгляды</w:t>
      </w:r>
    </w:p>
    <w:p w:rsidR="00C3213B" w:rsidRDefault="00C3213B" w:rsidP="00C3213B">
      <w:pPr>
        <w:pStyle w:val="a4"/>
        <w:numPr>
          <w:ilvl w:val="0"/>
          <w:numId w:val="6"/>
        </w:numPr>
        <w:spacing w:line="276" w:lineRule="auto"/>
        <w:rPr>
          <w:color w:val="31B6FD"/>
          <w:sz w:val="44"/>
        </w:rPr>
      </w:pPr>
      <w:r>
        <w:rPr>
          <w:rFonts w:eastAsia="Calibri"/>
          <w:color w:val="073E87"/>
          <w:kern w:val="24"/>
          <w:sz w:val="44"/>
          <w:szCs w:val="44"/>
        </w:rPr>
        <w:t xml:space="preserve">- разыграйте  социальный статус родителя (особенности поведения) </w:t>
      </w:r>
    </w:p>
    <w:p w:rsidR="00C3213B" w:rsidRDefault="00C3213B" w:rsidP="00C3213B">
      <w:pPr>
        <w:pStyle w:val="a4"/>
        <w:numPr>
          <w:ilvl w:val="0"/>
          <w:numId w:val="6"/>
        </w:numPr>
        <w:spacing w:line="276" w:lineRule="auto"/>
        <w:rPr>
          <w:color w:val="31B6FD"/>
          <w:sz w:val="44"/>
        </w:rPr>
      </w:pPr>
      <w:r>
        <w:rPr>
          <w:rFonts w:eastAsia="Calibri"/>
          <w:i/>
          <w:iCs/>
          <w:color w:val="073E87"/>
          <w:kern w:val="24"/>
          <w:sz w:val="44"/>
          <w:szCs w:val="44"/>
          <w:u w:val="single"/>
        </w:rPr>
        <w:t>ТЕМА: право</w:t>
      </w:r>
    </w:p>
    <w:p w:rsidR="00C3213B" w:rsidRDefault="00C3213B" w:rsidP="00C3213B">
      <w:pPr>
        <w:pStyle w:val="a4"/>
        <w:numPr>
          <w:ilvl w:val="0"/>
          <w:numId w:val="6"/>
        </w:numPr>
        <w:spacing w:line="276" w:lineRule="auto"/>
        <w:rPr>
          <w:color w:val="31B6FD"/>
          <w:sz w:val="44"/>
        </w:rPr>
      </w:pPr>
      <w:r>
        <w:rPr>
          <w:rFonts w:eastAsia="Calibri"/>
          <w:color w:val="073E87"/>
          <w:kern w:val="24"/>
          <w:sz w:val="44"/>
          <w:szCs w:val="44"/>
        </w:rPr>
        <w:t>1 – составьте схему соподчиненности нормативно-правовых актов</w:t>
      </w:r>
    </w:p>
    <w:p w:rsidR="00C3213B" w:rsidRDefault="00C3213B" w:rsidP="00C3213B">
      <w:pPr>
        <w:pStyle w:val="a5"/>
        <w:spacing w:before="106" w:beforeAutospacing="0" w:after="0" w:afterAutospacing="0" w:line="276" w:lineRule="auto"/>
        <w:ind w:left="288"/>
      </w:pPr>
      <w:r>
        <w:rPr>
          <w:rFonts w:eastAsia="Calibri"/>
          <w:color w:val="073E87"/>
          <w:kern w:val="24"/>
          <w:sz w:val="44"/>
          <w:szCs w:val="44"/>
        </w:rPr>
        <w:t> </w:t>
      </w:r>
    </w:p>
    <w:p w:rsidR="00C3213B" w:rsidRDefault="00C3213B" w:rsidP="00C3213B">
      <w:pPr>
        <w:pStyle w:val="a4"/>
        <w:numPr>
          <w:ilvl w:val="0"/>
          <w:numId w:val="7"/>
        </w:numPr>
        <w:spacing w:line="276" w:lineRule="auto"/>
        <w:rPr>
          <w:color w:val="31B6FD"/>
          <w:sz w:val="44"/>
        </w:rPr>
      </w:pPr>
      <w:r>
        <w:rPr>
          <w:rFonts w:eastAsia="Calibri"/>
          <w:color w:val="073E87"/>
          <w:kern w:val="24"/>
          <w:sz w:val="44"/>
          <w:szCs w:val="44"/>
        </w:rPr>
        <w:t>2 – расставьте нормативно-правовые акты в порядке их соподчинения:</w:t>
      </w:r>
    </w:p>
    <w:p w:rsidR="00C3213B" w:rsidRDefault="00C3213B" w:rsidP="00C3213B">
      <w:pPr>
        <w:pStyle w:val="a5"/>
        <w:spacing w:before="106" w:beforeAutospacing="0" w:after="0" w:afterAutospacing="0" w:line="276" w:lineRule="auto"/>
        <w:ind w:left="288"/>
      </w:pPr>
      <w:r>
        <w:rPr>
          <w:rFonts w:eastAsia="Calibri"/>
          <w:color w:val="073E87"/>
          <w:kern w:val="24"/>
          <w:sz w:val="44"/>
          <w:szCs w:val="44"/>
        </w:rPr>
        <w:t>Конституция РФ; Указы Президента; Федеральные законы; нормативные акты министерств, ведомств, органов самоуправления; Постановления правительства.</w:t>
      </w:r>
    </w:p>
    <w:p w:rsidR="00C3213B" w:rsidRDefault="00C3213B" w:rsidP="00C3213B">
      <w:pPr>
        <w:pStyle w:val="a5"/>
        <w:spacing w:before="106" w:beforeAutospacing="0" w:after="0" w:afterAutospacing="0" w:line="276" w:lineRule="auto"/>
      </w:pPr>
      <w:r>
        <w:rPr>
          <w:rFonts w:eastAsia="Calibri"/>
          <w:color w:val="073E87"/>
          <w:kern w:val="24"/>
          <w:sz w:val="44"/>
          <w:szCs w:val="44"/>
        </w:rPr>
        <w:t> </w:t>
      </w:r>
    </w:p>
    <w:p w:rsidR="00C3213B" w:rsidRDefault="00C3213B" w:rsidP="00C3213B">
      <w:pPr>
        <w:pStyle w:val="a4"/>
        <w:numPr>
          <w:ilvl w:val="0"/>
          <w:numId w:val="8"/>
        </w:numPr>
        <w:spacing w:line="276" w:lineRule="auto"/>
        <w:rPr>
          <w:color w:val="31B6FD"/>
          <w:sz w:val="44"/>
        </w:rPr>
      </w:pPr>
      <w:r>
        <w:rPr>
          <w:rFonts w:eastAsia="Calibri"/>
          <w:color w:val="073E87"/>
          <w:kern w:val="24"/>
          <w:sz w:val="44"/>
          <w:szCs w:val="44"/>
        </w:rPr>
        <w:t>По объему заданий.</w:t>
      </w:r>
    </w:p>
    <w:p w:rsidR="00C3213B" w:rsidRDefault="00C3213B" w:rsidP="00C3213B">
      <w:pPr>
        <w:pStyle w:val="a4"/>
        <w:numPr>
          <w:ilvl w:val="0"/>
          <w:numId w:val="8"/>
        </w:numPr>
        <w:spacing w:line="276" w:lineRule="auto"/>
        <w:rPr>
          <w:color w:val="31B6FD"/>
          <w:sz w:val="44"/>
        </w:rPr>
      </w:pPr>
      <w:r>
        <w:rPr>
          <w:rFonts w:eastAsia="Calibri"/>
          <w:color w:val="073E87"/>
          <w:kern w:val="24"/>
          <w:sz w:val="44"/>
          <w:szCs w:val="44"/>
        </w:rPr>
        <w:t>«3» - выполнить 3 задания</w:t>
      </w:r>
    </w:p>
    <w:p w:rsidR="00C3213B" w:rsidRDefault="00C3213B" w:rsidP="00C3213B">
      <w:pPr>
        <w:pStyle w:val="a4"/>
        <w:numPr>
          <w:ilvl w:val="0"/>
          <w:numId w:val="8"/>
        </w:numPr>
        <w:spacing w:line="276" w:lineRule="auto"/>
        <w:rPr>
          <w:color w:val="31B6FD"/>
          <w:sz w:val="44"/>
        </w:rPr>
      </w:pPr>
      <w:r>
        <w:rPr>
          <w:rFonts w:eastAsia="Calibri"/>
          <w:color w:val="073E87"/>
          <w:kern w:val="24"/>
          <w:sz w:val="44"/>
          <w:szCs w:val="44"/>
        </w:rPr>
        <w:t>«4» - выполнить 5 заданий</w:t>
      </w:r>
    </w:p>
    <w:p w:rsidR="00C3213B" w:rsidRDefault="00C3213B" w:rsidP="00C3213B">
      <w:pPr>
        <w:pStyle w:val="a4"/>
        <w:numPr>
          <w:ilvl w:val="0"/>
          <w:numId w:val="8"/>
        </w:numPr>
        <w:spacing w:line="276" w:lineRule="auto"/>
        <w:rPr>
          <w:color w:val="31B6FD"/>
          <w:sz w:val="44"/>
        </w:rPr>
      </w:pPr>
      <w:r>
        <w:rPr>
          <w:rFonts w:eastAsia="Calibri"/>
          <w:color w:val="073E87"/>
          <w:kern w:val="24"/>
          <w:sz w:val="44"/>
          <w:szCs w:val="44"/>
        </w:rPr>
        <w:t>«5» - выполнить 7 заданий</w:t>
      </w:r>
    </w:p>
    <w:p w:rsidR="00C3213B" w:rsidRDefault="00C3213B" w:rsidP="00C3213B">
      <w:pPr>
        <w:pStyle w:val="a5"/>
        <w:spacing w:before="106" w:beforeAutospacing="0" w:after="0" w:afterAutospacing="0" w:line="276" w:lineRule="auto"/>
      </w:pPr>
      <w:r>
        <w:rPr>
          <w:rFonts w:eastAsia="Calibri"/>
          <w:color w:val="073E87"/>
          <w:kern w:val="24"/>
          <w:sz w:val="44"/>
          <w:szCs w:val="44"/>
        </w:rPr>
        <w:t>Или набрать нужное количество баллов</w:t>
      </w:r>
    </w:p>
    <w:p w:rsidR="00C3213B" w:rsidRDefault="00C3213B" w:rsidP="00C3213B">
      <w:pPr>
        <w:pStyle w:val="a4"/>
        <w:numPr>
          <w:ilvl w:val="0"/>
          <w:numId w:val="9"/>
        </w:numPr>
        <w:spacing w:line="276" w:lineRule="auto"/>
        <w:rPr>
          <w:color w:val="31B6FD"/>
          <w:sz w:val="44"/>
        </w:rPr>
      </w:pPr>
      <w:r>
        <w:rPr>
          <w:rFonts w:eastAsia="Calibri"/>
          <w:color w:val="073E87"/>
          <w:kern w:val="24"/>
          <w:sz w:val="44"/>
          <w:szCs w:val="44"/>
        </w:rPr>
        <w:lastRenderedPageBreak/>
        <w:t xml:space="preserve">«3» - 6 баллов </w:t>
      </w:r>
    </w:p>
    <w:p w:rsidR="00C3213B" w:rsidRDefault="00C3213B" w:rsidP="00C3213B">
      <w:pPr>
        <w:pStyle w:val="a4"/>
        <w:numPr>
          <w:ilvl w:val="0"/>
          <w:numId w:val="9"/>
        </w:numPr>
        <w:spacing w:line="276" w:lineRule="auto"/>
        <w:rPr>
          <w:color w:val="31B6FD"/>
          <w:sz w:val="44"/>
        </w:rPr>
      </w:pPr>
      <w:r>
        <w:rPr>
          <w:rFonts w:eastAsia="Calibri"/>
          <w:color w:val="073E87"/>
          <w:kern w:val="24"/>
          <w:sz w:val="44"/>
          <w:szCs w:val="44"/>
        </w:rPr>
        <w:t>«4» -10 баллов</w:t>
      </w:r>
    </w:p>
    <w:p w:rsidR="00C3213B" w:rsidRDefault="00C3213B" w:rsidP="00C3213B">
      <w:pPr>
        <w:pStyle w:val="a4"/>
        <w:numPr>
          <w:ilvl w:val="0"/>
          <w:numId w:val="9"/>
        </w:numPr>
        <w:rPr>
          <w:color w:val="31B6FD"/>
          <w:sz w:val="44"/>
        </w:rPr>
      </w:pPr>
      <w:r>
        <w:rPr>
          <w:rFonts w:eastAsia="Calibri" w:cs="+mn-cs"/>
          <w:color w:val="073E87"/>
          <w:kern w:val="24"/>
          <w:sz w:val="44"/>
          <w:szCs w:val="44"/>
        </w:rPr>
        <w:t>«5» - 15 и более баллов</w:t>
      </w:r>
    </w:p>
    <w:p w:rsidR="00C3213B" w:rsidRDefault="00C3213B" w:rsidP="00C3213B">
      <w:pPr>
        <w:pStyle w:val="a4"/>
        <w:numPr>
          <w:ilvl w:val="0"/>
          <w:numId w:val="9"/>
        </w:numPr>
        <w:rPr>
          <w:color w:val="31B6FD"/>
          <w:sz w:val="44"/>
        </w:rPr>
      </w:pPr>
      <w:r>
        <w:rPr>
          <w:rFonts w:eastAsia="Calibri" w:cs="+mn-cs"/>
          <w:color w:val="073E87"/>
          <w:kern w:val="24"/>
          <w:sz w:val="44"/>
          <w:szCs w:val="44"/>
        </w:rPr>
        <w:t>Выбор заданий учащимися</w:t>
      </w:r>
    </w:p>
    <w:p w:rsidR="00C3213B" w:rsidRDefault="00C3213B" w:rsidP="00C3213B">
      <w:pPr>
        <w:pStyle w:val="a4"/>
        <w:numPr>
          <w:ilvl w:val="0"/>
          <w:numId w:val="9"/>
        </w:numPr>
        <w:spacing w:line="276" w:lineRule="auto"/>
        <w:rPr>
          <w:color w:val="31B6FD"/>
          <w:sz w:val="44"/>
        </w:rPr>
      </w:pPr>
      <w:r>
        <w:rPr>
          <w:rFonts w:eastAsia="Calibri"/>
          <w:color w:val="073E87"/>
          <w:kern w:val="24"/>
          <w:sz w:val="44"/>
          <w:szCs w:val="44"/>
        </w:rPr>
        <w:t>Каждый сам выбирает форму работы (</w:t>
      </w:r>
      <w:proofErr w:type="gramStart"/>
      <w:r>
        <w:rPr>
          <w:rFonts w:eastAsia="Calibri"/>
          <w:color w:val="073E87"/>
          <w:kern w:val="24"/>
          <w:sz w:val="44"/>
          <w:szCs w:val="44"/>
        </w:rPr>
        <w:t>например</w:t>
      </w:r>
      <w:proofErr w:type="gramEnd"/>
      <w:r>
        <w:rPr>
          <w:rFonts w:eastAsia="Calibri"/>
          <w:color w:val="073E87"/>
          <w:kern w:val="24"/>
          <w:sz w:val="44"/>
          <w:szCs w:val="44"/>
        </w:rPr>
        <w:t xml:space="preserve"> с текстом) из предложенных учителем</w:t>
      </w:r>
    </w:p>
    <w:p w:rsidR="00C3213B" w:rsidRDefault="00C3213B" w:rsidP="00C3213B">
      <w:pPr>
        <w:pStyle w:val="a5"/>
        <w:spacing w:before="106" w:beforeAutospacing="0" w:after="0" w:afterAutospacing="0" w:line="276" w:lineRule="auto"/>
      </w:pPr>
      <w:r>
        <w:rPr>
          <w:rFonts w:eastAsia="Calibri"/>
          <w:color w:val="073E87"/>
          <w:kern w:val="24"/>
          <w:sz w:val="44"/>
          <w:szCs w:val="44"/>
        </w:rPr>
        <w:t>1)Краткий конспект (главное)</w:t>
      </w:r>
    </w:p>
    <w:p w:rsidR="00C3213B" w:rsidRDefault="00C3213B" w:rsidP="00C3213B">
      <w:pPr>
        <w:pStyle w:val="a5"/>
        <w:spacing w:before="106" w:beforeAutospacing="0" w:after="0" w:afterAutospacing="0" w:line="276" w:lineRule="auto"/>
      </w:pPr>
      <w:r>
        <w:rPr>
          <w:rFonts w:eastAsia="Calibri"/>
          <w:color w:val="073E87"/>
          <w:kern w:val="24"/>
          <w:sz w:val="44"/>
          <w:szCs w:val="44"/>
        </w:rPr>
        <w:t>2)Составить план текст</w:t>
      </w:r>
    </w:p>
    <w:p w:rsidR="00C3213B" w:rsidRDefault="00C3213B" w:rsidP="00C3213B">
      <w:pPr>
        <w:pStyle w:val="a5"/>
        <w:spacing w:before="106" w:beforeAutospacing="0" w:after="0" w:afterAutospacing="0" w:line="276" w:lineRule="auto"/>
      </w:pPr>
      <w:r>
        <w:rPr>
          <w:rFonts w:ascii="Calibri" w:eastAsia="Calibri" w:hAnsi="Calibri"/>
          <w:color w:val="073E87"/>
          <w:kern w:val="24"/>
          <w:sz w:val="44"/>
          <w:szCs w:val="44"/>
        </w:rPr>
        <w:t>3)</w:t>
      </w:r>
      <w:r>
        <w:rPr>
          <w:rFonts w:eastAsia="Calibri"/>
          <w:color w:val="073E87"/>
          <w:kern w:val="24"/>
          <w:sz w:val="44"/>
          <w:szCs w:val="44"/>
        </w:rPr>
        <w:t>Ответить на вопросы к тексту (на доске)  ИЛИ</w:t>
      </w:r>
    </w:p>
    <w:p w:rsidR="00C3213B" w:rsidRDefault="00C3213B" w:rsidP="00C3213B">
      <w:pPr>
        <w:pStyle w:val="a5"/>
        <w:spacing w:before="106" w:beforeAutospacing="0" w:after="0" w:afterAutospacing="0" w:line="276" w:lineRule="auto"/>
      </w:pPr>
      <w:r>
        <w:rPr>
          <w:rFonts w:eastAsia="Calibri"/>
          <w:color w:val="073E87"/>
          <w:kern w:val="24"/>
          <w:sz w:val="44"/>
          <w:szCs w:val="44"/>
        </w:rPr>
        <w:t>4)Составить вопросы к тексту</w:t>
      </w:r>
    </w:p>
    <w:p w:rsidR="00C3213B" w:rsidRDefault="00C3213B" w:rsidP="00C3213B">
      <w:pPr>
        <w:pStyle w:val="a5"/>
        <w:spacing w:before="106" w:beforeAutospacing="0" w:after="0" w:afterAutospacing="0" w:line="276" w:lineRule="auto"/>
      </w:pPr>
      <w:r>
        <w:rPr>
          <w:rFonts w:eastAsia="Calibri"/>
          <w:color w:val="073E87"/>
          <w:kern w:val="24"/>
          <w:sz w:val="44"/>
          <w:szCs w:val="44"/>
        </w:rPr>
        <w:t>5)Проанализировать текст, объяснить…</w:t>
      </w:r>
    </w:p>
    <w:p w:rsidR="00C3213B" w:rsidRDefault="00C3213B" w:rsidP="00C3213B">
      <w:pPr>
        <w:pStyle w:val="a4"/>
        <w:numPr>
          <w:ilvl w:val="0"/>
          <w:numId w:val="10"/>
        </w:numPr>
        <w:spacing w:line="276" w:lineRule="auto"/>
        <w:rPr>
          <w:color w:val="31B6FD"/>
          <w:sz w:val="44"/>
        </w:rPr>
      </w:pPr>
      <w:r>
        <w:rPr>
          <w:rFonts w:eastAsia="Calibri"/>
          <w:i/>
          <w:iCs/>
          <w:color w:val="073E87"/>
          <w:kern w:val="24"/>
          <w:sz w:val="44"/>
          <w:szCs w:val="44"/>
          <w:u w:val="single"/>
        </w:rPr>
        <w:t>Самостоятельная работа</w:t>
      </w:r>
    </w:p>
    <w:p w:rsidR="00C3213B" w:rsidRDefault="00C3213B" w:rsidP="00C3213B">
      <w:pPr>
        <w:pStyle w:val="a4"/>
        <w:numPr>
          <w:ilvl w:val="0"/>
          <w:numId w:val="10"/>
        </w:numPr>
        <w:spacing w:line="276" w:lineRule="auto"/>
        <w:rPr>
          <w:color w:val="31B6FD"/>
          <w:sz w:val="44"/>
        </w:rPr>
      </w:pPr>
      <w:r>
        <w:rPr>
          <w:rFonts w:eastAsia="Calibri"/>
          <w:color w:val="073E87"/>
          <w:kern w:val="24"/>
          <w:sz w:val="44"/>
          <w:szCs w:val="44"/>
        </w:rPr>
        <w:t xml:space="preserve">1.Дайте определение понятию «право». </w:t>
      </w:r>
      <w:r>
        <w:rPr>
          <w:rFonts w:eastAsia="Calibri"/>
          <w:i/>
          <w:iCs/>
          <w:color w:val="073E87"/>
          <w:kern w:val="24"/>
          <w:sz w:val="44"/>
          <w:szCs w:val="44"/>
        </w:rPr>
        <w:t>Объяснить,  как соотносится между собой форма и содержание права.</w:t>
      </w:r>
    </w:p>
    <w:p w:rsidR="00C3213B" w:rsidRDefault="00C3213B" w:rsidP="00C3213B">
      <w:pPr>
        <w:pStyle w:val="a5"/>
        <w:spacing w:before="106" w:beforeAutospacing="0" w:after="0" w:afterAutospacing="0" w:line="276" w:lineRule="auto"/>
      </w:pPr>
      <w:r>
        <w:rPr>
          <w:rFonts w:eastAsia="Calibri"/>
          <w:i/>
          <w:iCs/>
          <w:color w:val="073E87"/>
          <w:kern w:val="24"/>
          <w:sz w:val="44"/>
          <w:szCs w:val="44"/>
        </w:rPr>
        <w:t> </w:t>
      </w:r>
    </w:p>
    <w:p w:rsidR="00C3213B" w:rsidRDefault="00C3213B" w:rsidP="00C3213B">
      <w:pPr>
        <w:pStyle w:val="a4"/>
        <w:numPr>
          <w:ilvl w:val="0"/>
          <w:numId w:val="11"/>
        </w:numPr>
        <w:spacing w:line="276" w:lineRule="auto"/>
        <w:rPr>
          <w:color w:val="31B6FD"/>
          <w:sz w:val="44"/>
        </w:rPr>
      </w:pPr>
      <w:r>
        <w:rPr>
          <w:rFonts w:eastAsia="Calibri"/>
          <w:color w:val="073E87"/>
          <w:kern w:val="24"/>
          <w:sz w:val="44"/>
          <w:szCs w:val="44"/>
        </w:rPr>
        <w:t xml:space="preserve">2.Что такое система права?  </w:t>
      </w:r>
      <w:r>
        <w:rPr>
          <w:rFonts w:eastAsia="Calibri"/>
          <w:i/>
          <w:iCs/>
          <w:color w:val="073E87"/>
          <w:kern w:val="24"/>
          <w:sz w:val="44"/>
          <w:szCs w:val="44"/>
        </w:rPr>
        <w:t>Начертите схему логической взаимосвязи понятий, входящих в систему права.</w:t>
      </w:r>
    </w:p>
    <w:p w:rsidR="00C3213B" w:rsidRDefault="00C3213B" w:rsidP="00C3213B">
      <w:pPr>
        <w:pStyle w:val="a5"/>
        <w:spacing w:before="106" w:beforeAutospacing="0" w:after="0" w:afterAutospacing="0" w:line="276" w:lineRule="auto"/>
      </w:pPr>
      <w:r>
        <w:rPr>
          <w:rFonts w:eastAsia="Calibri"/>
          <w:i/>
          <w:iCs/>
          <w:color w:val="073E87"/>
          <w:kern w:val="24"/>
          <w:sz w:val="44"/>
          <w:szCs w:val="44"/>
        </w:rPr>
        <w:t> </w:t>
      </w:r>
    </w:p>
    <w:p w:rsidR="00C3213B" w:rsidRDefault="00C3213B" w:rsidP="00C3213B">
      <w:pPr>
        <w:pStyle w:val="a4"/>
        <w:numPr>
          <w:ilvl w:val="0"/>
          <w:numId w:val="12"/>
        </w:numPr>
        <w:spacing w:line="276" w:lineRule="auto"/>
        <w:rPr>
          <w:color w:val="31B6FD"/>
          <w:sz w:val="44"/>
        </w:rPr>
      </w:pPr>
      <w:r>
        <w:rPr>
          <w:rFonts w:eastAsia="Calibri"/>
          <w:color w:val="073E87"/>
          <w:kern w:val="24"/>
          <w:sz w:val="44"/>
          <w:szCs w:val="44"/>
        </w:rPr>
        <w:t xml:space="preserve">3.Объясните соотношения закона и власти. </w:t>
      </w:r>
      <w:r>
        <w:rPr>
          <w:rFonts w:eastAsia="Calibri"/>
          <w:i/>
          <w:iCs/>
          <w:color w:val="073E87"/>
          <w:kern w:val="24"/>
          <w:sz w:val="44"/>
          <w:szCs w:val="44"/>
        </w:rPr>
        <w:t>Приведите конкретные примеры.</w:t>
      </w:r>
    </w:p>
    <w:p w:rsidR="00C3213B" w:rsidRDefault="00C3213B" w:rsidP="00C3213B">
      <w:pPr>
        <w:pStyle w:val="a5"/>
        <w:spacing w:before="106" w:beforeAutospacing="0" w:after="0" w:afterAutospacing="0" w:line="276" w:lineRule="auto"/>
      </w:pPr>
      <w:r>
        <w:rPr>
          <w:rFonts w:eastAsia="Calibri"/>
          <w:color w:val="073E87"/>
          <w:kern w:val="24"/>
          <w:sz w:val="44"/>
          <w:szCs w:val="44"/>
        </w:rPr>
        <w:lastRenderedPageBreak/>
        <w:t> </w:t>
      </w:r>
    </w:p>
    <w:p w:rsidR="00C3213B" w:rsidRDefault="00C3213B" w:rsidP="00C3213B">
      <w:pPr>
        <w:pStyle w:val="a4"/>
        <w:numPr>
          <w:ilvl w:val="0"/>
          <w:numId w:val="13"/>
        </w:numPr>
        <w:spacing w:line="276" w:lineRule="auto"/>
        <w:rPr>
          <w:color w:val="31B6FD"/>
          <w:sz w:val="44"/>
        </w:rPr>
      </w:pPr>
      <w:r>
        <w:rPr>
          <w:rFonts w:eastAsia="Calibri"/>
          <w:color w:val="073E87"/>
          <w:kern w:val="24"/>
          <w:sz w:val="44"/>
          <w:szCs w:val="44"/>
        </w:rPr>
        <w:t>4.Что является примером нормы конституционного права?</w:t>
      </w:r>
    </w:p>
    <w:p w:rsidR="00C3213B" w:rsidRDefault="00C3213B" w:rsidP="00C3213B">
      <w:pPr>
        <w:pStyle w:val="a5"/>
        <w:spacing w:before="106" w:beforeAutospacing="0" w:after="0" w:afterAutospacing="0" w:line="276" w:lineRule="auto"/>
      </w:pPr>
      <w:r>
        <w:rPr>
          <w:rFonts w:eastAsia="Calibri"/>
          <w:color w:val="073E87"/>
          <w:kern w:val="24"/>
          <w:sz w:val="44"/>
          <w:szCs w:val="44"/>
        </w:rPr>
        <w:t>1) производитель обязан оказывать потребителю качественные услуги</w:t>
      </w:r>
    </w:p>
    <w:p w:rsidR="00C3213B" w:rsidRDefault="00C3213B" w:rsidP="00C3213B">
      <w:pPr>
        <w:pStyle w:val="a5"/>
        <w:spacing w:before="106" w:beforeAutospacing="0" w:after="0" w:afterAutospacing="0" w:line="276" w:lineRule="auto"/>
      </w:pPr>
      <w:r>
        <w:rPr>
          <w:rFonts w:eastAsia="Calibri"/>
          <w:color w:val="073E87"/>
          <w:kern w:val="24"/>
          <w:sz w:val="44"/>
          <w:szCs w:val="44"/>
        </w:rPr>
        <w:t>2) пассажир обязан оплачивать проезд в общественном транспорте</w:t>
      </w:r>
    </w:p>
    <w:p w:rsidR="00C3213B" w:rsidRDefault="00C3213B" w:rsidP="00C3213B">
      <w:pPr>
        <w:pStyle w:val="a5"/>
        <w:spacing w:before="106" w:beforeAutospacing="0" w:after="0" w:afterAutospacing="0" w:line="276" w:lineRule="auto"/>
      </w:pPr>
      <w:r>
        <w:rPr>
          <w:rFonts w:eastAsia="Calibri"/>
          <w:color w:val="073E87"/>
          <w:kern w:val="24"/>
          <w:sz w:val="44"/>
          <w:szCs w:val="44"/>
        </w:rPr>
        <w:t>3) Президентом РФ может стать гражданин старше 35 лет</w:t>
      </w:r>
    </w:p>
    <w:p w:rsidR="00C3213B" w:rsidRDefault="00C3213B" w:rsidP="00C3213B">
      <w:pPr>
        <w:pStyle w:val="a5"/>
        <w:spacing w:before="106" w:beforeAutospacing="0" w:after="0" w:afterAutospacing="0" w:line="276" w:lineRule="auto"/>
      </w:pPr>
      <w:r>
        <w:rPr>
          <w:rFonts w:eastAsia="Calibri"/>
          <w:color w:val="073E87"/>
          <w:kern w:val="24"/>
          <w:sz w:val="44"/>
          <w:szCs w:val="44"/>
        </w:rPr>
        <w:t xml:space="preserve">4) в РФ брак регистрируется в органах </w:t>
      </w:r>
      <w:proofErr w:type="spellStart"/>
      <w:r>
        <w:rPr>
          <w:rFonts w:eastAsia="Calibri"/>
          <w:color w:val="073E87"/>
          <w:kern w:val="24"/>
          <w:sz w:val="44"/>
          <w:szCs w:val="44"/>
        </w:rPr>
        <w:t>ЗАГСа</w:t>
      </w:r>
      <w:proofErr w:type="spellEnd"/>
    </w:p>
    <w:p w:rsidR="00C3213B" w:rsidRDefault="00C3213B" w:rsidP="00C3213B">
      <w:pPr>
        <w:pStyle w:val="a4"/>
        <w:numPr>
          <w:ilvl w:val="0"/>
          <w:numId w:val="14"/>
        </w:numPr>
        <w:spacing w:line="276" w:lineRule="auto"/>
        <w:rPr>
          <w:color w:val="31B6FD"/>
          <w:sz w:val="44"/>
        </w:rPr>
      </w:pPr>
      <w:r>
        <w:rPr>
          <w:rFonts w:eastAsia="Calibri"/>
          <w:i/>
          <w:iCs/>
          <w:color w:val="073E87"/>
          <w:kern w:val="24"/>
          <w:sz w:val="44"/>
          <w:szCs w:val="44"/>
        </w:rPr>
        <w:t>Сравните ПРАВО и МОРАЛЬ:</w:t>
      </w:r>
    </w:p>
    <w:p w:rsidR="00C3213B" w:rsidRDefault="00C3213B" w:rsidP="00C3213B">
      <w:pPr>
        <w:pStyle w:val="a5"/>
        <w:spacing w:before="106" w:beforeAutospacing="0" w:after="0" w:afterAutospacing="0" w:line="276" w:lineRule="auto"/>
      </w:pPr>
      <w:r>
        <w:rPr>
          <w:rFonts w:eastAsia="Calibri"/>
          <w:color w:val="073E87"/>
          <w:kern w:val="24"/>
          <w:sz w:val="44"/>
          <w:szCs w:val="44"/>
        </w:rPr>
        <w:t>1)регулирует общественные отношения</w:t>
      </w:r>
    </w:p>
    <w:p w:rsidR="00C3213B" w:rsidRDefault="00C3213B" w:rsidP="00C3213B">
      <w:pPr>
        <w:pStyle w:val="a5"/>
        <w:spacing w:before="106" w:beforeAutospacing="0" w:after="0" w:afterAutospacing="0" w:line="276" w:lineRule="auto"/>
      </w:pPr>
      <w:r>
        <w:rPr>
          <w:rFonts w:eastAsia="Calibri"/>
          <w:color w:val="073E87"/>
          <w:kern w:val="24"/>
          <w:sz w:val="44"/>
          <w:szCs w:val="44"/>
        </w:rPr>
        <w:t>2)фиксируется в специальных актах</w:t>
      </w:r>
    </w:p>
    <w:p w:rsidR="00C3213B" w:rsidRDefault="00C3213B" w:rsidP="00C3213B">
      <w:pPr>
        <w:pStyle w:val="a5"/>
        <w:spacing w:before="106" w:beforeAutospacing="0" w:after="0" w:afterAutospacing="0" w:line="276" w:lineRule="auto"/>
      </w:pPr>
      <w:r>
        <w:rPr>
          <w:rFonts w:eastAsia="Calibri"/>
          <w:color w:val="073E87"/>
          <w:kern w:val="24"/>
          <w:sz w:val="44"/>
          <w:szCs w:val="44"/>
        </w:rPr>
        <w:t>3)является общеобязательным для исполнения</w:t>
      </w:r>
    </w:p>
    <w:p w:rsidR="00C3213B" w:rsidRDefault="00C3213B" w:rsidP="00C3213B">
      <w:pPr>
        <w:pStyle w:val="a5"/>
        <w:spacing w:before="106" w:beforeAutospacing="0" w:after="0" w:afterAutospacing="0"/>
      </w:pPr>
      <w:r>
        <w:rPr>
          <w:rFonts w:eastAsia="Calibri" w:cs="+mn-cs"/>
          <w:color w:val="073E87"/>
          <w:kern w:val="24"/>
          <w:sz w:val="44"/>
          <w:szCs w:val="44"/>
        </w:rPr>
        <w:t>4)распространяется на всё общество</w:t>
      </w:r>
    </w:p>
    <w:p w:rsidR="00C3213B" w:rsidRDefault="00C3213B" w:rsidP="00C3213B">
      <w:pPr>
        <w:pStyle w:val="a5"/>
        <w:spacing w:before="106" w:beforeAutospacing="0" w:after="0" w:afterAutospacing="0"/>
      </w:pPr>
      <w:r>
        <w:rPr>
          <w:rFonts w:ascii="Candara" w:eastAsia="+mn-ea" w:hAnsi="Candara" w:cs="+mn-cs"/>
          <w:color w:val="073E87"/>
          <w:kern w:val="24"/>
          <w:sz w:val="44"/>
          <w:szCs w:val="44"/>
        </w:rPr>
        <w:t xml:space="preserve">                 Черты сходства / Черты отличия</w:t>
      </w:r>
    </w:p>
    <w:p w:rsidR="00C3213B" w:rsidRDefault="00C3213B" w:rsidP="00C3213B">
      <w:pPr>
        <w:pStyle w:val="a4"/>
        <w:numPr>
          <w:ilvl w:val="0"/>
          <w:numId w:val="15"/>
        </w:numPr>
        <w:spacing w:line="276" w:lineRule="auto"/>
        <w:rPr>
          <w:color w:val="31B6FD"/>
          <w:sz w:val="44"/>
        </w:rPr>
      </w:pPr>
      <w:r>
        <w:rPr>
          <w:rFonts w:eastAsia="Calibri"/>
          <w:color w:val="073E87"/>
          <w:kern w:val="24"/>
          <w:sz w:val="44"/>
          <w:szCs w:val="44"/>
        </w:rPr>
        <w:t xml:space="preserve">5. </w:t>
      </w:r>
      <w:r>
        <w:rPr>
          <w:rFonts w:eastAsia="Calibri"/>
          <w:i/>
          <w:iCs/>
          <w:color w:val="073E87"/>
          <w:kern w:val="24"/>
          <w:sz w:val="44"/>
          <w:szCs w:val="44"/>
        </w:rPr>
        <w:t>Работа с текстом</w:t>
      </w:r>
    </w:p>
    <w:p w:rsidR="00C3213B" w:rsidRDefault="00C3213B" w:rsidP="00C3213B">
      <w:pPr>
        <w:pStyle w:val="a5"/>
        <w:spacing w:before="106" w:beforeAutospacing="0" w:after="0" w:afterAutospacing="0" w:line="276" w:lineRule="auto"/>
      </w:pPr>
      <w:r>
        <w:rPr>
          <w:rFonts w:eastAsia="Calibri"/>
          <w:i/>
          <w:iCs/>
          <w:color w:val="073E87"/>
          <w:kern w:val="24"/>
          <w:sz w:val="44"/>
          <w:szCs w:val="44"/>
        </w:rPr>
        <w:t>1) составить план текста</w:t>
      </w:r>
    </w:p>
    <w:p w:rsidR="00C3213B" w:rsidRDefault="00C3213B" w:rsidP="00C3213B">
      <w:pPr>
        <w:pStyle w:val="a5"/>
        <w:spacing w:before="106" w:beforeAutospacing="0" w:after="0" w:afterAutospacing="0" w:line="276" w:lineRule="auto"/>
      </w:pPr>
      <w:r>
        <w:rPr>
          <w:rFonts w:eastAsia="Calibri"/>
          <w:i/>
          <w:iCs/>
          <w:color w:val="073E87"/>
          <w:kern w:val="24"/>
          <w:sz w:val="44"/>
          <w:szCs w:val="44"/>
        </w:rPr>
        <w:t>2)ответить на вопросы к тексту</w:t>
      </w:r>
    </w:p>
    <w:p w:rsidR="00C3213B" w:rsidRDefault="00C3213B" w:rsidP="00C3213B">
      <w:pPr>
        <w:pStyle w:val="a5"/>
        <w:spacing w:before="106" w:beforeAutospacing="0" w:after="0" w:afterAutospacing="0" w:line="276" w:lineRule="auto"/>
      </w:pPr>
      <w:r>
        <w:rPr>
          <w:rFonts w:eastAsia="Calibri"/>
          <w:i/>
          <w:iCs/>
          <w:color w:val="073E87"/>
          <w:kern w:val="24"/>
          <w:sz w:val="44"/>
          <w:szCs w:val="44"/>
        </w:rPr>
        <w:t>3)объяснить…..</w:t>
      </w:r>
    </w:p>
    <w:p w:rsidR="005D1A32" w:rsidRDefault="005D1A32">
      <w:bookmarkStart w:id="0" w:name="_GoBack"/>
      <w:bookmarkEnd w:id="0"/>
    </w:p>
    <w:sectPr w:rsidR="005D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93B"/>
    <w:multiLevelType w:val="hybridMultilevel"/>
    <w:tmpl w:val="A3B62C18"/>
    <w:lvl w:ilvl="0" w:tplc="F25C4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3C8361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4C163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198332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79C2A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BAA605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2E0C04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F3A93A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098E56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71C0E"/>
    <w:multiLevelType w:val="hybridMultilevel"/>
    <w:tmpl w:val="1012FCEA"/>
    <w:lvl w:ilvl="0" w:tplc="4702937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6A3F2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94E29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78F27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0C986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C4642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2AAAA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621B9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3AD55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3412A37"/>
    <w:multiLevelType w:val="hybridMultilevel"/>
    <w:tmpl w:val="56FA4D4A"/>
    <w:lvl w:ilvl="0" w:tplc="65304AB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72565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B4BF0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42F61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48ED2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86112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8A399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1AE9E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D0574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A801DCA"/>
    <w:multiLevelType w:val="hybridMultilevel"/>
    <w:tmpl w:val="159209DA"/>
    <w:lvl w:ilvl="0" w:tplc="7138FD2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965FF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884D8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8A248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78DD6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D0320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6E070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7E897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C861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A983C9E"/>
    <w:multiLevelType w:val="hybridMultilevel"/>
    <w:tmpl w:val="89BEB1EA"/>
    <w:lvl w:ilvl="0" w:tplc="D9E83A7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CC8E5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689CB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188AE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4A779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A897B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B61C2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86A3A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B274A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EC32F7B"/>
    <w:multiLevelType w:val="hybridMultilevel"/>
    <w:tmpl w:val="7D3A9046"/>
    <w:lvl w:ilvl="0" w:tplc="628A9F8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F07F6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1CAD5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6474E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7281E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82100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C484F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162BC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B0B9E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F754FA2"/>
    <w:multiLevelType w:val="hybridMultilevel"/>
    <w:tmpl w:val="5DDC5AE6"/>
    <w:lvl w:ilvl="0" w:tplc="80F83F4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14C8A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D20B8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9C119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ACDF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7E4EC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56400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3ED72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08C85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E0B3741"/>
    <w:multiLevelType w:val="hybridMultilevel"/>
    <w:tmpl w:val="E71227D6"/>
    <w:lvl w:ilvl="0" w:tplc="A8647C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3AB98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0CB68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56C42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A48CE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6BB7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9AF3C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64294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2CD69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0621812"/>
    <w:multiLevelType w:val="hybridMultilevel"/>
    <w:tmpl w:val="234EBE30"/>
    <w:lvl w:ilvl="0" w:tplc="CDA0F26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C6841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16CAC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FA216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D272B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305E4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7C09B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98F9F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6CF5B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AF64BCA"/>
    <w:multiLevelType w:val="hybridMultilevel"/>
    <w:tmpl w:val="8422B5A6"/>
    <w:lvl w:ilvl="0" w:tplc="2B907FF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DEC95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90AB0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96DE1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BE518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7CA52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48048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76990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C2FCC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F127B17"/>
    <w:multiLevelType w:val="hybridMultilevel"/>
    <w:tmpl w:val="E910A178"/>
    <w:lvl w:ilvl="0" w:tplc="F8C43CD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7A62B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20C06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CA2F6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EA733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DE206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01E7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DAAAE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ACFEA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38A75BF"/>
    <w:multiLevelType w:val="hybridMultilevel"/>
    <w:tmpl w:val="FB0A516E"/>
    <w:lvl w:ilvl="0" w:tplc="7F5A1CB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F0EC5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26372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54826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94809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086F5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AA99F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8013D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78D8B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7CA6CA7"/>
    <w:multiLevelType w:val="hybridMultilevel"/>
    <w:tmpl w:val="16F4E67E"/>
    <w:lvl w:ilvl="0" w:tplc="EC68E5F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FCFE7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2CCC8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3C816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CA590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8C013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E65D7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82923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E8772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C596523"/>
    <w:multiLevelType w:val="hybridMultilevel"/>
    <w:tmpl w:val="986CF688"/>
    <w:lvl w:ilvl="0" w:tplc="7E1EC5E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7C678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12119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CE542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6E630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76E90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DCB3F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48BFD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C6748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EAE5029"/>
    <w:multiLevelType w:val="hybridMultilevel"/>
    <w:tmpl w:val="FB5EF3AE"/>
    <w:lvl w:ilvl="0" w:tplc="016E46B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029D3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2476B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3AC92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FA04A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FEBA8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04DB1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BE075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4A1FD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4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2"/>
  </w:num>
  <w:num w:numId="13">
    <w:abstractNumId w:val="8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65"/>
    <w:rsid w:val="005D1A32"/>
    <w:rsid w:val="00775235"/>
    <w:rsid w:val="00A86965"/>
    <w:rsid w:val="00C3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35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775235"/>
    <w:pPr>
      <w:keepNext/>
      <w:keepLines/>
      <w:spacing w:before="200" w:after="0"/>
      <w:outlineLvl w:val="1"/>
    </w:pPr>
    <w:rPr>
      <w:rFonts w:eastAsiaTheme="majorEastAsia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7523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75235"/>
    <w:rPr>
      <w:rFonts w:ascii="Times New Roman" w:eastAsiaTheme="majorEastAsia" w:hAnsi="Times New Roman" w:cstheme="majorBidi"/>
      <w:bCs/>
      <w:sz w:val="28"/>
      <w:szCs w:val="26"/>
    </w:rPr>
  </w:style>
  <w:style w:type="paragraph" w:styleId="a4">
    <w:name w:val="List Paragraph"/>
    <w:basedOn w:val="a"/>
    <w:uiPriority w:val="34"/>
    <w:qFormat/>
    <w:rsid w:val="00C3213B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3213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35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775235"/>
    <w:pPr>
      <w:keepNext/>
      <w:keepLines/>
      <w:spacing w:before="200" w:after="0"/>
      <w:outlineLvl w:val="1"/>
    </w:pPr>
    <w:rPr>
      <w:rFonts w:eastAsiaTheme="majorEastAsia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7523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75235"/>
    <w:rPr>
      <w:rFonts w:ascii="Times New Roman" w:eastAsiaTheme="majorEastAsia" w:hAnsi="Times New Roman" w:cstheme="majorBidi"/>
      <w:bCs/>
      <w:sz w:val="28"/>
      <w:szCs w:val="26"/>
    </w:rPr>
  </w:style>
  <w:style w:type="paragraph" w:styleId="a4">
    <w:name w:val="List Paragraph"/>
    <w:basedOn w:val="a"/>
    <w:uiPriority w:val="34"/>
    <w:qFormat/>
    <w:rsid w:val="00C3213B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3213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7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148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3268">
          <w:marLeft w:val="432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79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010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4581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502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886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99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681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376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88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705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465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65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2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23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19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3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52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8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0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8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254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074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21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40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48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19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355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53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73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19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603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409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05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408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07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70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45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688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69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974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457</Words>
  <Characters>2607</Characters>
  <Application>Microsoft Office Word</Application>
  <DocSecurity>0</DocSecurity>
  <Lines>21</Lines>
  <Paragraphs>6</Paragraphs>
  <ScaleCrop>false</ScaleCrop>
  <Company>Centr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,</dc:creator>
  <cp:keywords/>
  <dc:description/>
  <cp:lastModifiedBy>,</cp:lastModifiedBy>
  <cp:revision>2</cp:revision>
  <dcterms:created xsi:type="dcterms:W3CDTF">2013-05-21T07:41:00Z</dcterms:created>
  <dcterms:modified xsi:type="dcterms:W3CDTF">2013-05-21T07:41:00Z</dcterms:modified>
</cp:coreProperties>
</file>