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CA" w:rsidRDefault="003B6914">
      <w:pPr>
        <w:pStyle w:val="4"/>
        <w:shd w:val="clear" w:color="auto" w:fill="auto"/>
        <w:spacing w:before="0"/>
        <w:ind w:left="40" w:right="7440"/>
      </w:pPr>
      <w:bookmarkStart w:id="0" w:name="_GoBack"/>
      <w:bookmarkEnd w:id="0"/>
      <w:r>
        <w:rPr>
          <w:rStyle w:val="2"/>
        </w:rPr>
        <w:t xml:space="preserve">Вариант 2 </w:t>
      </w:r>
      <w:r w:rsidRPr="00FE4B24">
        <w:rPr>
          <w:rStyle w:val="2"/>
          <w:b/>
        </w:rPr>
        <w:t>Первая часть.</w:t>
      </w:r>
    </w:p>
    <w:p w:rsidR="007E51CA" w:rsidRDefault="003B6914">
      <w:pPr>
        <w:pStyle w:val="4"/>
        <w:numPr>
          <w:ilvl w:val="0"/>
          <w:numId w:val="3"/>
        </w:numPr>
        <w:shd w:val="clear" w:color="auto" w:fill="auto"/>
        <w:tabs>
          <w:tab w:val="left" w:pos="365"/>
        </w:tabs>
        <w:spacing w:before="0" w:line="293" w:lineRule="exact"/>
        <w:ind w:left="440" w:right="200" w:hanging="400"/>
      </w:pPr>
      <w:r>
        <w:rPr>
          <w:rStyle w:val="2"/>
        </w:rPr>
        <w:t>Кому из литературных героев на необитаемом острове не хватало обыкновенного общения с людьми?</w:t>
      </w:r>
    </w:p>
    <w:p w:rsidR="007E51CA" w:rsidRDefault="003B6914">
      <w:pPr>
        <w:pStyle w:val="4"/>
        <w:shd w:val="clear" w:color="auto" w:fill="auto"/>
        <w:tabs>
          <w:tab w:val="right" w:pos="3222"/>
          <w:tab w:val="right" w:pos="3203"/>
        </w:tabs>
        <w:spacing w:before="0"/>
        <w:ind w:left="40"/>
        <w:jc w:val="both"/>
      </w:pPr>
      <w:r>
        <w:rPr>
          <w:rStyle w:val="2"/>
        </w:rPr>
        <w:t>а) Гулливер;</w:t>
      </w:r>
      <w:r>
        <w:rPr>
          <w:rStyle w:val="2"/>
        </w:rPr>
        <w:tab/>
        <w:t>в)</w:t>
      </w:r>
      <w:r>
        <w:rPr>
          <w:rStyle w:val="2"/>
        </w:rPr>
        <w:tab/>
        <w:t>Робинзон;</w:t>
      </w:r>
    </w:p>
    <w:p w:rsidR="007E51CA" w:rsidRDefault="003B6914">
      <w:pPr>
        <w:pStyle w:val="4"/>
        <w:shd w:val="clear" w:color="auto" w:fill="auto"/>
        <w:tabs>
          <w:tab w:val="right" w:pos="2282"/>
          <w:tab w:val="right" w:pos="3222"/>
        </w:tabs>
        <w:spacing w:before="0"/>
        <w:ind w:left="40"/>
        <w:jc w:val="both"/>
      </w:pPr>
      <w:r>
        <w:rPr>
          <w:rStyle w:val="2"/>
        </w:rPr>
        <w:t>б) Маугли;</w:t>
      </w:r>
      <w:r>
        <w:rPr>
          <w:rStyle w:val="2"/>
        </w:rPr>
        <w:tab/>
        <w:t>г)</w:t>
      </w:r>
      <w:r>
        <w:rPr>
          <w:rStyle w:val="2"/>
        </w:rPr>
        <w:tab/>
        <w:t>Робин Гуд.</w:t>
      </w:r>
    </w:p>
    <w:p w:rsidR="007E51CA" w:rsidRDefault="003B6914">
      <w:pPr>
        <w:pStyle w:val="4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Какая из перечисленных потребностей человека является биологической?</w:t>
      </w:r>
    </w:p>
    <w:p w:rsidR="007E51CA" w:rsidRDefault="003B6914">
      <w:pPr>
        <w:pStyle w:val="4"/>
        <w:numPr>
          <w:ilvl w:val="0"/>
          <w:numId w:val="4"/>
        </w:numPr>
        <w:shd w:val="clear" w:color="auto" w:fill="auto"/>
        <w:spacing w:before="0"/>
        <w:ind w:left="40"/>
        <w:jc w:val="both"/>
      </w:pPr>
      <w:r>
        <w:rPr>
          <w:rStyle w:val="2"/>
        </w:rPr>
        <w:t>потребность в труде;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>Б)</w:t>
      </w:r>
      <w:r w:rsidR="00FE4B24">
        <w:rPr>
          <w:rStyle w:val="2"/>
        </w:rPr>
        <w:t xml:space="preserve">          </w:t>
      </w:r>
      <w:r>
        <w:rPr>
          <w:rStyle w:val="2"/>
        </w:rPr>
        <w:t xml:space="preserve"> потребность в жилье;</w:t>
      </w:r>
    </w:p>
    <w:p w:rsidR="007E51CA" w:rsidRDefault="003B6914">
      <w:pPr>
        <w:pStyle w:val="4"/>
        <w:numPr>
          <w:ilvl w:val="0"/>
          <w:numId w:val="4"/>
        </w:numPr>
        <w:shd w:val="clear" w:color="auto" w:fill="auto"/>
        <w:spacing w:before="0"/>
        <w:ind w:left="40"/>
        <w:jc w:val="both"/>
      </w:pPr>
      <w:r>
        <w:rPr>
          <w:rStyle w:val="2"/>
        </w:rPr>
        <w:t>потребность в общении;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>Г)</w:t>
      </w:r>
      <w:r w:rsidR="00FE4B24">
        <w:rPr>
          <w:rStyle w:val="2"/>
        </w:rPr>
        <w:t xml:space="preserve">            </w:t>
      </w:r>
      <w:r>
        <w:rPr>
          <w:rStyle w:val="2"/>
        </w:rPr>
        <w:t>потребность в творчестве.</w:t>
      </w:r>
    </w:p>
    <w:p w:rsidR="007E51CA" w:rsidRDefault="003B6914">
      <w:pPr>
        <w:pStyle w:val="4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Продолжи. Курение является...</w:t>
      </w:r>
    </w:p>
    <w:p w:rsidR="007E51CA" w:rsidRDefault="003B6914">
      <w:pPr>
        <w:pStyle w:val="4"/>
        <w:numPr>
          <w:ilvl w:val="0"/>
          <w:numId w:val="5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ложной потребностью;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Б) </w:t>
      </w:r>
      <w:r w:rsidR="00FE4B24">
        <w:rPr>
          <w:rStyle w:val="2"/>
        </w:rPr>
        <w:t xml:space="preserve">           </w:t>
      </w:r>
      <w:r>
        <w:rPr>
          <w:rStyle w:val="2"/>
        </w:rPr>
        <w:t>социальной потребностью</w:t>
      </w:r>
    </w:p>
    <w:p w:rsidR="007E51CA" w:rsidRDefault="003B6914">
      <w:pPr>
        <w:pStyle w:val="4"/>
        <w:numPr>
          <w:ilvl w:val="0"/>
          <w:numId w:val="5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материальной потребностью;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Г) </w:t>
      </w:r>
      <w:r w:rsidR="00FE4B24">
        <w:rPr>
          <w:rStyle w:val="2"/>
        </w:rPr>
        <w:t xml:space="preserve">           </w:t>
      </w:r>
      <w:r>
        <w:rPr>
          <w:rStyle w:val="2"/>
        </w:rPr>
        <w:t>духовной потребностью.</w:t>
      </w:r>
    </w:p>
    <w:p w:rsidR="007E51CA" w:rsidRDefault="003B6914">
      <w:pPr>
        <w:pStyle w:val="4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От чего в наибольшей степени зависят способности человека?</w:t>
      </w:r>
    </w:p>
    <w:p w:rsidR="007E51CA" w:rsidRDefault="003B6914">
      <w:pPr>
        <w:pStyle w:val="4"/>
        <w:numPr>
          <w:ilvl w:val="0"/>
          <w:numId w:val="6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пола человека;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>Б)</w:t>
      </w:r>
      <w:r w:rsidR="00FE4B24">
        <w:rPr>
          <w:rStyle w:val="2"/>
        </w:rPr>
        <w:t xml:space="preserve">            </w:t>
      </w:r>
      <w:r>
        <w:rPr>
          <w:rStyle w:val="2"/>
        </w:rPr>
        <w:t>расовой принадлежности;</w:t>
      </w:r>
    </w:p>
    <w:p w:rsidR="007E51CA" w:rsidRDefault="003B6914">
      <w:pPr>
        <w:pStyle w:val="4"/>
        <w:numPr>
          <w:ilvl w:val="0"/>
          <w:numId w:val="6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наследственности;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>Г)</w:t>
      </w:r>
      <w:r w:rsidR="00FE4B24">
        <w:rPr>
          <w:rStyle w:val="2"/>
        </w:rPr>
        <w:t xml:space="preserve">           </w:t>
      </w:r>
      <w:r>
        <w:rPr>
          <w:rStyle w:val="2"/>
        </w:rPr>
        <w:t xml:space="preserve"> возраста.</w:t>
      </w:r>
    </w:p>
    <w:p w:rsidR="007E51CA" w:rsidRDefault="003B6914">
      <w:pPr>
        <w:pStyle w:val="4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Характер человека формируется под влиянием:</w:t>
      </w:r>
    </w:p>
    <w:p w:rsidR="007E51CA" w:rsidRDefault="003B6914">
      <w:pPr>
        <w:pStyle w:val="4"/>
        <w:numPr>
          <w:ilvl w:val="0"/>
          <w:numId w:val="7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наследственности;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>Б)</w:t>
      </w:r>
      <w:r w:rsidR="00FE4B24">
        <w:rPr>
          <w:rStyle w:val="2"/>
        </w:rPr>
        <w:t xml:space="preserve">           </w:t>
      </w:r>
      <w:r>
        <w:rPr>
          <w:rStyle w:val="2"/>
        </w:rPr>
        <w:t xml:space="preserve"> общественной среды;</w:t>
      </w:r>
    </w:p>
    <w:p w:rsidR="007E51CA" w:rsidRDefault="003B6914">
      <w:pPr>
        <w:pStyle w:val="4"/>
        <w:numPr>
          <w:ilvl w:val="0"/>
          <w:numId w:val="7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самовоспитания;</w:t>
      </w:r>
    </w:p>
    <w:p w:rsidR="007E51CA" w:rsidRDefault="003B6914">
      <w:pPr>
        <w:pStyle w:val="4"/>
        <w:shd w:val="clear" w:color="auto" w:fill="auto"/>
        <w:spacing w:before="0"/>
        <w:ind w:left="40"/>
        <w:jc w:val="both"/>
      </w:pPr>
      <w:r>
        <w:rPr>
          <w:rStyle w:val="2"/>
        </w:rPr>
        <w:t>Г)</w:t>
      </w:r>
      <w:r w:rsidR="00FE4B24">
        <w:rPr>
          <w:rStyle w:val="2"/>
        </w:rPr>
        <w:t xml:space="preserve">            </w:t>
      </w:r>
      <w:r>
        <w:rPr>
          <w:rStyle w:val="2"/>
        </w:rPr>
        <w:t xml:space="preserve"> все выше перечисленное.</w:t>
      </w:r>
    </w:p>
    <w:p w:rsidR="007E51CA" w:rsidRDefault="003B6914">
      <w:pPr>
        <w:pStyle w:val="4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rPr>
          <w:rStyle w:val="2"/>
        </w:rPr>
        <w:t xml:space="preserve"> Современные деньги древние греки назвали бы:</w:t>
      </w:r>
    </w:p>
    <w:p w:rsidR="007E51CA" w:rsidRDefault="003B6914" w:rsidP="00FE4B24">
      <w:pPr>
        <w:pStyle w:val="4"/>
        <w:shd w:val="clear" w:color="auto" w:fill="auto"/>
        <w:tabs>
          <w:tab w:val="left" w:pos="403"/>
        </w:tabs>
        <w:spacing w:before="0"/>
        <w:ind w:left="40"/>
        <w:jc w:val="both"/>
      </w:pPr>
      <w:r>
        <w:rPr>
          <w:rStyle w:val="2"/>
        </w:rPr>
        <w:t>А)</w:t>
      </w:r>
      <w:r>
        <w:rPr>
          <w:rStyle w:val="2"/>
        </w:rPr>
        <w:tab/>
        <w:t>мораль;</w:t>
      </w:r>
      <w:r w:rsidR="00FE4B24">
        <w:rPr>
          <w:rStyle w:val="2"/>
        </w:rPr>
        <w:t xml:space="preserve">   </w:t>
      </w:r>
      <w:r>
        <w:t>В) талант;</w:t>
      </w:r>
      <w:r w:rsidR="00FE4B24">
        <w:t xml:space="preserve"> </w:t>
      </w:r>
      <w:r>
        <w:t>Г) культура.</w:t>
      </w:r>
    </w:p>
    <w:p w:rsidR="007E51CA" w:rsidRDefault="003B6914">
      <w:pPr>
        <w:pStyle w:val="4"/>
        <w:numPr>
          <w:ilvl w:val="0"/>
          <w:numId w:val="8"/>
        </w:numPr>
        <w:shd w:val="clear" w:color="auto" w:fill="auto"/>
        <w:spacing w:before="0"/>
        <w:ind w:left="20"/>
      </w:pPr>
      <w:r>
        <w:rPr>
          <w:rStyle w:val="3"/>
        </w:rPr>
        <w:t xml:space="preserve"> Мораль </w:t>
      </w:r>
      <w:r>
        <w:rPr>
          <w:rStyle w:val="11"/>
        </w:rPr>
        <w:t>в переводе на русский язык обозначает:</w:t>
      </w:r>
    </w:p>
    <w:p w:rsidR="007E51CA" w:rsidRDefault="003B6914">
      <w:pPr>
        <w:pStyle w:val="21"/>
        <w:numPr>
          <w:ilvl w:val="0"/>
          <w:numId w:val="9"/>
        </w:numPr>
        <w:shd w:val="clear" w:color="auto" w:fill="auto"/>
        <w:ind w:left="20"/>
      </w:pPr>
      <w:r>
        <w:lastRenderedPageBreak/>
        <w:t xml:space="preserve"> гуманизм;</w:t>
      </w:r>
    </w:p>
    <w:p w:rsidR="007E51CA" w:rsidRDefault="003B6914">
      <w:pPr>
        <w:pStyle w:val="21"/>
        <w:shd w:val="clear" w:color="auto" w:fill="auto"/>
        <w:ind w:left="20"/>
      </w:pPr>
      <w:r>
        <w:t>Б)</w:t>
      </w:r>
      <w:r w:rsidR="00FE4B24">
        <w:t xml:space="preserve">            </w:t>
      </w:r>
      <w:r>
        <w:t>нравственность;</w:t>
      </w:r>
    </w:p>
    <w:p w:rsidR="007E51CA" w:rsidRDefault="003B6914">
      <w:pPr>
        <w:pStyle w:val="21"/>
        <w:numPr>
          <w:ilvl w:val="0"/>
          <w:numId w:val="9"/>
        </w:numPr>
        <w:shd w:val="clear" w:color="auto" w:fill="auto"/>
        <w:ind w:left="20"/>
      </w:pPr>
      <w:r>
        <w:t xml:space="preserve"> человечность;</w:t>
      </w:r>
    </w:p>
    <w:p w:rsidR="007E51CA" w:rsidRDefault="003B6914">
      <w:pPr>
        <w:pStyle w:val="21"/>
        <w:shd w:val="clear" w:color="auto" w:fill="auto"/>
        <w:ind w:left="20"/>
      </w:pPr>
      <w:r>
        <w:t xml:space="preserve">Г) </w:t>
      </w:r>
      <w:r w:rsidR="00FE4B24">
        <w:t xml:space="preserve">           </w:t>
      </w:r>
      <w:r>
        <w:t>ответственность.</w:t>
      </w:r>
    </w:p>
    <w:p w:rsidR="007E51CA" w:rsidRDefault="003B6914">
      <w:pPr>
        <w:pStyle w:val="4"/>
        <w:numPr>
          <w:ilvl w:val="0"/>
          <w:numId w:val="8"/>
        </w:numPr>
        <w:shd w:val="clear" w:color="auto" w:fill="auto"/>
        <w:spacing w:before="0"/>
        <w:ind w:left="20"/>
      </w:pPr>
      <w:r>
        <w:rPr>
          <w:rStyle w:val="3"/>
        </w:rPr>
        <w:t xml:space="preserve"> Кого из </w:t>
      </w:r>
      <w:r>
        <w:rPr>
          <w:rStyle w:val="11"/>
        </w:rPr>
        <w:t>перечисленных греков нельзя отнести к деятелям культуры?</w:t>
      </w:r>
    </w:p>
    <w:p w:rsidR="007E51CA" w:rsidRDefault="003B6914">
      <w:pPr>
        <w:pStyle w:val="21"/>
        <w:numPr>
          <w:ilvl w:val="0"/>
          <w:numId w:val="10"/>
        </w:numPr>
        <w:shd w:val="clear" w:color="auto" w:fill="auto"/>
        <w:ind w:left="20"/>
      </w:pPr>
      <w:r>
        <w:t xml:space="preserve"> Геродот;</w:t>
      </w:r>
    </w:p>
    <w:p w:rsidR="007E51CA" w:rsidRDefault="003B6914">
      <w:pPr>
        <w:pStyle w:val="21"/>
        <w:shd w:val="clear" w:color="auto" w:fill="auto"/>
        <w:ind w:left="20"/>
      </w:pPr>
      <w:r>
        <w:t>Б)</w:t>
      </w:r>
      <w:r w:rsidR="00FE4B24">
        <w:t xml:space="preserve">           </w:t>
      </w:r>
      <w:r>
        <w:t xml:space="preserve"> Герострат;</w:t>
      </w:r>
    </w:p>
    <w:p w:rsidR="007E51CA" w:rsidRDefault="003B6914">
      <w:pPr>
        <w:pStyle w:val="21"/>
        <w:numPr>
          <w:ilvl w:val="0"/>
          <w:numId w:val="10"/>
        </w:numPr>
        <w:shd w:val="clear" w:color="auto" w:fill="auto"/>
        <w:ind w:left="20"/>
      </w:pPr>
      <w:r>
        <w:t xml:space="preserve"> Гомер;</w:t>
      </w:r>
    </w:p>
    <w:p w:rsidR="007E51CA" w:rsidRDefault="003B6914">
      <w:pPr>
        <w:pStyle w:val="21"/>
        <w:shd w:val="clear" w:color="auto" w:fill="auto"/>
        <w:ind w:left="20"/>
      </w:pPr>
      <w:r>
        <w:t>Г)</w:t>
      </w:r>
      <w:r w:rsidR="00FE4B24">
        <w:t xml:space="preserve">             </w:t>
      </w:r>
      <w:r>
        <w:t xml:space="preserve"> Евклид.</w:t>
      </w:r>
    </w:p>
    <w:p w:rsidR="007E51CA" w:rsidRDefault="003B6914">
      <w:pPr>
        <w:pStyle w:val="4"/>
        <w:numPr>
          <w:ilvl w:val="0"/>
          <w:numId w:val="8"/>
        </w:numPr>
        <w:shd w:val="clear" w:color="auto" w:fill="auto"/>
        <w:spacing w:before="0"/>
        <w:ind w:left="20"/>
      </w:pPr>
      <w:r>
        <w:rPr>
          <w:rStyle w:val="11"/>
        </w:rPr>
        <w:t xml:space="preserve"> </w:t>
      </w:r>
      <w:r>
        <w:rPr>
          <w:rStyle w:val="3"/>
        </w:rPr>
        <w:t xml:space="preserve">Что из </w:t>
      </w:r>
      <w:r>
        <w:rPr>
          <w:rStyle w:val="11"/>
        </w:rPr>
        <w:t>перечисленного не относится к понятию научного познания истины?</w:t>
      </w:r>
    </w:p>
    <w:p w:rsidR="007E51CA" w:rsidRDefault="003B6914">
      <w:pPr>
        <w:pStyle w:val="21"/>
        <w:numPr>
          <w:ilvl w:val="0"/>
          <w:numId w:val="11"/>
        </w:numPr>
        <w:shd w:val="clear" w:color="auto" w:fill="auto"/>
        <w:ind w:left="20"/>
      </w:pPr>
      <w:r>
        <w:t xml:space="preserve"> опыт;</w:t>
      </w:r>
    </w:p>
    <w:p w:rsidR="007E51CA" w:rsidRDefault="003B6914">
      <w:pPr>
        <w:pStyle w:val="4"/>
        <w:shd w:val="clear" w:color="auto" w:fill="auto"/>
        <w:spacing w:before="0"/>
        <w:ind w:left="20"/>
      </w:pPr>
      <w:r>
        <w:rPr>
          <w:rStyle w:val="11"/>
        </w:rPr>
        <w:t xml:space="preserve">Б) </w:t>
      </w:r>
      <w:r w:rsidR="00FE4B24">
        <w:rPr>
          <w:rStyle w:val="11"/>
        </w:rPr>
        <w:t xml:space="preserve">              </w:t>
      </w:r>
      <w:r>
        <w:rPr>
          <w:rStyle w:val="3"/>
        </w:rPr>
        <w:t xml:space="preserve">народная </w:t>
      </w:r>
      <w:r>
        <w:rPr>
          <w:rStyle w:val="11"/>
        </w:rPr>
        <w:t>мудрость;</w:t>
      </w:r>
    </w:p>
    <w:p w:rsidR="007E51CA" w:rsidRDefault="003B6914">
      <w:pPr>
        <w:pStyle w:val="21"/>
        <w:numPr>
          <w:ilvl w:val="0"/>
          <w:numId w:val="11"/>
        </w:numPr>
        <w:shd w:val="clear" w:color="auto" w:fill="auto"/>
        <w:ind w:left="20"/>
      </w:pPr>
      <w:r>
        <w:t xml:space="preserve"> наблюдение;</w:t>
      </w:r>
    </w:p>
    <w:p w:rsidR="007E51CA" w:rsidRDefault="003B6914">
      <w:pPr>
        <w:pStyle w:val="21"/>
        <w:shd w:val="clear" w:color="auto" w:fill="auto"/>
        <w:ind w:left="20"/>
      </w:pPr>
      <w:r>
        <w:rPr>
          <w:rStyle w:val="22"/>
        </w:rPr>
        <w:t>Г)</w:t>
      </w:r>
      <w:r w:rsidR="00FE4B24">
        <w:rPr>
          <w:rStyle w:val="22"/>
        </w:rPr>
        <w:t xml:space="preserve">            </w:t>
      </w:r>
      <w:r>
        <w:rPr>
          <w:rStyle w:val="22"/>
        </w:rPr>
        <w:t xml:space="preserve"> </w:t>
      </w:r>
      <w:r>
        <w:t xml:space="preserve">нет верного </w:t>
      </w:r>
      <w:r>
        <w:rPr>
          <w:rStyle w:val="22"/>
        </w:rPr>
        <w:t>ответа.</w:t>
      </w:r>
    </w:p>
    <w:p w:rsidR="007E51CA" w:rsidRDefault="003B6914">
      <w:pPr>
        <w:pStyle w:val="4"/>
        <w:numPr>
          <w:ilvl w:val="0"/>
          <w:numId w:val="8"/>
        </w:numPr>
        <w:shd w:val="clear" w:color="auto" w:fill="auto"/>
        <w:spacing w:before="0"/>
        <w:ind w:left="20"/>
      </w:pPr>
      <w:r>
        <w:rPr>
          <w:rStyle w:val="11"/>
        </w:rPr>
        <w:t xml:space="preserve"> Неповторимость и своеобразия каждого человека определяется понятием:</w:t>
      </w:r>
    </w:p>
    <w:p w:rsidR="007E51CA" w:rsidRDefault="003B6914">
      <w:pPr>
        <w:pStyle w:val="21"/>
        <w:numPr>
          <w:ilvl w:val="0"/>
          <w:numId w:val="12"/>
        </w:numPr>
        <w:shd w:val="clear" w:color="auto" w:fill="auto"/>
        <w:ind w:left="20"/>
      </w:pPr>
      <w:r>
        <w:t xml:space="preserve"> талант;</w:t>
      </w:r>
    </w:p>
    <w:p w:rsidR="007E51CA" w:rsidRDefault="003B6914">
      <w:pPr>
        <w:pStyle w:val="21"/>
        <w:shd w:val="clear" w:color="auto" w:fill="auto"/>
        <w:ind w:left="20"/>
      </w:pPr>
      <w:r>
        <w:t>Б)</w:t>
      </w:r>
      <w:r w:rsidR="00FE4B24">
        <w:t xml:space="preserve">            </w:t>
      </w:r>
      <w:r>
        <w:t xml:space="preserve"> личность;</w:t>
      </w:r>
    </w:p>
    <w:p w:rsidR="007E51CA" w:rsidRDefault="003B6914">
      <w:pPr>
        <w:pStyle w:val="21"/>
        <w:numPr>
          <w:ilvl w:val="0"/>
          <w:numId w:val="12"/>
        </w:numPr>
        <w:shd w:val="clear" w:color="auto" w:fill="auto"/>
        <w:ind w:left="20"/>
      </w:pPr>
      <w:r>
        <w:t xml:space="preserve"> индивидуальность;</w:t>
      </w:r>
    </w:p>
    <w:p w:rsidR="007E51CA" w:rsidRDefault="003B6914">
      <w:pPr>
        <w:pStyle w:val="21"/>
        <w:shd w:val="clear" w:color="auto" w:fill="auto"/>
        <w:ind w:left="20"/>
      </w:pPr>
      <w:r>
        <w:t>Г)</w:t>
      </w:r>
      <w:r w:rsidR="00FE4B24">
        <w:t xml:space="preserve">            </w:t>
      </w:r>
      <w:r>
        <w:t xml:space="preserve"> нравственность.</w:t>
      </w:r>
    </w:p>
    <w:p w:rsidR="007E51CA" w:rsidRPr="00FE4B24" w:rsidRDefault="003B6914">
      <w:pPr>
        <w:pStyle w:val="4"/>
        <w:shd w:val="clear" w:color="auto" w:fill="auto"/>
        <w:spacing w:before="0"/>
        <w:ind w:left="100"/>
        <w:rPr>
          <w:b/>
        </w:rPr>
      </w:pPr>
      <w:r w:rsidRPr="00FE4B24">
        <w:rPr>
          <w:rStyle w:val="11"/>
          <w:b/>
        </w:rPr>
        <w:t>Вторая часть</w:t>
      </w:r>
    </w:p>
    <w:p w:rsidR="007E51CA" w:rsidRDefault="003B6914">
      <w:pPr>
        <w:pStyle w:val="4"/>
        <w:shd w:val="clear" w:color="auto" w:fill="auto"/>
        <w:spacing w:before="0"/>
        <w:ind w:left="100"/>
      </w:pPr>
      <w:r>
        <w:rPr>
          <w:rStyle w:val="3"/>
        </w:rPr>
        <w:t xml:space="preserve">Дайте </w:t>
      </w:r>
      <w:r>
        <w:rPr>
          <w:rStyle w:val="11"/>
        </w:rPr>
        <w:t>определение понятиям:</w:t>
      </w:r>
    </w:p>
    <w:p w:rsidR="007E51CA" w:rsidRDefault="003B6914">
      <w:pPr>
        <w:pStyle w:val="4"/>
        <w:numPr>
          <w:ilvl w:val="0"/>
          <w:numId w:val="13"/>
        </w:numPr>
        <w:shd w:val="clear" w:color="auto" w:fill="auto"/>
        <w:spacing w:before="0"/>
        <w:ind w:left="20"/>
      </w:pPr>
      <w:r>
        <w:rPr>
          <w:rStyle w:val="11"/>
        </w:rPr>
        <w:t xml:space="preserve"> «Золотое правило нравственности» -</w:t>
      </w:r>
    </w:p>
    <w:p w:rsidR="007E51CA" w:rsidRDefault="003B6914">
      <w:pPr>
        <w:pStyle w:val="21"/>
        <w:numPr>
          <w:ilvl w:val="0"/>
          <w:numId w:val="13"/>
        </w:numPr>
        <w:shd w:val="clear" w:color="auto" w:fill="auto"/>
        <w:spacing w:line="288" w:lineRule="exact"/>
        <w:ind w:left="20"/>
      </w:pPr>
      <w:r>
        <w:t xml:space="preserve"> Гуманизм-</w:t>
      </w:r>
    </w:p>
    <w:p w:rsidR="007E51CA" w:rsidRDefault="003B6914">
      <w:pPr>
        <w:pStyle w:val="4"/>
        <w:numPr>
          <w:ilvl w:val="0"/>
          <w:numId w:val="13"/>
        </w:numPr>
        <w:shd w:val="clear" w:color="auto" w:fill="auto"/>
        <w:spacing w:before="0" w:line="288" w:lineRule="exact"/>
        <w:ind w:left="20"/>
      </w:pPr>
      <w:r>
        <w:rPr>
          <w:rStyle w:val="11"/>
        </w:rPr>
        <w:t xml:space="preserve"> Личность-</w:t>
      </w:r>
    </w:p>
    <w:p w:rsidR="007E51CA" w:rsidRDefault="003B6914">
      <w:pPr>
        <w:pStyle w:val="4"/>
        <w:numPr>
          <w:ilvl w:val="0"/>
          <w:numId w:val="13"/>
        </w:numPr>
        <w:shd w:val="clear" w:color="auto" w:fill="auto"/>
        <w:spacing w:before="0" w:after="190" w:line="288" w:lineRule="exact"/>
        <w:ind w:left="20"/>
      </w:pPr>
      <w:r>
        <w:rPr>
          <w:rStyle w:val="11"/>
        </w:rPr>
        <w:t xml:space="preserve"> Самооценка -</w:t>
      </w:r>
    </w:p>
    <w:p w:rsidR="007E51CA" w:rsidRPr="00FE4B24" w:rsidRDefault="003B6914" w:rsidP="00FE4B24">
      <w:pPr>
        <w:pStyle w:val="4"/>
        <w:shd w:val="clear" w:color="auto" w:fill="auto"/>
        <w:spacing w:before="0" w:after="244" w:line="200" w:lineRule="exact"/>
        <w:ind w:left="142" w:hanging="122"/>
        <w:rPr>
          <w:b/>
        </w:rPr>
      </w:pPr>
      <w:r w:rsidRPr="00FE4B24">
        <w:rPr>
          <w:rStyle w:val="11"/>
          <w:b/>
        </w:rPr>
        <w:t>Третья часть</w:t>
      </w:r>
    </w:p>
    <w:p w:rsidR="007E51CA" w:rsidRDefault="003B6914">
      <w:pPr>
        <w:pStyle w:val="4"/>
        <w:shd w:val="clear" w:color="auto" w:fill="auto"/>
        <w:spacing w:before="0" w:line="200" w:lineRule="exact"/>
        <w:ind w:left="20"/>
      </w:pPr>
      <w:r>
        <w:rPr>
          <w:rStyle w:val="3"/>
        </w:rPr>
        <w:t xml:space="preserve">Перечислите </w:t>
      </w:r>
      <w:r>
        <w:rPr>
          <w:rStyle w:val="11"/>
        </w:rPr>
        <w:t>условия, необходимые для жизни и нормального развития современного человека.</w:t>
      </w:r>
    </w:p>
    <w:sectPr w:rsidR="007E51CA">
      <w:headerReference w:type="default" r:id="rId8"/>
      <w:footerReference w:type="default" r:id="rId9"/>
      <w:type w:val="continuous"/>
      <w:pgSz w:w="11909" w:h="16838"/>
      <w:pgMar w:top="1378" w:right="1605" w:bottom="1840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32" w:rsidRDefault="00BF3E32">
      <w:r>
        <w:separator/>
      </w:r>
    </w:p>
  </w:endnote>
  <w:endnote w:type="continuationSeparator" w:id="0">
    <w:p w:rsidR="00BF3E32" w:rsidRDefault="00BF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CA" w:rsidRDefault="00BF3E3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2.9pt;margin-top:775.05pt;width:55.45pt;height:9.1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7E51CA" w:rsidRDefault="003B691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Б) гуманизм;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32" w:rsidRDefault="00BF3E32"/>
  </w:footnote>
  <w:footnote w:type="continuationSeparator" w:id="0">
    <w:p w:rsidR="00BF3E32" w:rsidRDefault="00BF3E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CA" w:rsidRDefault="00BF3E3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65pt;margin-top:57.7pt;width:23.75pt;height:8.1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E51CA" w:rsidRDefault="003B691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Тест.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388"/>
    <w:multiLevelType w:val="multilevel"/>
    <w:tmpl w:val="863AC9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26E75"/>
    <w:multiLevelType w:val="multilevel"/>
    <w:tmpl w:val="90A82AFC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E6A32"/>
    <w:multiLevelType w:val="multilevel"/>
    <w:tmpl w:val="BE348A52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36CBF"/>
    <w:multiLevelType w:val="hybridMultilevel"/>
    <w:tmpl w:val="1B4EDA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86FDC"/>
    <w:multiLevelType w:val="multilevel"/>
    <w:tmpl w:val="316ECD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FF0D01"/>
    <w:multiLevelType w:val="multilevel"/>
    <w:tmpl w:val="358EF13E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34223"/>
    <w:multiLevelType w:val="multilevel"/>
    <w:tmpl w:val="D17C2382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327E4"/>
    <w:multiLevelType w:val="multilevel"/>
    <w:tmpl w:val="41189DD0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272EE"/>
    <w:multiLevelType w:val="multilevel"/>
    <w:tmpl w:val="D624AAF0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5506C"/>
    <w:multiLevelType w:val="multilevel"/>
    <w:tmpl w:val="EA405CEE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62D9D"/>
    <w:multiLevelType w:val="multilevel"/>
    <w:tmpl w:val="4F748F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B25C55"/>
    <w:multiLevelType w:val="multilevel"/>
    <w:tmpl w:val="FCBEB59E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362E24"/>
    <w:multiLevelType w:val="multilevel"/>
    <w:tmpl w:val="C72675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6660C"/>
    <w:multiLevelType w:val="multilevel"/>
    <w:tmpl w:val="2D22DB06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51CA"/>
    <w:rsid w:val="003B6914"/>
    <w:rsid w:val="007E51CA"/>
    <w:rsid w:val="00BF3E32"/>
    <w:rsid w:val="00C65C76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Колонтитул + 11;5 pt;Полужирный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3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480" w:lineRule="exact"/>
    </w:pPr>
    <w:rPr>
      <w:rFonts w:ascii="Calibri" w:eastAsia="Calibri" w:hAnsi="Calibri" w:cs="Calibri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80" w:lineRule="exact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Колонтитул + 11;5 pt;Полужирный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3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480" w:lineRule="exact"/>
    </w:pPr>
    <w:rPr>
      <w:rFonts w:ascii="Calibri" w:eastAsia="Calibri" w:hAnsi="Calibri" w:cs="Calibri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80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>Krokoz™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Бинчуров</dc:creator>
  <cp:lastModifiedBy>Евгений Бинчуров</cp:lastModifiedBy>
  <cp:revision>3</cp:revision>
  <dcterms:created xsi:type="dcterms:W3CDTF">2014-08-18T07:17:00Z</dcterms:created>
  <dcterms:modified xsi:type="dcterms:W3CDTF">2014-08-18T07:41:00Z</dcterms:modified>
</cp:coreProperties>
</file>