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6E" w:rsidRDefault="00A0116E" w:rsidP="00A0116E">
      <w:pPr>
        <w:spacing w:line="360" w:lineRule="auto"/>
        <w:ind w:firstLine="709"/>
        <w:jc w:val="center"/>
        <w:rPr>
          <w:b/>
          <w:sz w:val="28"/>
          <w:szCs w:val="28"/>
        </w:rPr>
      </w:pPr>
      <w:r w:rsidRPr="00F04E6F">
        <w:rPr>
          <w:b/>
          <w:sz w:val="28"/>
          <w:szCs w:val="28"/>
        </w:rPr>
        <w:t xml:space="preserve">ЕГЭ по обществознанию: </w:t>
      </w:r>
    </w:p>
    <w:p w:rsidR="00113705" w:rsidRPr="00113705" w:rsidRDefault="00A0116E" w:rsidP="00A0116E">
      <w:pPr>
        <w:spacing w:line="360" w:lineRule="auto"/>
        <w:ind w:firstLine="709"/>
        <w:rPr>
          <w:sz w:val="28"/>
          <w:szCs w:val="28"/>
        </w:rPr>
      </w:pPr>
      <w:r w:rsidRPr="00113705">
        <w:rPr>
          <w:sz w:val="28"/>
          <w:szCs w:val="28"/>
        </w:rPr>
        <w:t xml:space="preserve">                         </w:t>
      </w:r>
      <w:r w:rsidRPr="00113705">
        <w:rPr>
          <w:b/>
          <w:sz w:val="28"/>
          <w:szCs w:val="28"/>
        </w:rPr>
        <w:t>опыт подготовки и анализ результатов</w:t>
      </w:r>
      <w:r w:rsidRPr="00113705">
        <w:rPr>
          <w:sz w:val="28"/>
          <w:szCs w:val="28"/>
        </w:rPr>
        <w:t>.</w:t>
      </w:r>
    </w:p>
    <w:p w:rsidR="00A0116E" w:rsidRPr="00113705" w:rsidRDefault="00113705" w:rsidP="00A0116E">
      <w:pPr>
        <w:spacing w:line="360" w:lineRule="auto"/>
        <w:ind w:firstLine="709"/>
        <w:rPr>
          <w:sz w:val="28"/>
          <w:szCs w:val="28"/>
        </w:rPr>
      </w:pPr>
      <w:r w:rsidRPr="00113705">
        <w:rPr>
          <w:sz w:val="28"/>
          <w:szCs w:val="28"/>
        </w:rPr>
        <w:t xml:space="preserve"> С</w:t>
      </w:r>
      <w:r w:rsidRPr="00113705">
        <w:rPr>
          <w:color w:val="000000"/>
          <w:spacing w:val="-1"/>
          <w:sz w:val="28"/>
          <w:szCs w:val="28"/>
        </w:rPr>
        <w:t xml:space="preserve"> 2009 году единый государственный экзамен по обществознанию в Санкт-Петербурге </w:t>
      </w:r>
      <w:r w:rsidRPr="00113705">
        <w:rPr>
          <w:color w:val="000000"/>
          <w:spacing w:val="1"/>
          <w:sz w:val="28"/>
          <w:szCs w:val="28"/>
        </w:rPr>
        <w:t xml:space="preserve">проводится постоянно. Экзамен востребован большим количеством выпускников,  как в России, так и в Санкт-Петербурге. Причиной является тот факт, что предмет востребован в вузах. </w:t>
      </w:r>
    </w:p>
    <w:p w:rsidR="00A0116E" w:rsidRPr="00113705" w:rsidRDefault="00A0116E" w:rsidP="00A0116E">
      <w:pPr>
        <w:spacing w:line="360" w:lineRule="auto"/>
        <w:ind w:firstLine="709"/>
        <w:rPr>
          <w:sz w:val="28"/>
          <w:szCs w:val="28"/>
        </w:rPr>
      </w:pPr>
      <w:r w:rsidRPr="00113705">
        <w:rPr>
          <w:sz w:val="28"/>
          <w:szCs w:val="28"/>
        </w:rPr>
        <w:t>Ответы учащихся на едином экзамене</w:t>
      </w:r>
      <w:r w:rsidR="003C7715">
        <w:rPr>
          <w:sz w:val="28"/>
          <w:szCs w:val="28"/>
        </w:rPr>
        <w:t xml:space="preserve"> по обществознанию </w:t>
      </w:r>
      <w:r w:rsidRPr="00113705">
        <w:rPr>
          <w:sz w:val="28"/>
          <w:szCs w:val="28"/>
        </w:rPr>
        <w:t xml:space="preserve"> выступают источниками важной педагогической информации по целому ряду показателей. Непосредственно они отражают уровень и характер усвоения проверяемых элементов содержания, а также  комплекс умений. Особую ценность в этом отношении имеют выявленные в ходе проверок экзаменационных работ учащихся допускаемые ими типичные ошибки. Именно в силу своей типичности они показывают те «болевые точки», которые существуют в обучении</w:t>
      </w:r>
      <w:r w:rsidR="00C66713" w:rsidRPr="00113705">
        <w:rPr>
          <w:sz w:val="28"/>
          <w:szCs w:val="28"/>
        </w:rPr>
        <w:t>.</w:t>
      </w:r>
      <w:r w:rsidRPr="00113705">
        <w:rPr>
          <w:sz w:val="28"/>
          <w:szCs w:val="28"/>
        </w:rPr>
        <w:t xml:space="preserve"> Опыт эксперта и учителя</w:t>
      </w:r>
      <w:r w:rsidR="00113705" w:rsidRPr="00113705">
        <w:rPr>
          <w:sz w:val="28"/>
          <w:szCs w:val="28"/>
        </w:rPr>
        <w:t>,</w:t>
      </w:r>
      <w:r w:rsidRPr="00113705">
        <w:rPr>
          <w:sz w:val="28"/>
          <w:szCs w:val="28"/>
        </w:rPr>
        <w:t xml:space="preserve"> который готовит учащихся к ЕГЭ по обществознанию</w:t>
      </w:r>
      <w:r w:rsidR="00113705">
        <w:rPr>
          <w:sz w:val="28"/>
          <w:szCs w:val="28"/>
        </w:rPr>
        <w:t>,</w:t>
      </w:r>
      <w:r w:rsidRPr="00113705">
        <w:rPr>
          <w:sz w:val="28"/>
          <w:szCs w:val="28"/>
        </w:rPr>
        <w:t xml:space="preserve"> показывает, что ошибки носят следующий характер:</w:t>
      </w:r>
    </w:p>
    <w:p w:rsidR="00A0116E" w:rsidRPr="00113705" w:rsidRDefault="00A0116E" w:rsidP="00A0116E">
      <w:pPr>
        <w:spacing w:line="360" w:lineRule="auto"/>
        <w:ind w:firstLine="709"/>
        <w:rPr>
          <w:sz w:val="28"/>
          <w:szCs w:val="28"/>
        </w:rPr>
      </w:pPr>
      <w:r w:rsidRPr="00113705">
        <w:rPr>
          <w:sz w:val="28"/>
          <w:szCs w:val="28"/>
        </w:rPr>
        <w:t xml:space="preserve">1. многие ученики при выполнении заданий со статистической информацией сбиваются при подсчете показателей; </w:t>
      </w:r>
    </w:p>
    <w:p w:rsidR="00A0116E" w:rsidRPr="00113705" w:rsidRDefault="00A0116E" w:rsidP="00A0116E">
      <w:pPr>
        <w:spacing w:line="360" w:lineRule="auto"/>
        <w:ind w:firstLine="709"/>
        <w:rPr>
          <w:sz w:val="28"/>
          <w:szCs w:val="28"/>
        </w:rPr>
      </w:pPr>
      <w:r w:rsidRPr="00113705">
        <w:rPr>
          <w:sz w:val="28"/>
          <w:szCs w:val="28"/>
        </w:rPr>
        <w:t>2. незнание понятий</w:t>
      </w:r>
      <w:r w:rsidR="00113705" w:rsidRPr="00113705">
        <w:rPr>
          <w:sz w:val="28"/>
          <w:szCs w:val="28"/>
        </w:rPr>
        <w:t>;</w:t>
      </w:r>
    </w:p>
    <w:p w:rsidR="00A0116E" w:rsidRPr="00113705" w:rsidRDefault="00A0116E" w:rsidP="00A0116E">
      <w:pPr>
        <w:spacing w:line="360" w:lineRule="auto"/>
        <w:ind w:firstLine="709"/>
        <w:rPr>
          <w:b/>
          <w:i/>
          <w:sz w:val="28"/>
          <w:szCs w:val="28"/>
        </w:rPr>
      </w:pPr>
      <w:r w:rsidRPr="00113705">
        <w:rPr>
          <w:sz w:val="28"/>
          <w:szCs w:val="28"/>
        </w:rPr>
        <w:t>3. неумение раскрывать какое-либо явление на конкретном уровне</w:t>
      </w:r>
      <w:r w:rsidR="003C7715">
        <w:rPr>
          <w:sz w:val="28"/>
          <w:szCs w:val="28"/>
        </w:rPr>
        <w:t xml:space="preserve"> и т.д.</w:t>
      </w:r>
    </w:p>
    <w:p w:rsidR="00A0116E" w:rsidRPr="00113705" w:rsidRDefault="00A0116E" w:rsidP="00A0116E">
      <w:pPr>
        <w:spacing w:line="360" w:lineRule="auto"/>
        <w:ind w:firstLine="709"/>
        <w:rPr>
          <w:sz w:val="28"/>
          <w:szCs w:val="28"/>
        </w:rPr>
      </w:pPr>
      <w:r w:rsidRPr="00113705">
        <w:rPr>
          <w:sz w:val="28"/>
          <w:szCs w:val="28"/>
        </w:rPr>
        <w:t>Выделить среди них типичные помогает   классификации ошибок  (</w:t>
      </w:r>
      <w:proofErr w:type="spellStart"/>
      <w:r w:rsidRPr="00113705">
        <w:rPr>
          <w:sz w:val="28"/>
          <w:szCs w:val="28"/>
        </w:rPr>
        <w:t>типологизация</w:t>
      </w:r>
      <w:proofErr w:type="spellEnd"/>
      <w:r w:rsidRPr="00113705">
        <w:rPr>
          <w:sz w:val="28"/>
          <w:szCs w:val="28"/>
        </w:rPr>
        <w:t>)</w:t>
      </w:r>
      <w:r w:rsidR="00133D42" w:rsidRPr="00113705">
        <w:rPr>
          <w:sz w:val="28"/>
          <w:szCs w:val="28"/>
        </w:rPr>
        <w:t>.</w:t>
      </w:r>
      <w:r w:rsidRPr="00113705">
        <w:rPr>
          <w:sz w:val="28"/>
          <w:szCs w:val="28"/>
        </w:rPr>
        <w:t xml:space="preserve"> </w:t>
      </w:r>
      <w:r w:rsidR="00133D42" w:rsidRPr="00113705">
        <w:rPr>
          <w:sz w:val="28"/>
          <w:szCs w:val="28"/>
        </w:rPr>
        <w:t xml:space="preserve">Возможен вариант рассмотрения ошибок опираясь на учебные темы курса. </w:t>
      </w:r>
      <w:r w:rsidRPr="00113705">
        <w:rPr>
          <w:sz w:val="28"/>
          <w:szCs w:val="28"/>
        </w:rPr>
        <w:t xml:space="preserve">В этом случае </w:t>
      </w:r>
      <w:r w:rsidR="00133D42" w:rsidRPr="00113705">
        <w:rPr>
          <w:sz w:val="28"/>
          <w:szCs w:val="28"/>
        </w:rPr>
        <w:t xml:space="preserve">педагог </w:t>
      </w:r>
      <w:r w:rsidRPr="00113705">
        <w:rPr>
          <w:sz w:val="28"/>
          <w:szCs w:val="28"/>
        </w:rPr>
        <w:t xml:space="preserve"> буде</w:t>
      </w:r>
      <w:r w:rsidR="00133D42" w:rsidRPr="00113705">
        <w:rPr>
          <w:sz w:val="28"/>
          <w:szCs w:val="28"/>
        </w:rPr>
        <w:t>т</w:t>
      </w:r>
      <w:r w:rsidRPr="00113705">
        <w:rPr>
          <w:sz w:val="28"/>
          <w:szCs w:val="28"/>
        </w:rPr>
        <w:t xml:space="preserve"> рассматривать ошибки и недочеты, связанные с усвоением экономических, правовых, социологических и других вопросов курса</w:t>
      </w:r>
      <w:r w:rsidR="00133D42" w:rsidRPr="00113705">
        <w:rPr>
          <w:sz w:val="28"/>
          <w:szCs w:val="28"/>
        </w:rPr>
        <w:t xml:space="preserve"> т.к.</w:t>
      </w:r>
      <w:r w:rsidRPr="00113705">
        <w:rPr>
          <w:sz w:val="28"/>
          <w:szCs w:val="28"/>
        </w:rPr>
        <w:t xml:space="preserve"> каждая из изучаемых в курсе областей научного знания имеет свою специфику, которая может отразиться и на характере допускаемых ошибок.  </w:t>
      </w:r>
    </w:p>
    <w:p w:rsidR="00A0116E" w:rsidRPr="00113705" w:rsidRDefault="00A0116E" w:rsidP="00A0116E">
      <w:pPr>
        <w:spacing w:line="360" w:lineRule="auto"/>
        <w:ind w:firstLine="709"/>
        <w:rPr>
          <w:sz w:val="28"/>
          <w:szCs w:val="28"/>
        </w:rPr>
      </w:pPr>
      <w:r w:rsidRPr="00113705">
        <w:rPr>
          <w:sz w:val="28"/>
          <w:szCs w:val="28"/>
        </w:rPr>
        <w:t>Так, правовое знание включает юридические нормы, написанные строгим и однозначным языком закона</w:t>
      </w:r>
      <w:r w:rsidR="00133D42" w:rsidRPr="00113705">
        <w:rPr>
          <w:sz w:val="28"/>
          <w:szCs w:val="28"/>
        </w:rPr>
        <w:t xml:space="preserve">. Свободные </w:t>
      </w:r>
      <w:r w:rsidRPr="00113705">
        <w:rPr>
          <w:sz w:val="28"/>
          <w:szCs w:val="28"/>
        </w:rPr>
        <w:t xml:space="preserve"> интерпретации</w:t>
      </w:r>
      <w:r w:rsidR="00133D42" w:rsidRPr="00113705">
        <w:rPr>
          <w:sz w:val="28"/>
          <w:szCs w:val="28"/>
        </w:rPr>
        <w:t xml:space="preserve">, догадки, </w:t>
      </w:r>
      <w:r w:rsidR="00133D42" w:rsidRPr="00113705">
        <w:rPr>
          <w:sz w:val="28"/>
          <w:szCs w:val="28"/>
        </w:rPr>
        <w:lastRenderedPageBreak/>
        <w:t>обыденные представления</w:t>
      </w:r>
      <w:r w:rsidRPr="00113705">
        <w:rPr>
          <w:sz w:val="28"/>
          <w:szCs w:val="28"/>
        </w:rPr>
        <w:t xml:space="preserve"> при выполнении заданий этой группы не допустимы. </w:t>
      </w:r>
      <w:proofErr w:type="gramStart"/>
      <w:r w:rsidR="00133D42" w:rsidRPr="00113705">
        <w:rPr>
          <w:sz w:val="28"/>
          <w:szCs w:val="28"/>
        </w:rPr>
        <w:t>Однако  п</w:t>
      </w:r>
      <w:r w:rsidRPr="00113705">
        <w:rPr>
          <w:sz w:val="28"/>
          <w:szCs w:val="28"/>
        </w:rPr>
        <w:t>о другому выглядит ситуация, когда рассматриваются вопросы, относящ</w:t>
      </w:r>
      <w:r w:rsidR="00AE183A">
        <w:rPr>
          <w:sz w:val="28"/>
          <w:szCs w:val="28"/>
        </w:rPr>
        <w:t>ие</w:t>
      </w:r>
      <w:r w:rsidRPr="00113705">
        <w:rPr>
          <w:sz w:val="28"/>
          <w:szCs w:val="28"/>
        </w:rPr>
        <w:t>ся, к примеру, к духовной сфере жизни общества.</w:t>
      </w:r>
      <w:proofErr w:type="gramEnd"/>
      <w:r w:rsidRPr="00113705">
        <w:rPr>
          <w:sz w:val="28"/>
          <w:szCs w:val="28"/>
        </w:rPr>
        <w:t xml:space="preserve"> Здесь понятия, как правило, многозначны, объяснения разнообразны, а оценки явлений или суждений, нередко, прямо противоположны</w:t>
      </w:r>
      <w:r w:rsidR="00133D42" w:rsidRPr="00113705">
        <w:rPr>
          <w:sz w:val="28"/>
          <w:szCs w:val="28"/>
        </w:rPr>
        <w:t>.</w:t>
      </w:r>
      <w:r w:rsidR="00CB31D1" w:rsidRPr="00113705">
        <w:rPr>
          <w:sz w:val="28"/>
          <w:szCs w:val="28"/>
        </w:rPr>
        <w:t xml:space="preserve"> </w:t>
      </w:r>
      <w:r w:rsidRPr="00113705">
        <w:rPr>
          <w:sz w:val="28"/>
          <w:szCs w:val="28"/>
        </w:rPr>
        <w:t>Внутри каждого тематического раздела есть вопросы, традиционно вызывающие затруднения у относительно большого числа учеников.</w:t>
      </w:r>
      <w:r w:rsidR="00CB31D1" w:rsidRPr="00113705">
        <w:rPr>
          <w:sz w:val="28"/>
          <w:szCs w:val="28"/>
        </w:rPr>
        <w:t xml:space="preserve"> </w:t>
      </w:r>
      <w:r w:rsidR="00133D42" w:rsidRPr="00113705">
        <w:rPr>
          <w:sz w:val="28"/>
          <w:szCs w:val="28"/>
        </w:rPr>
        <w:t>Особенно много вопросов у учащихся вызывает экономическая сфера</w:t>
      </w:r>
      <w:r w:rsidR="00CB31D1" w:rsidRPr="00113705">
        <w:rPr>
          <w:sz w:val="28"/>
          <w:szCs w:val="28"/>
        </w:rPr>
        <w:t>.</w:t>
      </w:r>
      <w:r w:rsidRPr="00113705">
        <w:rPr>
          <w:sz w:val="28"/>
          <w:szCs w:val="28"/>
        </w:rPr>
        <w:t xml:space="preserve"> Возможн</w:t>
      </w:r>
      <w:r w:rsidR="00113705">
        <w:rPr>
          <w:sz w:val="28"/>
          <w:szCs w:val="28"/>
        </w:rPr>
        <w:t xml:space="preserve">о </w:t>
      </w:r>
      <w:r w:rsidRPr="00113705">
        <w:rPr>
          <w:sz w:val="28"/>
          <w:szCs w:val="28"/>
        </w:rPr>
        <w:t xml:space="preserve">и иная классификация типичных ошибок, основанная на </w:t>
      </w:r>
      <w:r w:rsidRPr="00113705">
        <w:rPr>
          <w:i/>
          <w:sz w:val="28"/>
          <w:szCs w:val="28"/>
        </w:rPr>
        <w:t>типологии предлагаемых заданий</w:t>
      </w:r>
      <w:r w:rsidR="00CB31D1" w:rsidRPr="00113705">
        <w:rPr>
          <w:i/>
          <w:sz w:val="28"/>
          <w:szCs w:val="28"/>
        </w:rPr>
        <w:t>.</w:t>
      </w:r>
      <w:r w:rsidRPr="00113705">
        <w:rPr>
          <w:sz w:val="28"/>
          <w:szCs w:val="28"/>
        </w:rPr>
        <w:t xml:space="preserve"> Его  преимуществом является то, что он высвечивает не только уров</w:t>
      </w:r>
      <w:r w:rsidR="00113705">
        <w:rPr>
          <w:sz w:val="28"/>
          <w:szCs w:val="28"/>
        </w:rPr>
        <w:t>ень усвоения знаний, но и</w:t>
      </w:r>
      <w:r w:rsidRPr="00113705">
        <w:rPr>
          <w:sz w:val="28"/>
          <w:szCs w:val="28"/>
        </w:rPr>
        <w:t>, степень овладения необходимыми интеллектуальными умениями, мыслительными операциями</w:t>
      </w:r>
      <w:r w:rsidR="00CB31D1" w:rsidRPr="00113705">
        <w:rPr>
          <w:sz w:val="28"/>
          <w:szCs w:val="28"/>
        </w:rPr>
        <w:t xml:space="preserve">. </w:t>
      </w:r>
    </w:p>
    <w:p w:rsidR="00A0116E" w:rsidRPr="00113705" w:rsidRDefault="00A0116E" w:rsidP="00A0116E">
      <w:pPr>
        <w:spacing w:line="360" w:lineRule="auto"/>
        <w:ind w:firstLine="709"/>
        <w:rPr>
          <w:sz w:val="28"/>
          <w:szCs w:val="28"/>
        </w:rPr>
      </w:pPr>
      <w:r w:rsidRPr="00113705">
        <w:rPr>
          <w:sz w:val="28"/>
          <w:szCs w:val="28"/>
        </w:rPr>
        <w:t xml:space="preserve">Можно посмотреть на ошибки с точки зрения </w:t>
      </w:r>
      <w:r w:rsidRPr="00113705">
        <w:rPr>
          <w:i/>
          <w:sz w:val="28"/>
          <w:szCs w:val="28"/>
        </w:rPr>
        <w:t>формы предъявления ответа</w:t>
      </w:r>
      <w:r w:rsidRPr="00113705">
        <w:rPr>
          <w:sz w:val="28"/>
          <w:szCs w:val="28"/>
        </w:rPr>
        <w:t xml:space="preserve">. В этом случае мы будем говорить о неправильном выборе, ошибочном тезисе, логически противоречивом рассуждении, необеспеченном аргументами выводе и т.п. </w:t>
      </w:r>
    </w:p>
    <w:p w:rsidR="00A0116E" w:rsidRPr="00113705" w:rsidRDefault="00A0116E" w:rsidP="00A0116E">
      <w:pPr>
        <w:spacing w:line="360" w:lineRule="auto"/>
        <w:ind w:firstLine="709"/>
        <w:rPr>
          <w:sz w:val="28"/>
          <w:szCs w:val="28"/>
        </w:rPr>
      </w:pPr>
      <w:r w:rsidRPr="00113705">
        <w:rPr>
          <w:sz w:val="28"/>
          <w:szCs w:val="28"/>
        </w:rPr>
        <w:t>Сочетание различных подходов при анализе экзаменационных работ учащихся позвол</w:t>
      </w:r>
      <w:r w:rsidR="00CB31D1" w:rsidRPr="00113705">
        <w:rPr>
          <w:sz w:val="28"/>
          <w:szCs w:val="28"/>
        </w:rPr>
        <w:t>яет</w:t>
      </w:r>
      <w:r w:rsidRPr="00113705">
        <w:rPr>
          <w:sz w:val="28"/>
          <w:szCs w:val="28"/>
        </w:rPr>
        <w:t xml:space="preserve"> выявить тип</w:t>
      </w:r>
      <w:r w:rsidR="00CB31D1" w:rsidRPr="00113705">
        <w:rPr>
          <w:sz w:val="28"/>
          <w:szCs w:val="28"/>
        </w:rPr>
        <w:t>ы</w:t>
      </w:r>
      <w:r w:rsidRPr="00113705">
        <w:rPr>
          <w:sz w:val="28"/>
          <w:szCs w:val="28"/>
        </w:rPr>
        <w:t xml:space="preserve"> ошибок, которые отражают пробелы и недочеты сущностного характера и относительно часто встречаются в работах выпускников</w:t>
      </w:r>
      <w:r w:rsidR="00CB31D1" w:rsidRPr="00113705">
        <w:rPr>
          <w:sz w:val="28"/>
          <w:szCs w:val="28"/>
        </w:rPr>
        <w:t xml:space="preserve"> для их устранения.</w:t>
      </w:r>
    </w:p>
    <w:p w:rsidR="00CB31D1" w:rsidRPr="00113705" w:rsidRDefault="00CB31D1" w:rsidP="00A0116E">
      <w:pPr>
        <w:spacing w:line="360" w:lineRule="auto"/>
        <w:ind w:firstLine="709"/>
        <w:rPr>
          <w:sz w:val="28"/>
          <w:szCs w:val="28"/>
        </w:rPr>
      </w:pPr>
      <w:r w:rsidRPr="00113705">
        <w:rPr>
          <w:sz w:val="28"/>
          <w:szCs w:val="28"/>
        </w:rPr>
        <w:t>Для устранения  выявленных недостатков необходимо разработать проект их исправления.</w:t>
      </w:r>
      <w:r w:rsidR="00442787" w:rsidRPr="00113705">
        <w:rPr>
          <w:sz w:val="28"/>
          <w:szCs w:val="28"/>
        </w:rPr>
        <w:t xml:space="preserve"> Мне кажется, что следует обратить внимание на изучение конкретных научных понятий по основным сферам жизни общества. Формами проверки могут быть игра «Третий лишний»,  «Убери лишнее», «Ручеек», словарный диктант и другие.</w:t>
      </w:r>
    </w:p>
    <w:p w:rsidR="00442787" w:rsidRPr="00113705" w:rsidRDefault="00442787" w:rsidP="00A0116E">
      <w:pPr>
        <w:spacing w:line="360" w:lineRule="auto"/>
        <w:ind w:firstLine="709"/>
        <w:rPr>
          <w:sz w:val="28"/>
          <w:szCs w:val="28"/>
        </w:rPr>
      </w:pPr>
      <w:r w:rsidRPr="00113705">
        <w:rPr>
          <w:sz w:val="28"/>
          <w:szCs w:val="28"/>
        </w:rPr>
        <w:t>Обратить внимание на работу с</w:t>
      </w:r>
      <w:r w:rsidR="003244FE" w:rsidRPr="00113705">
        <w:rPr>
          <w:sz w:val="28"/>
          <w:szCs w:val="28"/>
        </w:rPr>
        <w:t>о специально подготовленными</w:t>
      </w:r>
      <w:r w:rsidRPr="00113705">
        <w:rPr>
          <w:sz w:val="28"/>
          <w:szCs w:val="28"/>
        </w:rPr>
        <w:t xml:space="preserve"> источниками</w:t>
      </w:r>
      <w:r w:rsidR="003244FE" w:rsidRPr="00113705">
        <w:rPr>
          <w:sz w:val="28"/>
          <w:szCs w:val="28"/>
        </w:rPr>
        <w:t xml:space="preserve">. </w:t>
      </w:r>
      <w:r w:rsidRPr="00113705">
        <w:rPr>
          <w:sz w:val="28"/>
          <w:szCs w:val="28"/>
        </w:rPr>
        <w:t>Для этого можно использовать  не только фрагменты работ известных философов, социологов, политологов</w:t>
      </w:r>
      <w:proofErr w:type="gramStart"/>
      <w:r w:rsidRPr="00113705">
        <w:rPr>
          <w:sz w:val="28"/>
          <w:szCs w:val="28"/>
        </w:rPr>
        <w:t xml:space="preserve"> ,</w:t>
      </w:r>
      <w:proofErr w:type="gramEnd"/>
      <w:r w:rsidRPr="00113705">
        <w:rPr>
          <w:sz w:val="28"/>
          <w:szCs w:val="28"/>
        </w:rPr>
        <w:t xml:space="preserve">но и СМИ. Работа с современной периодической литературой позволяет формировать </w:t>
      </w:r>
      <w:r w:rsidR="003244FE" w:rsidRPr="00113705">
        <w:rPr>
          <w:sz w:val="28"/>
          <w:szCs w:val="28"/>
        </w:rPr>
        <w:t xml:space="preserve">личностные, </w:t>
      </w:r>
      <w:proofErr w:type="spellStart"/>
      <w:r w:rsidR="003244FE" w:rsidRPr="00113705">
        <w:rPr>
          <w:sz w:val="28"/>
          <w:szCs w:val="28"/>
        </w:rPr>
        <w:t>метапредметные</w:t>
      </w:r>
      <w:proofErr w:type="spellEnd"/>
      <w:r w:rsidR="003244FE" w:rsidRPr="00113705">
        <w:rPr>
          <w:sz w:val="28"/>
          <w:szCs w:val="28"/>
        </w:rPr>
        <w:t xml:space="preserve"> </w:t>
      </w:r>
      <w:r w:rsidR="00451314">
        <w:rPr>
          <w:sz w:val="28"/>
          <w:szCs w:val="28"/>
        </w:rPr>
        <w:t xml:space="preserve"> и предметные </w:t>
      </w:r>
      <w:r w:rsidR="003244FE" w:rsidRPr="00113705">
        <w:rPr>
          <w:sz w:val="28"/>
          <w:szCs w:val="28"/>
        </w:rPr>
        <w:t xml:space="preserve"> компетенции у </w:t>
      </w:r>
      <w:proofErr w:type="gramStart"/>
      <w:r w:rsidR="003244FE" w:rsidRPr="00113705">
        <w:rPr>
          <w:sz w:val="28"/>
          <w:szCs w:val="28"/>
        </w:rPr>
        <w:t>обучающихся</w:t>
      </w:r>
      <w:proofErr w:type="gramEnd"/>
      <w:r w:rsidR="003244FE" w:rsidRPr="00113705">
        <w:rPr>
          <w:sz w:val="28"/>
          <w:szCs w:val="28"/>
        </w:rPr>
        <w:t>.</w:t>
      </w:r>
    </w:p>
    <w:p w:rsidR="003244FE" w:rsidRPr="00113705" w:rsidRDefault="003244FE" w:rsidP="00A0116E">
      <w:pPr>
        <w:spacing w:line="360" w:lineRule="auto"/>
        <w:ind w:firstLine="709"/>
        <w:rPr>
          <w:sz w:val="28"/>
          <w:szCs w:val="28"/>
        </w:rPr>
      </w:pPr>
      <w:r w:rsidRPr="00113705">
        <w:rPr>
          <w:sz w:val="28"/>
          <w:szCs w:val="28"/>
        </w:rPr>
        <w:lastRenderedPageBreak/>
        <w:t xml:space="preserve">Представляется необходимым и использование </w:t>
      </w:r>
      <w:proofErr w:type="spellStart"/>
      <w:r w:rsidRPr="00113705">
        <w:rPr>
          <w:sz w:val="28"/>
          <w:szCs w:val="28"/>
        </w:rPr>
        <w:t>межпредметных</w:t>
      </w:r>
      <w:proofErr w:type="spellEnd"/>
      <w:r w:rsidRPr="00113705">
        <w:rPr>
          <w:sz w:val="28"/>
          <w:szCs w:val="28"/>
        </w:rPr>
        <w:t xml:space="preserve"> связей. Так, например понятие</w:t>
      </w:r>
      <w:r w:rsidR="00113705">
        <w:rPr>
          <w:sz w:val="28"/>
          <w:szCs w:val="28"/>
        </w:rPr>
        <w:t>,</w:t>
      </w:r>
      <w:r w:rsidRPr="00113705">
        <w:rPr>
          <w:sz w:val="28"/>
          <w:szCs w:val="28"/>
        </w:rPr>
        <w:t xml:space="preserve"> включенное на уроке географии должно использоваться активно на уроке обществознания.</w:t>
      </w:r>
    </w:p>
    <w:p w:rsidR="00A0116E" w:rsidRPr="00FE5E18" w:rsidRDefault="00A0116E" w:rsidP="00A0116E">
      <w:pPr>
        <w:spacing w:line="360" w:lineRule="auto"/>
        <w:ind w:firstLine="709"/>
        <w:rPr>
          <w:sz w:val="28"/>
          <w:szCs w:val="28"/>
        </w:rPr>
      </w:pPr>
      <w:r w:rsidRPr="00FE5E18">
        <w:rPr>
          <w:sz w:val="28"/>
          <w:szCs w:val="28"/>
        </w:rPr>
        <w:t>В ряде заданий от учащихся требуется привести  примеры из собственного социального опыта, сообщений СМИ, из других источников, призванные подкрепить, раскрыть или проиллюстрировать то или иное положение. Во многих случаях эти примеры  неудачны: поверхностны, не соответствуют рассматриваемому понятию или суждению и т.п</w:t>
      </w:r>
      <w:r w:rsidR="00DB15B3" w:rsidRPr="00FE5E18">
        <w:rPr>
          <w:sz w:val="28"/>
          <w:szCs w:val="28"/>
        </w:rPr>
        <w:t>. П</w:t>
      </w:r>
      <w:r w:rsidR="003244FE" w:rsidRPr="00FE5E18">
        <w:rPr>
          <w:sz w:val="28"/>
          <w:szCs w:val="28"/>
        </w:rPr>
        <w:t xml:space="preserve">оэтому есть необходимость работать над составлением банка примеров при прохождении </w:t>
      </w:r>
      <w:r w:rsidR="00DB15B3" w:rsidRPr="00FE5E18">
        <w:rPr>
          <w:sz w:val="28"/>
          <w:szCs w:val="28"/>
        </w:rPr>
        <w:t>учебного материала, т.к. именно факты дают наиболее  точное представление о реальной социальной действительности, позволяющей говорить о социализации подрастающего поколения.</w:t>
      </w:r>
    </w:p>
    <w:p w:rsidR="00DB15B3" w:rsidRPr="00FE5E18" w:rsidRDefault="00DB15B3" w:rsidP="00A0116E">
      <w:pPr>
        <w:spacing w:line="360" w:lineRule="auto"/>
        <w:ind w:firstLine="709"/>
        <w:rPr>
          <w:sz w:val="28"/>
          <w:szCs w:val="28"/>
        </w:rPr>
      </w:pPr>
      <w:r w:rsidRPr="00FE5E18">
        <w:rPr>
          <w:sz w:val="28"/>
          <w:szCs w:val="28"/>
        </w:rPr>
        <w:t xml:space="preserve">В ГБОУ школе №580 Приморского района для подготовки к ЕГЭ по обществознанию </w:t>
      </w:r>
      <w:r w:rsidR="006243BA" w:rsidRPr="00FE5E18">
        <w:rPr>
          <w:sz w:val="28"/>
          <w:szCs w:val="28"/>
        </w:rPr>
        <w:t xml:space="preserve">несколько лет ведется элективный курс для учащихся 9-11 классов. </w:t>
      </w:r>
      <w:proofErr w:type="gramStart"/>
      <w:r w:rsidR="006243BA" w:rsidRPr="00FE5E18">
        <w:rPr>
          <w:sz w:val="28"/>
          <w:szCs w:val="28"/>
        </w:rPr>
        <w:t xml:space="preserve">Система подготовки дает реальные результаты не только при сдаче ЕГЭ, но </w:t>
      </w:r>
      <w:r w:rsidR="00D445F5" w:rsidRPr="00FE5E18">
        <w:rPr>
          <w:sz w:val="28"/>
          <w:szCs w:val="28"/>
        </w:rPr>
        <w:t xml:space="preserve">и </w:t>
      </w:r>
      <w:r w:rsidR="006243BA" w:rsidRPr="00FE5E18">
        <w:rPr>
          <w:sz w:val="28"/>
          <w:szCs w:val="28"/>
        </w:rPr>
        <w:t xml:space="preserve">участии в районной, городской олимпиадах по предмету. </w:t>
      </w:r>
      <w:proofErr w:type="gramEnd"/>
    </w:p>
    <w:p w:rsidR="00113705" w:rsidRPr="00FE5E18" w:rsidRDefault="00113705" w:rsidP="00113705">
      <w:pPr>
        <w:ind w:firstLine="709"/>
        <w:jc w:val="both"/>
        <w:rPr>
          <w:sz w:val="28"/>
          <w:szCs w:val="28"/>
        </w:rPr>
      </w:pPr>
      <w:r w:rsidRPr="00FE5E18">
        <w:rPr>
          <w:sz w:val="28"/>
          <w:szCs w:val="28"/>
        </w:rPr>
        <w:t xml:space="preserve">Таким образом, анализ результатов выполнения выпускниками Санкт-Петербурга всех трех частей работы служит важным источником  педагогической информации, отражающей проблемы и трудности в обучении предмету, позволяет наметить  пути повышения  предметной подготовки учащихся. </w:t>
      </w:r>
    </w:p>
    <w:p w:rsidR="00A0116E" w:rsidRPr="00FE5E18" w:rsidRDefault="00A0116E" w:rsidP="00A0116E">
      <w:pPr>
        <w:ind w:firstLine="709"/>
        <w:jc w:val="both"/>
        <w:rPr>
          <w:sz w:val="28"/>
          <w:szCs w:val="28"/>
        </w:rPr>
      </w:pPr>
    </w:p>
    <w:sectPr w:rsidR="00A0116E" w:rsidRPr="00FE5E18" w:rsidSect="00FB46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16E"/>
    <w:rsid w:val="00113705"/>
    <w:rsid w:val="00133D42"/>
    <w:rsid w:val="003244FE"/>
    <w:rsid w:val="003C7715"/>
    <w:rsid w:val="00442787"/>
    <w:rsid w:val="00451314"/>
    <w:rsid w:val="005A4418"/>
    <w:rsid w:val="006243BA"/>
    <w:rsid w:val="007D50F7"/>
    <w:rsid w:val="00A0116E"/>
    <w:rsid w:val="00AE183A"/>
    <w:rsid w:val="00C66713"/>
    <w:rsid w:val="00CB31D1"/>
    <w:rsid w:val="00D445F5"/>
    <w:rsid w:val="00DB15B3"/>
    <w:rsid w:val="00DC536A"/>
    <w:rsid w:val="00FB4603"/>
    <w:rsid w:val="00FE5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11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A0116E"/>
    <w:pPr>
      <w:spacing w:after="120"/>
      <w:ind w:left="360"/>
    </w:pPr>
    <w:rPr>
      <w:sz w:val="20"/>
      <w:szCs w:val="20"/>
    </w:rPr>
  </w:style>
  <w:style w:type="character" w:customStyle="1" w:styleId="a5">
    <w:name w:val="Основной текст с отступом Знак"/>
    <w:basedOn w:val="a0"/>
    <w:link w:val="a4"/>
    <w:rsid w:val="00A0116E"/>
    <w:rPr>
      <w:rFonts w:ascii="Times New Roman" w:eastAsia="Times New Roman" w:hAnsi="Times New Roman" w:cs="Times New Roman"/>
      <w:sz w:val="20"/>
      <w:szCs w:val="20"/>
      <w:lang w:eastAsia="ru-RU"/>
    </w:rPr>
  </w:style>
  <w:style w:type="paragraph" w:styleId="a6">
    <w:name w:val="List Paragraph"/>
    <w:basedOn w:val="a"/>
    <w:uiPriority w:val="34"/>
    <w:qFormat/>
    <w:rsid w:val="001137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2014-08-22T10:56:00Z</dcterms:created>
  <dcterms:modified xsi:type="dcterms:W3CDTF">2014-08-22T10:56:00Z</dcterms:modified>
</cp:coreProperties>
</file>