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7B" w:rsidRPr="007349A6" w:rsidRDefault="007349A6" w:rsidP="008B76C4">
      <w:pPr>
        <w:shd w:val="clear" w:color="auto" w:fill="FFFFFF"/>
        <w:tabs>
          <w:tab w:val="left" w:pos="709"/>
        </w:tabs>
        <w:spacing w:before="24"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 xml:space="preserve">              </w:t>
      </w:r>
      <w:r w:rsidR="00ED5C7B" w:rsidRPr="00A152BB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val="en-US" w:eastAsia="ru-RU"/>
        </w:rPr>
        <w:t>I</w:t>
      </w:r>
      <w:r w:rsidR="00ED5C7B" w:rsidRPr="00A152BB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>Х</w:t>
      </w:r>
      <w:proofErr w:type="gramStart"/>
      <w:r w:rsidR="00ED5C7B" w:rsidRPr="00A152BB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val="en-US" w:eastAsia="ru-RU"/>
        </w:rPr>
        <w:t>  </w:t>
      </w:r>
      <w:r w:rsidR="00ED5C7B" w:rsidRPr="00A152BB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>ВСЕРОССИЙСКИЙ</w:t>
      </w:r>
      <w:proofErr w:type="gramEnd"/>
      <w:r w:rsidR="00ED5C7B" w:rsidRPr="00A152BB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 xml:space="preserve"> КОНКУРС ПРОФЕССИОНАЛЬНОГО</w:t>
      </w:r>
    </w:p>
    <w:p w:rsidR="00A152BB" w:rsidRDefault="00ED5C7B" w:rsidP="00D5230E">
      <w:pPr>
        <w:shd w:val="clear" w:color="auto" w:fill="FFFFFF"/>
        <w:spacing w:before="24" w:line="360" w:lineRule="auto"/>
        <w:ind w:left="1134" w:firstLine="0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r w:rsidRPr="00A152BB"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>МАСТЕРСТВА ПЕДАГОГОВ «МОЙ ЛУЧШИЙ УРОК»</w:t>
      </w:r>
    </w:p>
    <w:p w:rsidR="00E26EB8" w:rsidRDefault="00E26EB8" w:rsidP="00D5230E">
      <w:pPr>
        <w:shd w:val="clear" w:color="auto" w:fill="FFFFFF"/>
        <w:spacing w:before="24" w:line="360" w:lineRule="auto"/>
        <w:ind w:left="1134" w:firstLine="0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</w:p>
    <w:p w:rsidR="00E26EB8" w:rsidRPr="00D5230E" w:rsidRDefault="00E26EB8" w:rsidP="00D5230E">
      <w:pPr>
        <w:shd w:val="clear" w:color="auto" w:fill="FFFFFF"/>
        <w:spacing w:before="24" w:line="360" w:lineRule="auto"/>
        <w:ind w:left="1134" w:firstLine="0"/>
        <w:jc w:val="center"/>
        <w:rPr>
          <w:rStyle w:val="apple-converted-space"/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57184" w:rsidRDefault="00E26EB8" w:rsidP="00B774FB">
      <w:pPr>
        <w:pStyle w:val="a3"/>
        <w:spacing w:before="24" w:beforeAutospacing="0" w:after="24" w:afterAutospacing="0" w:line="360" w:lineRule="auto"/>
        <w:jc w:val="both"/>
        <w:rPr>
          <w:b/>
          <w:bCs/>
          <w:i/>
          <w:iCs/>
          <w:color w:val="FF0000"/>
          <w:shd w:val="clear" w:color="auto" w:fill="FFFFFF"/>
        </w:rPr>
      </w:pPr>
      <w:r>
        <w:rPr>
          <w:b/>
          <w:bCs/>
          <w:i/>
          <w:iCs/>
          <w:noProof/>
          <w:color w:val="FF0000"/>
          <w:shd w:val="clear" w:color="auto" w:fill="FFFFFF"/>
        </w:rPr>
        <w:drawing>
          <wp:inline distT="0" distB="0" distL="0" distR="0">
            <wp:extent cx="6120130" cy="4072439"/>
            <wp:effectExtent l="228600" t="190500" r="223520" b="175711"/>
            <wp:docPr id="1" name="Рисунок 1" descr="C:\Users\AVIATOR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IATOR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E26EB8" w:rsidRDefault="00E26EB8" w:rsidP="00B774FB">
      <w:pPr>
        <w:pStyle w:val="a3"/>
        <w:spacing w:before="24" w:beforeAutospacing="0" w:after="24" w:afterAutospacing="0" w:line="360" w:lineRule="auto"/>
        <w:jc w:val="both"/>
        <w:rPr>
          <w:b/>
          <w:bCs/>
          <w:i/>
          <w:iCs/>
          <w:color w:val="FF0000"/>
          <w:shd w:val="clear" w:color="auto" w:fill="FFFFFF"/>
        </w:rPr>
      </w:pPr>
    </w:p>
    <w:p w:rsidR="00E26EB8" w:rsidRDefault="00E26EB8" w:rsidP="00B774FB">
      <w:pPr>
        <w:pStyle w:val="a3"/>
        <w:spacing w:before="24" w:beforeAutospacing="0" w:after="24" w:afterAutospacing="0" w:line="360" w:lineRule="auto"/>
        <w:jc w:val="both"/>
        <w:rPr>
          <w:b/>
          <w:bCs/>
          <w:i/>
          <w:iCs/>
          <w:color w:val="FF0000"/>
          <w:shd w:val="clear" w:color="auto" w:fill="FFFFFF"/>
        </w:rPr>
      </w:pPr>
    </w:p>
    <w:p w:rsidR="00E26EB8" w:rsidRPr="00B774FB" w:rsidRDefault="00E26EB8" w:rsidP="00B774FB">
      <w:pPr>
        <w:pStyle w:val="a3"/>
        <w:spacing w:before="24" w:beforeAutospacing="0" w:after="24" w:afterAutospacing="0" w:line="360" w:lineRule="auto"/>
        <w:jc w:val="both"/>
        <w:rPr>
          <w:b/>
          <w:bCs/>
          <w:i/>
          <w:iCs/>
          <w:color w:val="FF0000"/>
          <w:shd w:val="clear" w:color="auto" w:fill="FFFFFF"/>
        </w:rPr>
      </w:pPr>
    </w:p>
    <w:p w:rsidR="003E5549" w:rsidRDefault="005268AE" w:rsidP="00857184">
      <w:pPr>
        <w:pStyle w:val="a3"/>
        <w:spacing w:before="0" w:beforeAutospacing="0" w:after="0" w:afterAutospacing="0" w:line="360" w:lineRule="auto"/>
        <w:jc w:val="both"/>
        <w:rPr>
          <w:bCs/>
          <w:color w:val="17365D" w:themeColor="text2" w:themeShade="BF"/>
          <w:sz w:val="28"/>
          <w:szCs w:val="28"/>
          <w:u w:val="single"/>
        </w:rPr>
      </w:pPr>
      <w:r w:rsidRPr="002229DD">
        <w:rPr>
          <w:b/>
          <w:bCs/>
          <w:iCs/>
          <w:color w:val="17365D" w:themeColor="text2" w:themeShade="BF"/>
          <w:sz w:val="28"/>
          <w:szCs w:val="28"/>
          <w:shd w:val="clear" w:color="auto" w:fill="FFFFFF"/>
        </w:rPr>
        <w:t>Автор:</w:t>
      </w:r>
      <w:r w:rsidR="00AA3FF8" w:rsidRPr="002229DD">
        <w:rPr>
          <w:bCs/>
          <w:iCs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AA3FF8" w:rsidRPr="002229DD">
        <w:rPr>
          <w:bCs/>
          <w:color w:val="17365D" w:themeColor="text2" w:themeShade="BF"/>
          <w:sz w:val="28"/>
          <w:szCs w:val="28"/>
          <w:u w:val="single"/>
        </w:rPr>
        <w:t>Скырков</w:t>
      </w:r>
      <w:proofErr w:type="spellEnd"/>
      <w:r w:rsidR="00AA3FF8" w:rsidRPr="002229DD">
        <w:rPr>
          <w:bCs/>
          <w:color w:val="17365D" w:themeColor="text2" w:themeShade="BF"/>
          <w:sz w:val="28"/>
          <w:szCs w:val="28"/>
          <w:u w:val="single"/>
        </w:rPr>
        <w:t xml:space="preserve"> Андрей  Александрович</w:t>
      </w:r>
    </w:p>
    <w:p w:rsidR="002F1932" w:rsidRPr="005A7377" w:rsidRDefault="003E5549" w:rsidP="00857184">
      <w:pPr>
        <w:pStyle w:val="a3"/>
        <w:spacing w:before="0" w:beforeAutospacing="0" w:after="0" w:afterAutospacing="0" w:line="360" w:lineRule="auto"/>
        <w:jc w:val="both"/>
        <w:rPr>
          <w:bCs/>
          <w:color w:val="17365D" w:themeColor="text2" w:themeShade="BF"/>
          <w:sz w:val="28"/>
          <w:szCs w:val="28"/>
        </w:rPr>
      </w:pPr>
      <w:r>
        <w:rPr>
          <w:b/>
          <w:bCs/>
          <w:iCs/>
          <w:color w:val="17365D" w:themeColor="text2" w:themeShade="BF"/>
          <w:sz w:val="28"/>
          <w:szCs w:val="28"/>
          <w:shd w:val="clear" w:color="auto" w:fill="FFFFFF"/>
        </w:rPr>
        <w:t>Должность:</w:t>
      </w:r>
      <w:r>
        <w:rPr>
          <w:color w:val="17365D" w:themeColor="text2" w:themeShade="BF"/>
          <w:sz w:val="28"/>
          <w:szCs w:val="28"/>
          <w:u w:val="single"/>
        </w:rPr>
        <w:t xml:space="preserve"> </w:t>
      </w:r>
      <w:r w:rsidR="005268AE" w:rsidRPr="002229DD">
        <w:rPr>
          <w:color w:val="17365D" w:themeColor="text2" w:themeShade="BF"/>
          <w:sz w:val="28"/>
          <w:szCs w:val="28"/>
          <w:u w:val="single"/>
        </w:rPr>
        <w:t>преподаватель-организатор ОБЖ муниципального бюджетного</w:t>
      </w:r>
      <w:r w:rsidR="00AA3FF8" w:rsidRPr="002229DD">
        <w:rPr>
          <w:color w:val="17365D" w:themeColor="text2" w:themeShade="BF"/>
          <w:sz w:val="28"/>
          <w:szCs w:val="28"/>
          <w:u w:val="single"/>
        </w:rPr>
        <w:t xml:space="preserve">   </w:t>
      </w:r>
      <w:r w:rsidR="005268AE" w:rsidRPr="002229DD">
        <w:rPr>
          <w:color w:val="17365D" w:themeColor="text2" w:themeShade="BF"/>
          <w:sz w:val="28"/>
          <w:szCs w:val="28"/>
          <w:u w:val="single"/>
        </w:rPr>
        <w:t>общеобразовательного учреждения м</w:t>
      </w:r>
      <w:r w:rsidR="00AA3FF8" w:rsidRPr="002229DD">
        <w:rPr>
          <w:color w:val="17365D" w:themeColor="text2" w:themeShade="BF"/>
          <w:sz w:val="28"/>
          <w:szCs w:val="28"/>
          <w:u w:val="single"/>
        </w:rPr>
        <w:t>униципального образования город Краснодар гимназия № 40</w:t>
      </w:r>
    </w:p>
    <w:p w:rsidR="002F1932" w:rsidRPr="005A7377" w:rsidRDefault="00A152BB" w:rsidP="00857184">
      <w:pPr>
        <w:pStyle w:val="a3"/>
        <w:spacing w:before="0" w:beforeAutospacing="0" w:after="0" w:afterAutospacing="0" w:line="360" w:lineRule="auto"/>
        <w:jc w:val="both"/>
        <w:rPr>
          <w:bCs/>
          <w:iCs/>
          <w:color w:val="17365D" w:themeColor="text2" w:themeShade="BF"/>
          <w:sz w:val="28"/>
          <w:szCs w:val="28"/>
          <w:shd w:val="clear" w:color="auto" w:fill="FFFFFF"/>
        </w:rPr>
      </w:pPr>
      <w:r w:rsidRPr="002229DD">
        <w:rPr>
          <w:b/>
          <w:bCs/>
          <w:iCs/>
          <w:color w:val="17365D" w:themeColor="text2" w:themeShade="BF"/>
          <w:sz w:val="28"/>
          <w:szCs w:val="28"/>
          <w:shd w:val="clear" w:color="auto" w:fill="FFFFFF"/>
        </w:rPr>
        <w:t>П</w:t>
      </w:r>
      <w:r w:rsidR="00AA3FF8" w:rsidRPr="002229DD">
        <w:rPr>
          <w:b/>
          <w:bCs/>
          <w:iCs/>
          <w:color w:val="17365D" w:themeColor="text2" w:themeShade="BF"/>
          <w:sz w:val="28"/>
          <w:szCs w:val="28"/>
          <w:shd w:val="clear" w:color="auto" w:fill="FFFFFF"/>
        </w:rPr>
        <w:t>очтовый адрес:</w:t>
      </w:r>
      <w:r w:rsidR="00AA3FF8" w:rsidRPr="002229DD">
        <w:rPr>
          <w:color w:val="17365D" w:themeColor="text2" w:themeShade="BF"/>
          <w:sz w:val="28"/>
          <w:szCs w:val="28"/>
        </w:rPr>
        <w:t xml:space="preserve"> </w:t>
      </w:r>
      <w:r w:rsidR="00AA3FF8" w:rsidRPr="002229DD">
        <w:rPr>
          <w:color w:val="17365D" w:themeColor="text2" w:themeShade="BF"/>
          <w:sz w:val="28"/>
          <w:szCs w:val="28"/>
          <w:u w:val="single"/>
        </w:rPr>
        <w:t>350040,</w:t>
      </w:r>
      <w:r w:rsidR="00AA3FF8" w:rsidRPr="002229DD">
        <w:rPr>
          <w:bCs/>
          <w:iCs/>
          <w:color w:val="17365D" w:themeColor="text2" w:themeShade="BF"/>
          <w:sz w:val="28"/>
          <w:szCs w:val="28"/>
          <w:u w:val="single"/>
          <w:shd w:val="clear" w:color="auto" w:fill="FFFFFF"/>
        </w:rPr>
        <w:t xml:space="preserve"> город Краснодар, </w:t>
      </w:r>
      <w:r w:rsidR="003E5549">
        <w:rPr>
          <w:color w:val="17365D" w:themeColor="text2" w:themeShade="BF"/>
          <w:sz w:val="28"/>
          <w:szCs w:val="28"/>
          <w:u w:val="single"/>
        </w:rPr>
        <w:t xml:space="preserve">ул. 2-й Пятилетки, </w:t>
      </w:r>
      <w:proofErr w:type="spellStart"/>
      <w:r w:rsidR="003E5549">
        <w:rPr>
          <w:color w:val="17365D" w:themeColor="text2" w:themeShade="BF"/>
          <w:sz w:val="28"/>
          <w:szCs w:val="28"/>
          <w:u w:val="single"/>
        </w:rPr>
        <w:t>д</w:t>
      </w:r>
      <w:proofErr w:type="spellEnd"/>
      <w:r w:rsidRPr="002229DD">
        <w:rPr>
          <w:color w:val="17365D" w:themeColor="text2" w:themeShade="BF"/>
          <w:sz w:val="28"/>
          <w:szCs w:val="28"/>
          <w:u w:val="single"/>
        </w:rPr>
        <w:t xml:space="preserve"> № 12</w:t>
      </w:r>
    </w:p>
    <w:p w:rsidR="00A152BB" w:rsidRPr="002229DD" w:rsidRDefault="00A152BB" w:rsidP="00857184">
      <w:pPr>
        <w:spacing w:line="360" w:lineRule="auto"/>
        <w:ind w:firstLine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229DD"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  <w:shd w:val="clear" w:color="auto" w:fill="FFFFFF"/>
        </w:rPr>
        <w:t>Н</w:t>
      </w:r>
      <w:r w:rsidR="00AA3FF8" w:rsidRPr="002229DD"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  <w:shd w:val="clear" w:color="auto" w:fill="FFFFFF"/>
        </w:rPr>
        <w:t>омер рабочего телефона и адрес электронной почты:</w:t>
      </w:r>
    </w:p>
    <w:p w:rsidR="002F1932" w:rsidRPr="005A7377" w:rsidRDefault="00AA3FF8" w:rsidP="00857184">
      <w:pPr>
        <w:spacing w:line="360" w:lineRule="auto"/>
        <w:ind w:firstLine="0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8617AF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>(861) 233-73-83</w:t>
      </w:r>
      <w:r w:rsidR="00A152BB" w:rsidRPr="008617AF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 xml:space="preserve">, </w:t>
      </w:r>
      <w:r w:rsidR="00A152BB" w:rsidRPr="002229DD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  <w:lang w:val="en-US"/>
        </w:rPr>
        <w:t>e</w:t>
      </w:r>
      <w:r w:rsidR="00A152BB" w:rsidRPr="008617AF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>-</w:t>
      </w:r>
      <w:r w:rsidR="00A152BB" w:rsidRPr="002229DD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  <w:lang w:val="en-US"/>
        </w:rPr>
        <w:t>mail</w:t>
      </w:r>
      <w:r w:rsidR="00A152BB" w:rsidRPr="008617AF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 xml:space="preserve">: </w:t>
      </w:r>
      <w:hyperlink r:id="rId8" w:history="1">
        <w:r w:rsidR="00A152BB" w:rsidRPr="002229DD">
          <w:rPr>
            <w:rStyle w:val="a6"/>
            <w:rFonts w:ascii="Times New Roman" w:hAnsi="Times New Roman" w:cs="Times New Roman"/>
            <w:color w:val="17365D" w:themeColor="text2" w:themeShade="BF"/>
            <w:sz w:val="28"/>
            <w:szCs w:val="28"/>
            <w:lang w:val="en-US"/>
          </w:rPr>
          <w:t>school</w:t>
        </w:r>
        <w:r w:rsidR="00A152BB" w:rsidRPr="008617AF">
          <w:rPr>
            <w:rStyle w:val="a6"/>
            <w:rFonts w:ascii="Times New Roman" w:hAnsi="Times New Roman" w:cs="Times New Roman"/>
            <w:color w:val="17365D" w:themeColor="text2" w:themeShade="BF"/>
            <w:sz w:val="28"/>
            <w:szCs w:val="28"/>
          </w:rPr>
          <w:t>40@</w:t>
        </w:r>
        <w:proofErr w:type="spellStart"/>
        <w:r w:rsidR="00A152BB" w:rsidRPr="002229DD">
          <w:rPr>
            <w:rStyle w:val="a6"/>
            <w:rFonts w:ascii="Times New Roman" w:hAnsi="Times New Roman" w:cs="Times New Roman"/>
            <w:color w:val="17365D" w:themeColor="text2" w:themeShade="BF"/>
            <w:sz w:val="28"/>
            <w:szCs w:val="28"/>
            <w:lang w:val="en-US"/>
          </w:rPr>
          <w:t>kubannet</w:t>
        </w:r>
        <w:proofErr w:type="spellEnd"/>
        <w:r w:rsidR="00A152BB" w:rsidRPr="008617AF">
          <w:rPr>
            <w:rStyle w:val="a6"/>
            <w:rFonts w:ascii="Times New Roman" w:hAnsi="Times New Roman" w:cs="Times New Roman"/>
            <w:color w:val="17365D" w:themeColor="text2" w:themeShade="BF"/>
            <w:sz w:val="28"/>
            <w:szCs w:val="28"/>
          </w:rPr>
          <w:t>.</w:t>
        </w:r>
        <w:proofErr w:type="spellStart"/>
        <w:r w:rsidR="00A152BB" w:rsidRPr="002229DD">
          <w:rPr>
            <w:rStyle w:val="a6"/>
            <w:rFonts w:ascii="Times New Roman" w:hAnsi="Times New Roman" w:cs="Times New Roman"/>
            <w:color w:val="17365D" w:themeColor="text2" w:themeShade="BF"/>
            <w:sz w:val="28"/>
            <w:szCs w:val="28"/>
            <w:lang w:val="en-US"/>
          </w:rPr>
          <w:t>ru</w:t>
        </w:r>
        <w:proofErr w:type="spellEnd"/>
      </w:hyperlink>
    </w:p>
    <w:p w:rsidR="00ED4350" w:rsidRPr="005518FA" w:rsidRDefault="00A152BB" w:rsidP="00857184">
      <w:pPr>
        <w:pStyle w:val="a3"/>
        <w:spacing w:before="0" w:beforeAutospacing="0" w:after="0" w:afterAutospacing="0" w:line="360" w:lineRule="auto"/>
        <w:jc w:val="both"/>
        <w:rPr>
          <w:bCs/>
          <w:iCs/>
          <w:color w:val="17365D" w:themeColor="text2" w:themeShade="BF"/>
          <w:sz w:val="28"/>
          <w:szCs w:val="28"/>
          <w:u w:val="single"/>
          <w:shd w:val="clear" w:color="auto" w:fill="FFFFFF"/>
        </w:rPr>
      </w:pPr>
      <w:r w:rsidRPr="002229DD">
        <w:rPr>
          <w:b/>
          <w:bCs/>
          <w:iCs/>
          <w:color w:val="17365D" w:themeColor="text2" w:themeShade="BF"/>
          <w:sz w:val="28"/>
          <w:szCs w:val="28"/>
          <w:shd w:val="clear" w:color="auto" w:fill="FFFFFF"/>
        </w:rPr>
        <w:t>С</w:t>
      </w:r>
      <w:r w:rsidR="00AA3FF8" w:rsidRPr="002229DD">
        <w:rPr>
          <w:b/>
          <w:bCs/>
          <w:iCs/>
          <w:color w:val="17365D" w:themeColor="text2" w:themeShade="BF"/>
          <w:sz w:val="28"/>
          <w:szCs w:val="28"/>
          <w:shd w:val="clear" w:color="auto" w:fill="FFFFFF"/>
        </w:rPr>
        <w:t>отовый телефон:</w:t>
      </w:r>
      <w:r w:rsidRPr="002229DD">
        <w:rPr>
          <w:b/>
          <w:bCs/>
          <w:iCs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Pr="002229DD">
        <w:rPr>
          <w:bCs/>
          <w:iCs/>
          <w:color w:val="17365D" w:themeColor="text2" w:themeShade="BF"/>
          <w:sz w:val="28"/>
          <w:szCs w:val="28"/>
          <w:u w:val="single"/>
          <w:shd w:val="clear" w:color="auto" w:fill="FFFFFF"/>
        </w:rPr>
        <w:t>8-961-536-888-</w:t>
      </w:r>
      <w:r w:rsidRPr="00ED4350">
        <w:rPr>
          <w:bCs/>
          <w:iCs/>
          <w:color w:val="17365D" w:themeColor="text2" w:themeShade="BF"/>
          <w:sz w:val="28"/>
          <w:szCs w:val="28"/>
          <w:u w:val="single"/>
          <w:shd w:val="clear" w:color="auto" w:fill="FFFFFF"/>
        </w:rPr>
        <w:t>7</w:t>
      </w:r>
      <w:r w:rsidR="00ED4350" w:rsidRPr="00ED4350">
        <w:rPr>
          <w:bCs/>
          <w:iCs/>
          <w:color w:val="17365D" w:themeColor="text2" w:themeShade="BF"/>
          <w:sz w:val="28"/>
          <w:szCs w:val="28"/>
          <w:u w:val="single"/>
          <w:shd w:val="clear" w:color="auto" w:fill="FFFFFF"/>
        </w:rPr>
        <w:t xml:space="preserve"> </w:t>
      </w:r>
    </w:p>
    <w:p w:rsidR="00E26EB8" w:rsidRPr="00857184" w:rsidRDefault="00565952" w:rsidP="00857184">
      <w:pPr>
        <w:pStyle w:val="a3"/>
        <w:spacing w:before="0" w:beforeAutospacing="0" w:after="0" w:afterAutospacing="0" w:line="360" w:lineRule="auto"/>
        <w:rPr>
          <w:b/>
          <w:bCs/>
          <w:iCs/>
          <w:color w:val="17365D" w:themeColor="text2" w:themeShade="BF"/>
          <w:sz w:val="28"/>
          <w:szCs w:val="28"/>
          <w:shd w:val="clear" w:color="auto" w:fill="FFFFFF"/>
        </w:rPr>
      </w:pPr>
      <w:r>
        <w:rPr>
          <w:b/>
          <w:bCs/>
          <w:iCs/>
          <w:color w:val="17365D" w:themeColor="text2" w:themeShade="BF"/>
          <w:sz w:val="28"/>
          <w:szCs w:val="28"/>
          <w:shd w:val="clear" w:color="auto" w:fill="FFFFFF"/>
        </w:rPr>
        <w:t>Ад</w:t>
      </w:r>
      <w:r w:rsidR="00ED4350" w:rsidRPr="002229DD">
        <w:rPr>
          <w:b/>
          <w:bCs/>
          <w:iCs/>
          <w:color w:val="17365D" w:themeColor="text2" w:themeShade="BF"/>
          <w:sz w:val="28"/>
          <w:szCs w:val="28"/>
          <w:shd w:val="clear" w:color="auto" w:fill="FFFFFF"/>
        </w:rPr>
        <w:t>рес электронной почты</w:t>
      </w:r>
      <w:r w:rsidR="00ED4350">
        <w:rPr>
          <w:bCs/>
          <w:iCs/>
          <w:color w:val="17365D" w:themeColor="text2" w:themeShade="BF"/>
          <w:sz w:val="28"/>
          <w:szCs w:val="28"/>
          <w:u w:val="single"/>
          <w:shd w:val="clear" w:color="auto" w:fill="FFFFFF"/>
        </w:rPr>
        <w:t xml:space="preserve">: </w:t>
      </w:r>
      <w:hyperlink r:id="rId9" w:history="1">
        <w:r w:rsidR="00EA7C74" w:rsidRPr="00536858">
          <w:rPr>
            <w:rStyle w:val="a6"/>
            <w:bCs/>
            <w:iCs/>
            <w:sz w:val="28"/>
            <w:szCs w:val="28"/>
            <w:shd w:val="clear" w:color="auto" w:fill="FFFFFF"/>
            <w:lang w:val="en-US"/>
          </w:rPr>
          <w:t>askyrkov</w:t>
        </w:r>
        <w:r w:rsidR="00EA7C74" w:rsidRPr="00536858">
          <w:rPr>
            <w:rStyle w:val="a6"/>
            <w:bCs/>
            <w:iCs/>
            <w:sz w:val="28"/>
            <w:szCs w:val="28"/>
            <w:shd w:val="clear" w:color="auto" w:fill="FFFFFF"/>
          </w:rPr>
          <w:t>65@</w:t>
        </w:r>
        <w:r w:rsidR="00EA7C74" w:rsidRPr="00536858">
          <w:rPr>
            <w:rStyle w:val="a6"/>
            <w:bCs/>
            <w:iCs/>
            <w:sz w:val="28"/>
            <w:szCs w:val="28"/>
            <w:shd w:val="clear" w:color="auto" w:fill="FFFFFF"/>
            <w:lang w:val="en-US"/>
          </w:rPr>
          <w:t>mail</w:t>
        </w:r>
        <w:r w:rsidR="00EA7C74" w:rsidRPr="00536858">
          <w:rPr>
            <w:rStyle w:val="a6"/>
            <w:bCs/>
            <w:iCs/>
            <w:sz w:val="28"/>
            <w:szCs w:val="28"/>
            <w:shd w:val="clear" w:color="auto" w:fill="FFFFFF"/>
          </w:rPr>
          <w:t>.</w:t>
        </w:r>
        <w:r w:rsidR="00EA7C74" w:rsidRPr="00536858">
          <w:rPr>
            <w:rStyle w:val="a6"/>
            <w:bCs/>
            <w:iCs/>
            <w:sz w:val="28"/>
            <w:szCs w:val="28"/>
            <w:shd w:val="clear" w:color="auto" w:fill="FFFFFF"/>
            <w:lang w:val="en-US"/>
          </w:rPr>
          <w:t>ru</w:t>
        </w:r>
      </w:hyperlink>
    </w:p>
    <w:p w:rsidR="004D1E05" w:rsidRPr="004D1E05" w:rsidRDefault="004D1E05" w:rsidP="004D1E0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1E0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СОДЕРЖАНИЕ</w:t>
      </w:r>
    </w:p>
    <w:p w:rsidR="004D1E05" w:rsidRPr="00157431" w:rsidRDefault="004D1E05" w:rsidP="004D1E0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7431">
        <w:rPr>
          <w:rFonts w:ascii="Times New Roman" w:hAnsi="Times New Roman" w:cs="Times New Roman"/>
          <w:sz w:val="24"/>
          <w:szCs w:val="24"/>
        </w:rPr>
        <w:t>Введение..............................................................................................................</w:t>
      </w:r>
      <w:r w:rsidR="00A02E33">
        <w:rPr>
          <w:rFonts w:ascii="Times New Roman" w:hAnsi="Times New Roman" w:cs="Times New Roman"/>
          <w:sz w:val="24"/>
          <w:szCs w:val="24"/>
        </w:rPr>
        <w:t>.............................. 3</w:t>
      </w:r>
    </w:p>
    <w:p w:rsidR="004D1E05" w:rsidRPr="00157431" w:rsidRDefault="004D1E05" w:rsidP="004D1E0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7431">
        <w:rPr>
          <w:rFonts w:ascii="Times New Roman" w:hAnsi="Times New Roman" w:cs="Times New Roman"/>
          <w:sz w:val="24"/>
          <w:szCs w:val="24"/>
        </w:rPr>
        <w:t>Педагогическая деятельность...............................................................................................</w:t>
      </w:r>
      <w:r w:rsidR="00157431">
        <w:rPr>
          <w:rFonts w:ascii="Times New Roman" w:hAnsi="Times New Roman" w:cs="Times New Roman"/>
          <w:sz w:val="24"/>
          <w:szCs w:val="24"/>
        </w:rPr>
        <w:t>...</w:t>
      </w:r>
      <w:r w:rsidRPr="00157431">
        <w:rPr>
          <w:rFonts w:ascii="Times New Roman" w:hAnsi="Times New Roman" w:cs="Times New Roman"/>
          <w:sz w:val="24"/>
          <w:szCs w:val="24"/>
        </w:rPr>
        <w:t>..</w:t>
      </w:r>
      <w:r w:rsidR="00A02E33">
        <w:rPr>
          <w:rFonts w:ascii="Times New Roman" w:hAnsi="Times New Roman" w:cs="Times New Roman"/>
          <w:sz w:val="24"/>
          <w:szCs w:val="24"/>
        </w:rPr>
        <w:t>...... 4</w:t>
      </w:r>
    </w:p>
    <w:p w:rsidR="004D1E05" w:rsidRPr="00157431" w:rsidRDefault="00A02E33" w:rsidP="004D1E0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по воспитанию учащихся</w:t>
      </w:r>
      <w:r w:rsidR="004D1E05" w:rsidRPr="00157431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4D1E05" w:rsidRPr="00157431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 6</w:t>
      </w:r>
    </w:p>
    <w:p w:rsidR="004D1E05" w:rsidRPr="00157431" w:rsidRDefault="004D1E05" w:rsidP="004D1E0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7431">
        <w:rPr>
          <w:rFonts w:ascii="Times New Roman" w:hAnsi="Times New Roman" w:cs="Times New Roman"/>
          <w:sz w:val="24"/>
          <w:szCs w:val="24"/>
        </w:rPr>
        <w:t>Организация индивидуального подхода к обучению..........................................................</w:t>
      </w:r>
      <w:r w:rsidR="00157431">
        <w:rPr>
          <w:rFonts w:ascii="Times New Roman" w:hAnsi="Times New Roman" w:cs="Times New Roman"/>
          <w:sz w:val="24"/>
          <w:szCs w:val="24"/>
        </w:rPr>
        <w:t>...</w:t>
      </w:r>
      <w:r w:rsidR="00A02E33">
        <w:rPr>
          <w:rFonts w:ascii="Times New Roman" w:hAnsi="Times New Roman" w:cs="Times New Roman"/>
          <w:sz w:val="24"/>
          <w:szCs w:val="24"/>
        </w:rPr>
        <w:t>...... 7</w:t>
      </w:r>
    </w:p>
    <w:p w:rsidR="004D1E05" w:rsidRPr="00157431" w:rsidRDefault="004D1E05" w:rsidP="004D1E0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7431">
        <w:rPr>
          <w:rFonts w:ascii="Times New Roman" w:hAnsi="Times New Roman" w:cs="Times New Roman"/>
          <w:sz w:val="24"/>
          <w:szCs w:val="24"/>
        </w:rPr>
        <w:t>Метод   убеждения   и   личного   пр</w:t>
      </w:r>
      <w:r w:rsidR="005A629F">
        <w:rPr>
          <w:rFonts w:ascii="Times New Roman" w:hAnsi="Times New Roman" w:cs="Times New Roman"/>
          <w:sz w:val="24"/>
          <w:szCs w:val="24"/>
        </w:rPr>
        <w:t>имера -  перспективный комплекс приемов</w:t>
      </w:r>
    </w:p>
    <w:p w:rsidR="004D1E05" w:rsidRPr="00157431" w:rsidRDefault="005A629F" w:rsidP="004D1E0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освоения курса</w:t>
      </w:r>
      <w:r w:rsidR="004D1E05" w:rsidRPr="00157431">
        <w:rPr>
          <w:rFonts w:ascii="Times New Roman" w:hAnsi="Times New Roman" w:cs="Times New Roman"/>
          <w:sz w:val="24"/>
          <w:szCs w:val="24"/>
        </w:rPr>
        <w:t xml:space="preserve">  ОБЖ................................................................................................</w:t>
      </w:r>
      <w:r w:rsidR="00157431">
        <w:rPr>
          <w:rFonts w:ascii="Times New Roman" w:hAnsi="Times New Roman" w:cs="Times New Roman"/>
          <w:sz w:val="24"/>
          <w:szCs w:val="24"/>
        </w:rPr>
        <w:t>.</w:t>
      </w:r>
      <w:r w:rsidR="00A02E33">
        <w:rPr>
          <w:rFonts w:ascii="Times New Roman" w:hAnsi="Times New Roman" w:cs="Times New Roman"/>
          <w:sz w:val="24"/>
          <w:szCs w:val="24"/>
        </w:rPr>
        <w:t>..</w:t>
      </w:r>
      <w:r w:rsidR="004D1E05" w:rsidRPr="00157431">
        <w:rPr>
          <w:rFonts w:ascii="Times New Roman" w:hAnsi="Times New Roman" w:cs="Times New Roman"/>
          <w:sz w:val="24"/>
          <w:szCs w:val="24"/>
        </w:rPr>
        <w:t>.</w:t>
      </w:r>
      <w:r w:rsidR="00157431">
        <w:rPr>
          <w:rFonts w:ascii="Times New Roman" w:hAnsi="Times New Roman" w:cs="Times New Roman"/>
          <w:sz w:val="24"/>
          <w:szCs w:val="24"/>
        </w:rPr>
        <w:t>..</w:t>
      </w:r>
      <w:r w:rsidR="003C6178">
        <w:rPr>
          <w:rFonts w:ascii="Times New Roman" w:hAnsi="Times New Roman" w:cs="Times New Roman"/>
          <w:sz w:val="24"/>
          <w:szCs w:val="24"/>
        </w:rPr>
        <w:t>....</w:t>
      </w:r>
      <w:r w:rsidR="008A4B64">
        <w:rPr>
          <w:rFonts w:ascii="Times New Roman" w:hAnsi="Times New Roman" w:cs="Times New Roman"/>
          <w:sz w:val="24"/>
          <w:szCs w:val="24"/>
        </w:rPr>
        <w:t>..............8</w:t>
      </w:r>
    </w:p>
    <w:p w:rsidR="004D1E05" w:rsidRPr="00157431" w:rsidRDefault="004D1E05" w:rsidP="004D1E0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157431">
        <w:t>Дополнительная работа.........................................................................................................</w:t>
      </w:r>
      <w:r w:rsidR="00157431">
        <w:t>.</w:t>
      </w:r>
      <w:r w:rsidRPr="00157431">
        <w:t>.</w:t>
      </w:r>
      <w:r w:rsidR="00A02E33">
        <w:t>..</w:t>
      </w:r>
      <w:r w:rsidRPr="00157431">
        <w:t>...</w:t>
      </w:r>
      <w:r w:rsidR="00157431">
        <w:t>.</w:t>
      </w:r>
      <w:r w:rsidR="00275FF3">
        <w:t>... 9</w:t>
      </w:r>
    </w:p>
    <w:p w:rsidR="004D1E05" w:rsidRPr="00157431" w:rsidRDefault="00473807" w:rsidP="004D1E0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>
        <w:t>Выводы и заключение</w:t>
      </w:r>
      <w:r w:rsidR="004D1E05" w:rsidRPr="00157431">
        <w:t>..............................................................................................................</w:t>
      </w:r>
      <w:r w:rsidR="00C12D9A">
        <w:t>.</w:t>
      </w:r>
      <w:r w:rsidR="004D1E05" w:rsidRPr="00157431">
        <w:t>.</w:t>
      </w:r>
      <w:r w:rsidR="00157431">
        <w:t>..</w:t>
      </w:r>
      <w:r w:rsidR="00C12D9A">
        <w:t>... 10</w:t>
      </w:r>
    </w:p>
    <w:p w:rsidR="004D1E05" w:rsidRDefault="004D1E05" w:rsidP="004D1E0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157431">
        <w:t>Литература и интернет-ресурсы............................................................................................</w:t>
      </w:r>
      <w:r w:rsidR="00C12D9A">
        <w:t>.</w:t>
      </w:r>
      <w:r w:rsidRPr="00157431">
        <w:t>...</w:t>
      </w:r>
      <w:r w:rsidR="00157431" w:rsidRPr="00157431">
        <w:t>..</w:t>
      </w:r>
      <w:r w:rsidRPr="00157431">
        <w:t>..</w:t>
      </w:r>
      <w:r w:rsidRPr="00157431">
        <w:rPr>
          <w:sz w:val="28"/>
          <w:szCs w:val="28"/>
        </w:rPr>
        <w:t xml:space="preserve"> </w:t>
      </w:r>
      <w:r w:rsidR="006B6F08">
        <w:t>12</w:t>
      </w:r>
    </w:p>
    <w:p w:rsidR="004D1E05" w:rsidRDefault="004D1E05" w:rsidP="004D1E0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4D1E05" w:rsidRDefault="004D1E05" w:rsidP="004D1E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</w:p>
    <w:p w:rsidR="004D1E05" w:rsidRDefault="004D1E05" w:rsidP="004D1E0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4D1E05" w:rsidRDefault="004D1E05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</w:p>
    <w:p w:rsidR="00AF6922" w:rsidRPr="00574CD6" w:rsidRDefault="00EC1A5E" w:rsidP="003F2846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center"/>
        <w:textAlignment w:val="baseline"/>
        <w:rPr>
          <w:b/>
          <w:color w:val="FF0000"/>
          <w:sz w:val="28"/>
          <w:szCs w:val="28"/>
        </w:rPr>
      </w:pPr>
      <w:r w:rsidRPr="00EC1A5E">
        <w:rPr>
          <w:b/>
          <w:color w:val="FF0000"/>
          <w:sz w:val="28"/>
          <w:szCs w:val="28"/>
        </w:rPr>
        <w:lastRenderedPageBreak/>
        <w:t>Введение</w:t>
      </w:r>
    </w:p>
    <w:p w:rsidR="00AB77AA" w:rsidRPr="00AF6922" w:rsidRDefault="00AF6922" w:rsidP="00857184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both"/>
        <w:textAlignment w:val="baseline"/>
        <w:rPr>
          <w:color w:val="000000"/>
        </w:rPr>
      </w:pPr>
      <w:r>
        <w:rPr>
          <w:i/>
          <w:color w:val="000000"/>
        </w:rPr>
        <w:t xml:space="preserve">       </w:t>
      </w:r>
      <w:r w:rsidR="00EC1A5E" w:rsidRPr="00AF6922">
        <w:rPr>
          <w:color w:val="000000"/>
        </w:rPr>
        <w:t xml:space="preserve"> </w:t>
      </w:r>
      <w:r w:rsidR="00876790">
        <w:rPr>
          <w:color w:val="000000"/>
        </w:rPr>
        <w:t xml:space="preserve">   </w:t>
      </w:r>
      <w:r w:rsidR="00D72C27" w:rsidRPr="00AF6922">
        <w:rPr>
          <w:color w:val="000000"/>
        </w:rPr>
        <w:t>Современная жизнь создает сложные</w:t>
      </w:r>
      <w:r w:rsidR="006913D6" w:rsidRPr="00AF6922">
        <w:rPr>
          <w:color w:val="000000"/>
        </w:rPr>
        <w:t xml:space="preserve"> условия</w:t>
      </w:r>
      <w:r w:rsidR="00D72C27" w:rsidRPr="00AF6922">
        <w:rPr>
          <w:color w:val="000000"/>
        </w:rPr>
        <w:t xml:space="preserve"> и требует быстрых и верных решений</w:t>
      </w:r>
      <w:r w:rsidR="006913D6" w:rsidRPr="00AF6922">
        <w:rPr>
          <w:color w:val="000000"/>
        </w:rPr>
        <w:t>, поэто</w:t>
      </w:r>
      <w:r w:rsidR="00D72C27" w:rsidRPr="00AF6922">
        <w:rPr>
          <w:color w:val="000000"/>
        </w:rPr>
        <w:t xml:space="preserve">му </w:t>
      </w:r>
      <w:r w:rsidR="008A766F" w:rsidRPr="00AF6922">
        <w:rPr>
          <w:color w:val="000000"/>
        </w:rPr>
        <w:t xml:space="preserve"> предмет «</w:t>
      </w:r>
      <w:r w:rsidR="005152A1" w:rsidRPr="00AF6922">
        <w:rPr>
          <w:color w:val="000000"/>
        </w:rPr>
        <w:t>Основы безопасности жизнедеятельности</w:t>
      </w:r>
      <w:r w:rsidR="00D72C27" w:rsidRPr="00AF6922">
        <w:rPr>
          <w:color w:val="000000"/>
        </w:rPr>
        <w:t>» в буквальном смысле жизненно важен</w:t>
      </w:r>
      <w:r w:rsidR="00B77985">
        <w:rPr>
          <w:color w:val="000000"/>
        </w:rPr>
        <w:t xml:space="preserve"> и как никакой другой имеет</w:t>
      </w:r>
      <w:r w:rsidR="00213BC7">
        <w:rPr>
          <w:color w:val="000000"/>
        </w:rPr>
        <w:t xml:space="preserve"> сейчас</w:t>
      </w:r>
      <w:r w:rsidR="00B77985">
        <w:rPr>
          <w:color w:val="000000"/>
        </w:rPr>
        <w:t xml:space="preserve"> прикладное значение</w:t>
      </w:r>
      <w:r w:rsidR="008A766F" w:rsidRPr="00AF6922">
        <w:rPr>
          <w:color w:val="000000"/>
        </w:rPr>
        <w:t>.</w:t>
      </w:r>
      <w:r w:rsidR="00AB77AA" w:rsidRPr="00AF6922">
        <w:rPr>
          <w:color w:val="000000"/>
        </w:rPr>
        <w:t xml:space="preserve">  </w:t>
      </w:r>
      <w:r w:rsidR="0095735D" w:rsidRPr="00AF6922">
        <w:rPr>
          <w:color w:val="000000"/>
        </w:rPr>
        <w:t xml:space="preserve">Кроме того, тесная связь курса ОБЖ с практикой в виде </w:t>
      </w:r>
      <w:r w:rsidR="008B06AD">
        <w:rPr>
          <w:color w:val="000000"/>
        </w:rPr>
        <w:t xml:space="preserve">личного опыта </w:t>
      </w:r>
      <w:r w:rsidR="0095735D" w:rsidRPr="00AF6922">
        <w:rPr>
          <w:color w:val="000000"/>
        </w:rPr>
        <w:t>прож</w:t>
      </w:r>
      <w:r w:rsidR="00CD74CB">
        <w:rPr>
          <w:color w:val="000000"/>
        </w:rPr>
        <w:t>ивания в сложившихся</w:t>
      </w:r>
      <w:r w:rsidR="00064222">
        <w:rPr>
          <w:color w:val="000000"/>
        </w:rPr>
        <w:t xml:space="preserve"> реальных</w:t>
      </w:r>
      <w:r w:rsidR="0095735D" w:rsidRPr="00AF6922">
        <w:rPr>
          <w:color w:val="000000"/>
        </w:rPr>
        <w:t xml:space="preserve"> условиях открывает широкие перспективы в преодолении свойственного возрасту учащихся фрагментарного или «клипового» мышления, развития восприятия целостной картины мира и укрепляет чувство безопасности и уверенности в себе.</w:t>
      </w:r>
      <w:r w:rsidR="00AB77AA" w:rsidRPr="00AF6922">
        <w:rPr>
          <w:color w:val="000000"/>
        </w:rPr>
        <w:t xml:space="preserve">    </w:t>
      </w:r>
    </w:p>
    <w:p w:rsidR="00AB77AA" w:rsidRPr="00AF6922" w:rsidRDefault="00AB77AA" w:rsidP="00857184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both"/>
        <w:textAlignment w:val="baseline"/>
        <w:rPr>
          <w:b/>
          <w:color w:val="FF0000"/>
        </w:rPr>
      </w:pPr>
      <w:r w:rsidRPr="00AF6922">
        <w:rPr>
          <w:b/>
          <w:color w:val="FF0000"/>
        </w:rPr>
        <w:t xml:space="preserve">      </w:t>
      </w:r>
      <w:r w:rsidR="00EE025C" w:rsidRPr="00AF6922">
        <w:rPr>
          <w:b/>
          <w:color w:val="FF0000"/>
        </w:rPr>
        <w:t xml:space="preserve"> </w:t>
      </w:r>
      <w:r w:rsidRPr="00AF6922">
        <w:rPr>
          <w:b/>
          <w:color w:val="FF0000"/>
        </w:rPr>
        <w:t xml:space="preserve"> </w:t>
      </w:r>
      <w:r w:rsidR="00EC1A5E" w:rsidRPr="00AF6922">
        <w:rPr>
          <w:b/>
          <w:color w:val="FF0000"/>
        </w:rPr>
        <w:t xml:space="preserve">   </w:t>
      </w:r>
      <w:r w:rsidR="00124B0B" w:rsidRPr="00AF6922">
        <w:rPr>
          <w:b/>
          <w:color w:val="FF0000"/>
        </w:rPr>
        <w:t>Представляемый</w:t>
      </w:r>
      <w:r w:rsidRPr="00AF6922">
        <w:rPr>
          <w:b/>
          <w:color w:val="FF0000"/>
        </w:rPr>
        <w:t xml:space="preserve"> мето</w:t>
      </w:r>
      <w:r w:rsidR="00EB7DF2">
        <w:rPr>
          <w:b/>
          <w:color w:val="FF0000"/>
        </w:rPr>
        <w:t>д преподавания курса ОБЖ – комплекс</w:t>
      </w:r>
      <w:r w:rsidR="0074740E">
        <w:rPr>
          <w:b/>
          <w:color w:val="FF0000"/>
        </w:rPr>
        <w:t xml:space="preserve"> приемов</w:t>
      </w:r>
      <w:r w:rsidRPr="00AF6922">
        <w:rPr>
          <w:b/>
          <w:color w:val="FF0000"/>
        </w:rPr>
        <w:t xml:space="preserve"> убеждени</w:t>
      </w:r>
      <w:r w:rsidR="00D72C27" w:rsidRPr="00AF6922">
        <w:rPr>
          <w:b/>
          <w:color w:val="FF0000"/>
        </w:rPr>
        <w:t xml:space="preserve">я и личного примера, основанный на богатом </w:t>
      </w:r>
      <w:r w:rsidR="00AC48C5" w:rsidRPr="00AF6922">
        <w:rPr>
          <w:b/>
          <w:color w:val="FF0000"/>
        </w:rPr>
        <w:t xml:space="preserve">практическом </w:t>
      </w:r>
      <w:r w:rsidR="00D72C27" w:rsidRPr="00AF6922">
        <w:rPr>
          <w:b/>
          <w:color w:val="FF0000"/>
        </w:rPr>
        <w:t xml:space="preserve">опыте </w:t>
      </w:r>
      <w:r w:rsidR="00AC48C5" w:rsidRPr="00AF6922">
        <w:rPr>
          <w:b/>
          <w:color w:val="FF0000"/>
        </w:rPr>
        <w:t xml:space="preserve">на </w:t>
      </w:r>
      <w:r w:rsidRPr="00AF6922">
        <w:rPr>
          <w:b/>
          <w:color w:val="FF0000"/>
        </w:rPr>
        <w:t xml:space="preserve">службе в рядах Вооруженных сил </w:t>
      </w:r>
      <w:r w:rsidR="00AC48C5" w:rsidRPr="00AF6922">
        <w:rPr>
          <w:b/>
          <w:color w:val="FF0000"/>
        </w:rPr>
        <w:t>РФ, приобретенный</w:t>
      </w:r>
      <w:r w:rsidR="00D72C27" w:rsidRPr="00AF6922">
        <w:rPr>
          <w:b/>
          <w:color w:val="FF0000"/>
        </w:rPr>
        <w:t>, в том числе,</w:t>
      </w:r>
      <w:r w:rsidRPr="00AF6922">
        <w:rPr>
          <w:b/>
          <w:color w:val="FF0000"/>
        </w:rPr>
        <w:t xml:space="preserve"> при проведении </w:t>
      </w:r>
      <w:proofErr w:type="spellStart"/>
      <w:r w:rsidRPr="00AF6922">
        <w:rPr>
          <w:b/>
          <w:color w:val="FF0000"/>
        </w:rPr>
        <w:t>контртеррористических</w:t>
      </w:r>
      <w:proofErr w:type="spellEnd"/>
      <w:r w:rsidRPr="00AF6922">
        <w:rPr>
          <w:b/>
          <w:color w:val="FF0000"/>
        </w:rPr>
        <w:t xml:space="preserve"> операций</w:t>
      </w:r>
      <w:r w:rsidR="00AC48C5" w:rsidRPr="00AF6922">
        <w:rPr>
          <w:b/>
          <w:color w:val="FF0000"/>
        </w:rPr>
        <w:t xml:space="preserve"> и</w:t>
      </w:r>
      <w:r w:rsidR="008A51FF" w:rsidRPr="00AF6922">
        <w:rPr>
          <w:b/>
          <w:color w:val="FF0000"/>
        </w:rPr>
        <w:t xml:space="preserve"> ликвидации </w:t>
      </w:r>
      <w:proofErr w:type="spellStart"/>
      <w:r w:rsidR="008A51FF" w:rsidRPr="00AF6922">
        <w:rPr>
          <w:b/>
          <w:color w:val="FF0000"/>
        </w:rPr>
        <w:t>бандформирований</w:t>
      </w:r>
      <w:proofErr w:type="spellEnd"/>
      <w:r w:rsidR="00D72C27" w:rsidRPr="00AF6922">
        <w:rPr>
          <w:b/>
          <w:color w:val="FF0000"/>
        </w:rPr>
        <w:t xml:space="preserve"> в горячих точках</w:t>
      </w:r>
      <w:r w:rsidRPr="00AF6922">
        <w:rPr>
          <w:b/>
          <w:color w:val="FF0000"/>
        </w:rPr>
        <w:t>.</w:t>
      </w:r>
    </w:p>
    <w:p w:rsidR="005152A1" w:rsidRPr="00AF6922" w:rsidRDefault="00AB77AA" w:rsidP="00857184">
      <w:pPr>
        <w:pStyle w:val="a3"/>
        <w:shd w:val="clear" w:color="auto" w:fill="FFFFFF"/>
        <w:tabs>
          <w:tab w:val="left" w:pos="-567"/>
          <w:tab w:val="left" w:pos="284"/>
        </w:tabs>
        <w:spacing w:before="0" w:beforeAutospacing="0" w:after="0" w:afterAutospacing="0" w:line="360" w:lineRule="auto"/>
        <w:mirrorIndents/>
        <w:jc w:val="both"/>
        <w:textAlignment w:val="baseline"/>
        <w:rPr>
          <w:color w:val="000000"/>
        </w:rPr>
      </w:pPr>
      <w:r w:rsidRPr="00AF6922">
        <w:rPr>
          <w:color w:val="000000"/>
        </w:rPr>
        <w:t xml:space="preserve">      </w:t>
      </w:r>
      <w:r w:rsidR="00EC1A5E" w:rsidRPr="00AF6922">
        <w:rPr>
          <w:color w:val="000000"/>
        </w:rPr>
        <w:t xml:space="preserve">     </w:t>
      </w:r>
      <w:r w:rsidR="008A766F" w:rsidRPr="00AF6922">
        <w:rPr>
          <w:color w:val="000000"/>
        </w:rPr>
        <w:t>В последние годы</w:t>
      </w:r>
      <w:r w:rsidR="008A766F" w:rsidRPr="00AF6922">
        <w:rPr>
          <w:b/>
          <w:color w:val="000000"/>
        </w:rPr>
        <w:t xml:space="preserve"> актуальность</w:t>
      </w:r>
      <w:r w:rsidR="008A766F" w:rsidRPr="00AF6922">
        <w:rPr>
          <w:color w:val="000000"/>
        </w:rPr>
        <w:t xml:space="preserve"> </w:t>
      </w:r>
      <w:r w:rsidR="009C57A2">
        <w:rPr>
          <w:color w:val="000000"/>
        </w:rPr>
        <w:t xml:space="preserve">освоения курса </w:t>
      </w:r>
      <w:r w:rsidR="008A766F" w:rsidRPr="00AF6922">
        <w:rPr>
          <w:color w:val="000000"/>
        </w:rPr>
        <w:t>ОБЖ</w:t>
      </w:r>
      <w:r w:rsidR="005152A1" w:rsidRPr="00AF6922">
        <w:rPr>
          <w:color w:val="000000"/>
        </w:rPr>
        <w:t xml:space="preserve"> значительно повышается в связи:</w:t>
      </w:r>
    </w:p>
    <w:p w:rsidR="005152A1" w:rsidRPr="00AF6922" w:rsidRDefault="005152A1" w:rsidP="00857184">
      <w:pPr>
        <w:pStyle w:val="a3"/>
        <w:shd w:val="clear" w:color="auto" w:fill="FFFFFF"/>
        <w:tabs>
          <w:tab w:val="left" w:pos="-567"/>
          <w:tab w:val="left" w:pos="284"/>
        </w:tabs>
        <w:spacing w:before="0" w:beforeAutospacing="0" w:after="0" w:afterAutospacing="0" w:line="360" w:lineRule="auto"/>
        <w:mirrorIndents/>
        <w:jc w:val="both"/>
        <w:textAlignment w:val="baseline"/>
        <w:rPr>
          <w:color w:val="000000"/>
        </w:rPr>
      </w:pPr>
      <w:r w:rsidRPr="00AF6922">
        <w:rPr>
          <w:color w:val="000000"/>
        </w:rPr>
        <w:t xml:space="preserve">- </w:t>
      </w:r>
      <w:r w:rsidR="008A766F" w:rsidRPr="00AF6922">
        <w:rPr>
          <w:color w:val="000000"/>
        </w:rPr>
        <w:t xml:space="preserve">с обострением </w:t>
      </w:r>
      <w:r w:rsidRPr="00AF6922">
        <w:rPr>
          <w:color w:val="000000"/>
        </w:rPr>
        <w:t>внутренних и внешних угроз России,</w:t>
      </w:r>
      <w:r w:rsidR="00FA2040" w:rsidRPr="00AF6922">
        <w:rPr>
          <w:color w:val="000000"/>
        </w:rPr>
        <w:t xml:space="preserve"> а также  активизацией</w:t>
      </w:r>
      <w:r w:rsidRPr="00AF6922">
        <w:rPr>
          <w:color w:val="000000"/>
        </w:rPr>
        <w:t xml:space="preserve"> международного терроризма;</w:t>
      </w:r>
    </w:p>
    <w:p w:rsidR="005152A1" w:rsidRPr="00AF6922" w:rsidRDefault="005152A1" w:rsidP="00857184">
      <w:pPr>
        <w:pStyle w:val="a3"/>
        <w:shd w:val="clear" w:color="auto" w:fill="FFFFFF"/>
        <w:tabs>
          <w:tab w:val="left" w:pos="-567"/>
          <w:tab w:val="left" w:pos="284"/>
        </w:tabs>
        <w:spacing w:before="0" w:beforeAutospacing="0" w:after="0" w:afterAutospacing="0" w:line="360" w:lineRule="auto"/>
        <w:mirrorIndents/>
        <w:jc w:val="both"/>
        <w:textAlignment w:val="baseline"/>
        <w:rPr>
          <w:color w:val="000000"/>
        </w:rPr>
      </w:pPr>
      <w:r w:rsidRPr="00AF6922">
        <w:rPr>
          <w:color w:val="000000"/>
        </w:rPr>
        <w:t>-</w:t>
      </w:r>
      <w:r w:rsidR="008A766F" w:rsidRPr="00AF6922">
        <w:rPr>
          <w:color w:val="000000"/>
        </w:rPr>
        <w:t xml:space="preserve"> </w:t>
      </w:r>
      <w:r w:rsidR="007B2515" w:rsidRPr="00AF6922">
        <w:rPr>
          <w:color w:val="000000"/>
        </w:rPr>
        <w:t xml:space="preserve">с </w:t>
      </w:r>
      <w:r w:rsidR="008A766F" w:rsidRPr="00AF6922">
        <w:rPr>
          <w:color w:val="000000"/>
        </w:rPr>
        <w:t>соответствующими указаниями Прези</w:t>
      </w:r>
      <w:r w:rsidR="007B2515" w:rsidRPr="00AF6922">
        <w:rPr>
          <w:color w:val="000000"/>
        </w:rPr>
        <w:t xml:space="preserve">дента России, законодательством и </w:t>
      </w:r>
      <w:r w:rsidR="0009691C" w:rsidRPr="00AF6922">
        <w:rPr>
          <w:color w:val="000000"/>
        </w:rPr>
        <w:t xml:space="preserve">вытекающими </w:t>
      </w:r>
      <w:r w:rsidR="007B2515" w:rsidRPr="00AF6922">
        <w:rPr>
          <w:color w:val="000000"/>
        </w:rPr>
        <w:t>изменениями нормативных актов</w:t>
      </w:r>
      <w:r w:rsidR="008A766F" w:rsidRPr="00AF6922">
        <w:rPr>
          <w:color w:val="000000"/>
        </w:rPr>
        <w:t xml:space="preserve"> органов управления образованием. </w:t>
      </w:r>
    </w:p>
    <w:p w:rsidR="008A766F" w:rsidRPr="00AF6922" w:rsidRDefault="005152A1" w:rsidP="00857184">
      <w:pPr>
        <w:pStyle w:val="a3"/>
        <w:shd w:val="clear" w:color="auto" w:fill="FFFFFF"/>
        <w:tabs>
          <w:tab w:val="left" w:pos="-567"/>
          <w:tab w:val="left" w:pos="284"/>
        </w:tabs>
        <w:spacing w:before="0" w:beforeAutospacing="0" w:after="0" w:afterAutospacing="0" w:line="360" w:lineRule="auto"/>
        <w:mirrorIndents/>
        <w:jc w:val="both"/>
        <w:textAlignment w:val="baseline"/>
        <w:rPr>
          <w:color w:val="000000"/>
        </w:rPr>
      </w:pPr>
      <w:r w:rsidRPr="00AF6922">
        <w:rPr>
          <w:color w:val="000000"/>
        </w:rPr>
        <w:t xml:space="preserve">       </w:t>
      </w:r>
      <w:r w:rsidR="00EE025C" w:rsidRPr="00AF6922">
        <w:rPr>
          <w:color w:val="000000"/>
        </w:rPr>
        <w:t xml:space="preserve"> </w:t>
      </w:r>
      <w:r w:rsidR="00EC1A5E" w:rsidRPr="00AF6922">
        <w:rPr>
          <w:color w:val="000000"/>
        </w:rPr>
        <w:t xml:space="preserve">   </w:t>
      </w:r>
      <w:r w:rsidR="008A766F" w:rsidRPr="00AF6922">
        <w:rPr>
          <w:color w:val="000000"/>
        </w:rPr>
        <w:t>В России</w:t>
      </w:r>
      <w:r w:rsidR="00156465" w:rsidRPr="00AF6922">
        <w:rPr>
          <w:color w:val="000000"/>
        </w:rPr>
        <w:t>, к сожалению,</w:t>
      </w:r>
      <w:r w:rsidR="008A766F" w:rsidRPr="00AF6922">
        <w:rPr>
          <w:color w:val="000000"/>
        </w:rPr>
        <w:t xml:space="preserve"> не снижается количество людей, погибающих на транспорте, от пожаров, от криминальных проявлений и иных негативных социальных, техногенных и природных факторов, </w:t>
      </w:r>
      <w:r w:rsidR="0009691C" w:rsidRPr="00AF6922">
        <w:rPr>
          <w:color w:val="000000"/>
        </w:rPr>
        <w:t xml:space="preserve">и уменьшить их </w:t>
      </w:r>
      <w:r w:rsidR="00BD2B97">
        <w:rPr>
          <w:color w:val="000000"/>
        </w:rPr>
        <w:t>воз</w:t>
      </w:r>
      <w:r w:rsidR="0009691C" w:rsidRPr="00AF6922">
        <w:rPr>
          <w:color w:val="000000"/>
        </w:rPr>
        <w:t xml:space="preserve">действие </w:t>
      </w:r>
      <w:r w:rsidR="00156465" w:rsidRPr="00AF6922">
        <w:rPr>
          <w:color w:val="000000"/>
        </w:rPr>
        <w:t>является главной целью  разработки все более эффективных методов преподавания указанного предмета</w:t>
      </w:r>
      <w:r w:rsidR="008A766F" w:rsidRPr="00AF6922">
        <w:rPr>
          <w:color w:val="000000"/>
        </w:rPr>
        <w:t>.</w:t>
      </w:r>
    </w:p>
    <w:p w:rsidR="00162128" w:rsidRPr="00AF6922" w:rsidRDefault="005152A1" w:rsidP="00857184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both"/>
        <w:textAlignment w:val="baseline"/>
        <w:rPr>
          <w:color w:val="000000"/>
        </w:rPr>
      </w:pPr>
      <w:r w:rsidRPr="00AF6922">
        <w:rPr>
          <w:color w:val="000000"/>
        </w:rPr>
        <w:t xml:space="preserve">       </w:t>
      </w:r>
      <w:r w:rsidR="006913D6" w:rsidRPr="00AF6922">
        <w:rPr>
          <w:color w:val="000000"/>
        </w:rPr>
        <w:t xml:space="preserve"> </w:t>
      </w:r>
      <w:r w:rsidR="00EC1A5E" w:rsidRPr="00AF6922">
        <w:rPr>
          <w:color w:val="000000"/>
        </w:rPr>
        <w:t xml:space="preserve">   </w:t>
      </w:r>
      <w:r w:rsidR="008A766F" w:rsidRPr="00AF6922">
        <w:rPr>
          <w:color w:val="000000"/>
        </w:rPr>
        <w:t>Для выживания в сегодняшних кризисных условиях каждому человеку нужно</w:t>
      </w:r>
      <w:r w:rsidR="00FA2040" w:rsidRPr="00AF6922">
        <w:rPr>
          <w:color w:val="000000"/>
        </w:rPr>
        <w:t xml:space="preserve"> быстро </w:t>
      </w:r>
      <w:r w:rsidR="008A766F" w:rsidRPr="00AF6922">
        <w:rPr>
          <w:color w:val="000000"/>
        </w:rPr>
        <w:t xml:space="preserve"> ориентироваться в различных ситуациях, уметь практически защитить себя и</w:t>
      </w:r>
      <w:r w:rsidR="002478EC" w:rsidRPr="00AF6922">
        <w:rPr>
          <w:color w:val="000000"/>
        </w:rPr>
        <w:t xml:space="preserve"> своих близких</w:t>
      </w:r>
      <w:r w:rsidR="008B76C4">
        <w:rPr>
          <w:color w:val="000000"/>
        </w:rPr>
        <w:t xml:space="preserve">, что </w:t>
      </w:r>
      <w:r w:rsidR="002478EC" w:rsidRPr="00AF6922">
        <w:rPr>
          <w:color w:val="000000"/>
        </w:rPr>
        <w:t xml:space="preserve"> является</w:t>
      </w:r>
      <w:r w:rsidR="008A766F" w:rsidRPr="00AF6922">
        <w:rPr>
          <w:color w:val="000000"/>
        </w:rPr>
        <w:t xml:space="preserve"> приори</w:t>
      </w:r>
      <w:r w:rsidR="00D52E66" w:rsidRPr="00AF6922">
        <w:rPr>
          <w:color w:val="000000"/>
        </w:rPr>
        <w:t xml:space="preserve">тетной </w:t>
      </w:r>
      <w:r w:rsidR="00D52E66" w:rsidRPr="00AF6922">
        <w:rPr>
          <w:b/>
          <w:color w:val="000000"/>
        </w:rPr>
        <w:t>целью</w:t>
      </w:r>
      <w:r w:rsidR="002478EC" w:rsidRPr="00AF6922">
        <w:rPr>
          <w:b/>
          <w:color w:val="000000"/>
        </w:rPr>
        <w:t>.</w:t>
      </w:r>
      <w:r w:rsidR="002478EC" w:rsidRPr="00AF6922">
        <w:rPr>
          <w:color w:val="000000"/>
        </w:rPr>
        <w:t xml:space="preserve"> </w:t>
      </w:r>
      <w:proofErr w:type="gramStart"/>
      <w:r w:rsidR="002478EC" w:rsidRPr="00AF6922">
        <w:rPr>
          <w:color w:val="000000"/>
        </w:rPr>
        <w:t xml:space="preserve">Она включает </w:t>
      </w:r>
      <w:r w:rsidR="00D52E66" w:rsidRPr="00AF6922">
        <w:rPr>
          <w:color w:val="000000"/>
        </w:rPr>
        <w:t xml:space="preserve"> формирование у уча</w:t>
      </w:r>
      <w:r w:rsidR="008A766F" w:rsidRPr="00AF6922">
        <w:rPr>
          <w:color w:val="000000"/>
        </w:rPr>
        <w:t>щихся</w:t>
      </w:r>
      <w:r w:rsidR="00043BA1">
        <w:rPr>
          <w:color w:val="000000"/>
        </w:rPr>
        <w:t>:</w:t>
      </w:r>
      <w:r w:rsidR="008A766F" w:rsidRPr="00AF6922">
        <w:rPr>
          <w:color w:val="000000"/>
        </w:rPr>
        <w:t xml:space="preserve"> гражданской ответственности, самостоятельности, толерантности, сознательного и ответственного отношения к личной безопас</w:t>
      </w:r>
      <w:r w:rsidR="00043BA1">
        <w:rPr>
          <w:color w:val="000000"/>
        </w:rPr>
        <w:t>ности и безопасности окружающих;</w:t>
      </w:r>
      <w:r w:rsidR="008A766F" w:rsidRPr="00AF6922">
        <w:rPr>
          <w:color w:val="000000"/>
        </w:rPr>
        <w:t xml:space="preserve"> способности</w:t>
      </w:r>
      <w:r w:rsidR="00827A87" w:rsidRPr="00AF6922">
        <w:rPr>
          <w:color w:val="000000"/>
        </w:rPr>
        <w:t xml:space="preserve"> ориентироваться </w:t>
      </w:r>
      <w:r w:rsidR="00D52E66" w:rsidRPr="00AF6922">
        <w:rPr>
          <w:color w:val="000000"/>
        </w:rPr>
        <w:t xml:space="preserve"> в неблагоприятных и особенно </w:t>
      </w:r>
      <w:r w:rsidR="00043BA1">
        <w:rPr>
          <w:color w:val="000000"/>
        </w:rPr>
        <w:t>в</w:t>
      </w:r>
      <w:r w:rsidR="008A766F" w:rsidRPr="00AF6922">
        <w:rPr>
          <w:color w:val="000000"/>
        </w:rPr>
        <w:t xml:space="preserve"> угрожающих жизни условия</w:t>
      </w:r>
      <w:r w:rsidR="00043BA1">
        <w:rPr>
          <w:color w:val="000000"/>
        </w:rPr>
        <w:t>х;</w:t>
      </w:r>
      <w:r w:rsidR="00D52E66" w:rsidRPr="00AF6922">
        <w:rPr>
          <w:color w:val="000000"/>
        </w:rPr>
        <w:t xml:space="preserve"> оказание помощи </w:t>
      </w:r>
      <w:r w:rsidR="00827A87" w:rsidRPr="00AF6922">
        <w:rPr>
          <w:color w:val="000000"/>
        </w:rPr>
        <w:t xml:space="preserve">себе и другим </w:t>
      </w:r>
      <w:r w:rsidR="00D52E66" w:rsidRPr="00AF6922">
        <w:rPr>
          <w:color w:val="000000"/>
        </w:rPr>
        <w:t>пострадавшим</w:t>
      </w:r>
      <w:r w:rsidR="00043BA1">
        <w:rPr>
          <w:color w:val="000000"/>
        </w:rPr>
        <w:t xml:space="preserve"> для сохранения жизни и з</w:t>
      </w:r>
      <w:r w:rsidR="00827A87" w:rsidRPr="00AF6922">
        <w:rPr>
          <w:color w:val="000000"/>
        </w:rPr>
        <w:t>доровья</w:t>
      </w:r>
      <w:r w:rsidR="00043BA1">
        <w:rPr>
          <w:color w:val="000000"/>
        </w:rPr>
        <w:t>;</w:t>
      </w:r>
      <w:r w:rsidR="00827A87" w:rsidRPr="00AF6922">
        <w:rPr>
          <w:color w:val="000000"/>
        </w:rPr>
        <w:t xml:space="preserve"> </w:t>
      </w:r>
      <w:r w:rsidR="00043BA1">
        <w:rPr>
          <w:color w:val="000000"/>
        </w:rPr>
        <w:t xml:space="preserve"> </w:t>
      </w:r>
      <w:r w:rsidR="008A766F" w:rsidRPr="00AF6922">
        <w:rPr>
          <w:color w:val="000000"/>
        </w:rPr>
        <w:t xml:space="preserve"> способности к успешной социализации в обществе.</w:t>
      </w:r>
      <w:proofErr w:type="gramEnd"/>
    </w:p>
    <w:p w:rsidR="00857184" w:rsidRDefault="00162128" w:rsidP="00857184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both"/>
        <w:textAlignment w:val="baseline"/>
        <w:rPr>
          <w:color w:val="000000"/>
        </w:rPr>
      </w:pPr>
      <w:r w:rsidRPr="00AF6922">
        <w:rPr>
          <w:color w:val="000000"/>
        </w:rPr>
        <w:t xml:space="preserve">      </w:t>
      </w:r>
      <w:r w:rsidR="00EE025C" w:rsidRPr="00AF6922">
        <w:rPr>
          <w:color w:val="000000"/>
        </w:rPr>
        <w:t xml:space="preserve"> </w:t>
      </w:r>
      <w:r w:rsidR="00EC1A5E" w:rsidRPr="00AF6922">
        <w:rPr>
          <w:color w:val="000000"/>
        </w:rPr>
        <w:t xml:space="preserve">    </w:t>
      </w:r>
      <w:r w:rsidR="008A766F" w:rsidRPr="00AF6922">
        <w:rPr>
          <w:color w:val="000000"/>
        </w:rPr>
        <w:t>Исходя из пост</w:t>
      </w:r>
      <w:r w:rsidR="00257A81" w:rsidRPr="00AF6922">
        <w:rPr>
          <w:color w:val="000000"/>
        </w:rPr>
        <w:t>авленной цели, поставлены</w:t>
      </w:r>
      <w:r w:rsidR="008A766F" w:rsidRPr="00AF6922">
        <w:rPr>
          <w:color w:val="000000"/>
        </w:rPr>
        <w:t xml:space="preserve"> следующие</w:t>
      </w:r>
      <w:r w:rsidR="008A766F" w:rsidRPr="00AF6922">
        <w:rPr>
          <w:b/>
          <w:color w:val="000000"/>
        </w:rPr>
        <w:t xml:space="preserve"> задачи</w:t>
      </w:r>
      <w:r w:rsidR="008A766F" w:rsidRPr="00AF6922">
        <w:rPr>
          <w:color w:val="000000"/>
        </w:rPr>
        <w:t>:</w:t>
      </w:r>
      <w:r w:rsidR="006913D6" w:rsidRPr="00AF6922">
        <w:rPr>
          <w:color w:val="000000"/>
        </w:rPr>
        <w:t xml:space="preserve">- </w:t>
      </w:r>
      <w:r w:rsidR="008A766F" w:rsidRPr="00AF6922">
        <w:rPr>
          <w:color w:val="000000"/>
        </w:rPr>
        <w:t xml:space="preserve">готовить учащихся к безопасному </w:t>
      </w:r>
      <w:r w:rsidR="00EA2935" w:rsidRPr="00AF6922">
        <w:rPr>
          <w:color w:val="000000"/>
        </w:rPr>
        <w:t xml:space="preserve">и осмысленному </w:t>
      </w:r>
      <w:r w:rsidR="008B3B21" w:rsidRPr="00AF6922">
        <w:rPr>
          <w:color w:val="000000"/>
        </w:rPr>
        <w:t xml:space="preserve">поведению в </w:t>
      </w:r>
      <w:r w:rsidR="008A766F" w:rsidRPr="00AF6922">
        <w:rPr>
          <w:color w:val="000000"/>
        </w:rPr>
        <w:t xml:space="preserve">повседневной жизни, </w:t>
      </w:r>
      <w:r w:rsidR="00C975BB" w:rsidRPr="00AF6922">
        <w:rPr>
          <w:color w:val="000000"/>
        </w:rPr>
        <w:t xml:space="preserve">и особенно </w:t>
      </w:r>
      <w:r w:rsidR="008A766F" w:rsidRPr="00AF6922">
        <w:rPr>
          <w:color w:val="000000"/>
        </w:rPr>
        <w:t>в о</w:t>
      </w:r>
      <w:r w:rsidR="00857184">
        <w:rPr>
          <w:color w:val="000000"/>
        </w:rPr>
        <w:t>пасных и чрезвычайных ситуациях, а именно:</w:t>
      </w:r>
    </w:p>
    <w:p w:rsidR="008A766F" w:rsidRPr="00AF6922" w:rsidRDefault="006913D6" w:rsidP="00857184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both"/>
        <w:textAlignment w:val="baseline"/>
        <w:rPr>
          <w:color w:val="000000"/>
        </w:rPr>
      </w:pPr>
      <w:r w:rsidRPr="00AF6922">
        <w:rPr>
          <w:color w:val="000000"/>
        </w:rPr>
        <w:t xml:space="preserve">- </w:t>
      </w:r>
      <w:r w:rsidR="008A766F" w:rsidRPr="00AF6922">
        <w:rPr>
          <w:color w:val="000000"/>
        </w:rPr>
        <w:t>формировать у них навыки</w:t>
      </w:r>
      <w:r w:rsidR="00E331F8" w:rsidRPr="00AF6922">
        <w:rPr>
          <w:color w:val="000000"/>
        </w:rPr>
        <w:t xml:space="preserve"> здорово</w:t>
      </w:r>
      <w:r w:rsidR="00043BA1">
        <w:rPr>
          <w:color w:val="000000"/>
        </w:rPr>
        <w:t>го образа жизни и способность</w:t>
      </w:r>
      <w:r w:rsidR="00303419">
        <w:rPr>
          <w:color w:val="000000"/>
        </w:rPr>
        <w:t xml:space="preserve"> </w:t>
      </w:r>
      <w:r w:rsidR="00C975BB" w:rsidRPr="00AF6922">
        <w:rPr>
          <w:color w:val="000000"/>
        </w:rPr>
        <w:t>компетентно</w:t>
      </w:r>
      <w:r w:rsidR="008A766F" w:rsidRPr="00AF6922">
        <w:rPr>
          <w:color w:val="000000"/>
        </w:rPr>
        <w:t xml:space="preserve"> оказывать первую медицинскую помощь;</w:t>
      </w:r>
    </w:p>
    <w:p w:rsidR="00857184" w:rsidRDefault="006913D6" w:rsidP="00857184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both"/>
        <w:textAlignment w:val="baseline"/>
        <w:rPr>
          <w:color w:val="000000"/>
        </w:rPr>
      </w:pPr>
      <w:r w:rsidRPr="00AF6922">
        <w:rPr>
          <w:color w:val="000000"/>
        </w:rPr>
        <w:lastRenderedPageBreak/>
        <w:t xml:space="preserve">-  </w:t>
      </w:r>
      <w:r w:rsidR="008A766F" w:rsidRPr="00AF6922">
        <w:rPr>
          <w:color w:val="000000"/>
        </w:rPr>
        <w:t>воспитывать толерантность, гражданственность, патриотизм;</w:t>
      </w:r>
    </w:p>
    <w:p w:rsidR="00857184" w:rsidRDefault="006913D6" w:rsidP="00857184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both"/>
        <w:textAlignment w:val="baseline"/>
        <w:rPr>
          <w:color w:val="000000"/>
        </w:rPr>
      </w:pPr>
      <w:r w:rsidRPr="00AF6922">
        <w:rPr>
          <w:color w:val="000000"/>
        </w:rPr>
        <w:t xml:space="preserve">-  </w:t>
      </w:r>
      <w:r w:rsidR="008A766F" w:rsidRPr="00AF6922">
        <w:rPr>
          <w:color w:val="000000"/>
        </w:rPr>
        <w:t>гот</w:t>
      </w:r>
      <w:r w:rsidR="00C123AE">
        <w:rPr>
          <w:color w:val="000000"/>
        </w:rPr>
        <w:t>овить учащихся к военной службе.</w:t>
      </w:r>
    </w:p>
    <w:p w:rsidR="008A51FF" w:rsidRPr="00EE025C" w:rsidRDefault="008B3B21" w:rsidP="00857184">
      <w:pPr>
        <w:pStyle w:val="a3"/>
        <w:shd w:val="clear" w:color="auto" w:fill="FFFFFF"/>
        <w:spacing w:before="0" w:beforeAutospacing="0" w:after="0" w:afterAutospacing="0" w:line="360" w:lineRule="auto"/>
        <w:mirrorIndents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</w:t>
      </w:r>
      <w:r w:rsidR="008A766F" w:rsidRPr="00EE025C">
        <w:rPr>
          <w:color w:val="000000"/>
        </w:rPr>
        <w:t>Для осуществления этих</w:t>
      </w:r>
      <w:r w:rsidR="00EA2935">
        <w:rPr>
          <w:color w:val="000000"/>
        </w:rPr>
        <w:t xml:space="preserve"> задач необходимо </w:t>
      </w:r>
      <w:r>
        <w:rPr>
          <w:color w:val="000000"/>
        </w:rPr>
        <w:t xml:space="preserve">вооружать учащихся </w:t>
      </w:r>
      <w:r w:rsidR="008B76C4">
        <w:rPr>
          <w:color w:val="000000"/>
        </w:rPr>
        <w:t>г</w:t>
      </w:r>
      <w:r>
        <w:rPr>
          <w:color w:val="000000"/>
        </w:rPr>
        <w:t xml:space="preserve">лубокими </w:t>
      </w:r>
      <w:r w:rsidR="008A766F" w:rsidRPr="00EE025C">
        <w:rPr>
          <w:color w:val="000000"/>
        </w:rPr>
        <w:t xml:space="preserve">и прочными знаниями, нравственными качествами и навыками здорового </w:t>
      </w:r>
      <w:r w:rsidR="00EA2935">
        <w:rPr>
          <w:color w:val="000000"/>
        </w:rPr>
        <w:t>об</w:t>
      </w:r>
      <w:r w:rsidR="00D72998">
        <w:rPr>
          <w:color w:val="000000"/>
        </w:rPr>
        <w:t>раза жизни.</w:t>
      </w:r>
      <w:r w:rsidR="00EA2935">
        <w:rPr>
          <w:color w:val="000000"/>
        </w:rPr>
        <w:t xml:space="preserve"> </w:t>
      </w:r>
      <w:r w:rsidR="00484CC1">
        <w:rPr>
          <w:color w:val="000000"/>
        </w:rPr>
        <w:t>Это возможно</w:t>
      </w:r>
      <w:r w:rsidR="00C123AE">
        <w:rPr>
          <w:color w:val="000000"/>
        </w:rPr>
        <w:t>,</w:t>
      </w:r>
      <w:r w:rsidR="00484CC1">
        <w:rPr>
          <w:color w:val="000000"/>
        </w:rPr>
        <w:t xml:space="preserve"> когда</w:t>
      </w:r>
      <w:r w:rsidR="00D72998">
        <w:rPr>
          <w:color w:val="000000"/>
        </w:rPr>
        <w:t xml:space="preserve"> </w:t>
      </w:r>
      <w:r w:rsidR="00EA2935">
        <w:rPr>
          <w:color w:val="000000"/>
        </w:rPr>
        <w:t xml:space="preserve"> на уроках</w:t>
      </w:r>
      <w:r w:rsidR="008A766F" w:rsidRPr="00EE025C">
        <w:rPr>
          <w:color w:val="000000"/>
        </w:rPr>
        <w:t xml:space="preserve"> и во внеурочной деятельности </w:t>
      </w:r>
      <w:r w:rsidR="00D72998">
        <w:rPr>
          <w:color w:val="000000"/>
        </w:rPr>
        <w:t>используе</w:t>
      </w:r>
      <w:r w:rsidR="00EA2935">
        <w:rPr>
          <w:color w:val="000000"/>
        </w:rPr>
        <w:t xml:space="preserve">тся </w:t>
      </w:r>
      <w:r w:rsidR="00D72998">
        <w:rPr>
          <w:color w:val="000000"/>
        </w:rPr>
        <w:t>взаимосвязь компонентов</w:t>
      </w:r>
      <w:r w:rsidR="009F037C">
        <w:rPr>
          <w:color w:val="000000"/>
        </w:rPr>
        <w:t xml:space="preserve"> </w:t>
      </w:r>
      <w:r w:rsidR="008A766F" w:rsidRPr="00EE025C">
        <w:rPr>
          <w:color w:val="000000"/>
        </w:rPr>
        <w:t xml:space="preserve"> (развитие способности видеть и понимать окружающий мир, ориентироваться в нём, осозн</w:t>
      </w:r>
      <w:r w:rsidR="00D72998">
        <w:rPr>
          <w:color w:val="000000"/>
        </w:rPr>
        <w:t>авать свою роль и возможности</w:t>
      </w:r>
      <w:r w:rsidR="00C123AE">
        <w:rPr>
          <w:color w:val="000000"/>
        </w:rPr>
        <w:t>,</w:t>
      </w:r>
      <w:r w:rsidR="008A766F" w:rsidRPr="00EE025C">
        <w:rPr>
          <w:color w:val="000000"/>
        </w:rPr>
        <w:t xml:space="preserve"> самостоятельно искать, анализировать,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766F" w:rsidRPr="00EE025C">
        <w:rPr>
          <w:color w:val="000000"/>
        </w:rPr>
        <w:t>отбирать, преобразовывать, сохранять и</w:t>
      </w:r>
      <w:r w:rsidR="00EC1A5E">
        <w:rPr>
          <w:color w:val="000000"/>
        </w:rPr>
        <w:t xml:space="preserve"> </w:t>
      </w:r>
      <w:r w:rsidR="008A766F" w:rsidRPr="00EE025C">
        <w:rPr>
          <w:color w:val="000000"/>
        </w:rPr>
        <w:t xml:space="preserve"> передават</w:t>
      </w:r>
      <w:r w:rsidR="00EA2935">
        <w:rPr>
          <w:color w:val="000000"/>
        </w:rPr>
        <w:t>ь</w:t>
      </w:r>
      <w:r w:rsidR="00EC1A5E">
        <w:rPr>
          <w:color w:val="000000"/>
        </w:rPr>
        <w:t xml:space="preserve">  </w:t>
      </w:r>
      <w:r w:rsidR="00EA2935">
        <w:rPr>
          <w:color w:val="000000"/>
        </w:rPr>
        <w:t xml:space="preserve"> необходимую</w:t>
      </w:r>
      <w:r w:rsidR="00EC1A5E">
        <w:rPr>
          <w:color w:val="000000"/>
        </w:rPr>
        <w:t xml:space="preserve">  </w:t>
      </w:r>
      <w:r w:rsidR="00C123AE">
        <w:rPr>
          <w:color w:val="000000"/>
        </w:rPr>
        <w:t>информацию,</w:t>
      </w:r>
      <w:r w:rsidR="00EA2935">
        <w:rPr>
          <w:color w:val="000000"/>
        </w:rPr>
        <w:t xml:space="preserve"> </w:t>
      </w:r>
      <w:r w:rsidR="00EC1A5E">
        <w:rPr>
          <w:color w:val="000000"/>
        </w:rPr>
        <w:t xml:space="preserve"> </w:t>
      </w:r>
      <w:r w:rsidR="00EA2935">
        <w:rPr>
          <w:color w:val="000000"/>
        </w:rPr>
        <w:t>работать в</w:t>
      </w:r>
      <w:r>
        <w:rPr>
          <w:color w:val="000000"/>
        </w:rPr>
        <w:t xml:space="preserve"> </w:t>
      </w:r>
      <w:r w:rsidR="00EA2935">
        <w:rPr>
          <w:color w:val="000000"/>
        </w:rPr>
        <w:t>группе</w:t>
      </w:r>
      <w:r w:rsidR="00EC1A5E">
        <w:rPr>
          <w:color w:val="000000"/>
        </w:rPr>
        <w:t xml:space="preserve">, </w:t>
      </w:r>
      <w:r w:rsidR="00EA2935">
        <w:rPr>
          <w:color w:val="000000"/>
        </w:rPr>
        <w:t>владеть</w:t>
      </w:r>
      <w:r w:rsidR="00EC1A5E">
        <w:rPr>
          <w:color w:val="000000"/>
        </w:rPr>
        <w:t xml:space="preserve"> различными </w:t>
      </w:r>
      <w:r w:rsidR="008A766F" w:rsidRPr="00EE025C">
        <w:rPr>
          <w:color w:val="000000"/>
        </w:rPr>
        <w:t>социальными</w:t>
      </w:r>
      <w:r w:rsidR="00EC1A5E">
        <w:rPr>
          <w:color w:val="000000"/>
        </w:rPr>
        <w:t xml:space="preserve"> </w:t>
      </w:r>
      <w:r w:rsidR="008A766F" w:rsidRPr="00EE025C">
        <w:rPr>
          <w:color w:val="000000"/>
        </w:rPr>
        <w:t>ролями</w:t>
      </w:r>
      <w:r w:rsidR="00EC1A5E">
        <w:rPr>
          <w:color w:val="000000"/>
        </w:rPr>
        <w:t xml:space="preserve"> </w:t>
      </w:r>
      <w:r w:rsidR="008A766F" w:rsidRPr="00EE025C">
        <w:rPr>
          <w:color w:val="000000"/>
        </w:rPr>
        <w:t>и</w:t>
      </w:r>
      <w:r w:rsidR="00EC1A5E">
        <w:rPr>
          <w:color w:val="000000"/>
        </w:rPr>
        <w:t xml:space="preserve"> </w:t>
      </w:r>
      <w:r w:rsidR="008A766F" w:rsidRPr="00EE025C">
        <w:rPr>
          <w:color w:val="000000"/>
        </w:rPr>
        <w:t>др</w:t>
      </w:r>
      <w:r w:rsidR="00EC1A5E">
        <w:rPr>
          <w:color w:val="000000"/>
        </w:rPr>
        <w:t xml:space="preserve">.). Работа основана на     </w:t>
      </w:r>
      <w:r w:rsidR="00DA5A51">
        <w:rPr>
          <w:color w:val="000000"/>
        </w:rPr>
        <w:t>учебно-методическом комплекте</w:t>
      </w:r>
      <w:r w:rsidR="008A766F" w:rsidRPr="00EE025C">
        <w:rPr>
          <w:color w:val="000000"/>
        </w:rPr>
        <w:t xml:space="preserve"> М. П.Фролова, Е. Н. Литвинова </w:t>
      </w:r>
      <w:r w:rsidR="00AF3EA3">
        <w:rPr>
          <w:color w:val="000000"/>
        </w:rPr>
        <w:t>и др.,</w:t>
      </w:r>
      <w:r w:rsidR="009931DB">
        <w:rPr>
          <w:color w:val="000000"/>
        </w:rPr>
        <w:t xml:space="preserve"> </w:t>
      </w:r>
      <w:r w:rsidR="008A766F" w:rsidRPr="00EE025C">
        <w:rPr>
          <w:color w:val="000000"/>
        </w:rPr>
        <w:t xml:space="preserve">который подготовлен </w:t>
      </w:r>
      <w:r w:rsidR="0072139A">
        <w:rPr>
          <w:color w:val="000000"/>
        </w:rPr>
        <w:t xml:space="preserve"> </w:t>
      </w:r>
      <w:r w:rsidR="0072139A" w:rsidRPr="00EE025C">
        <w:rPr>
          <w:color w:val="000000"/>
        </w:rPr>
        <w:t>специалистами Минобразования, МЧС, МВД РФ и других ведомств</w:t>
      </w:r>
      <w:r w:rsidR="0072139A">
        <w:rPr>
          <w:color w:val="000000"/>
        </w:rPr>
        <w:t xml:space="preserve"> в соответствии </w:t>
      </w:r>
      <w:r w:rsidR="0072139A" w:rsidRPr="00EE025C">
        <w:rPr>
          <w:color w:val="000000"/>
        </w:rPr>
        <w:t>с программой курса "Основы безопасности жизнедеятельнос</w:t>
      </w:r>
      <w:r w:rsidR="0072139A">
        <w:rPr>
          <w:color w:val="000000"/>
        </w:rPr>
        <w:t>ти" и доработан с учётом нового компонента ФГОС</w:t>
      </w:r>
      <w:r w:rsidR="0072139A" w:rsidRPr="00EE025C">
        <w:rPr>
          <w:color w:val="000000"/>
        </w:rPr>
        <w:t>.</w:t>
      </w:r>
      <w:r w:rsidR="0072139A">
        <w:rPr>
          <w:color w:val="000000"/>
        </w:rPr>
        <w:t xml:space="preserve">      </w:t>
      </w:r>
    </w:p>
    <w:p w:rsidR="008A51FF" w:rsidRDefault="008A51FF" w:rsidP="00857184">
      <w:pPr>
        <w:pStyle w:val="a3"/>
        <w:shd w:val="clear" w:color="auto" w:fill="FFFFFF"/>
        <w:tabs>
          <w:tab w:val="right" w:pos="9639"/>
        </w:tabs>
        <w:spacing w:before="0" w:beforeAutospacing="0" w:after="0" w:afterAutospacing="0" w:line="360" w:lineRule="auto"/>
        <w:jc w:val="both"/>
        <w:textAlignment w:val="baseline"/>
      </w:pPr>
      <w:r w:rsidRPr="00EE025C">
        <w:rPr>
          <w:b/>
        </w:rPr>
        <w:t xml:space="preserve">    </w:t>
      </w:r>
      <w:r w:rsidRPr="005150B0">
        <w:rPr>
          <w:b/>
          <w:color w:val="FF0000"/>
        </w:rPr>
        <w:t xml:space="preserve">  </w:t>
      </w:r>
      <w:r w:rsidR="00873D95" w:rsidRPr="005150B0">
        <w:rPr>
          <w:b/>
          <w:color w:val="FF0000"/>
        </w:rPr>
        <w:t xml:space="preserve"> </w:t>
      </w:r>
      <w:r w:rsidRPr="005150B0">
        <w:rPr>
          <w:b/>
          <w:color w:val="FF0000"/>
        </w:rPr>
        <w:t xml:space="preserve"> </w:t>
      </w:r>
      <w:r w:rsidR="003B4A5D">
        <w:rPr>
          <w:b/>
          <w:color w:val="FF0000"/>
        </w:rPr>
        <w:t xml:space="preserve">   </w:t>
      </w:r>
      <w:r w:rsidR="00F54B97" w:rsidRPr="00F54B97">
        <w:t xml:space="preserve">Ведущий </w:t>
      </w:r>
      <w:r w:rsidR="00F54B97" w:rsidRPr="00F54B97">
        <w:rPr>
          <w:b/>
        </w:rPr>
        <w:t>метод</w:t>
      </w:r>
      <w:r w:rsidR="00F54B97" w:rsidRPr="00F54B97">
        <w:t xml:space="preserve"> решения поставленных задач</w:t>
      </w:r>
      <w:r w:rsidR="00F54B97">
        <w:t xml:space="preserve"> –</w:t>
      </w:r>
      <w:r w:rsidR="00A00A78">
        <w:t xml:space="preserve"> комплекс убеждения и личного примера,  служащего</w:t>
      </w:r>
      <w:r w:rsidR="00AB77AA" w:rsidRPr="00EE025C">
        <w:t xml:space="preserve"> фактором</w:t>
      </w:r>
      <w:r w:rsidR="00A00A78">
        <w:t xml:space="preserve"> саморазвития, самоопределения и оказывающего</w:t>
      </w:r>
      <w:r w:rsidR="00AB77AA" w:rsidRPr="00EE025C">
        <w:t xml:space="preserve"> существенное влияние на </w:t>
      </w:r>
      <w:r w:rsidR="00A00A78">
        <w:t xml:space="preserve">дальнейшее </w:t>
      </w:r>
      <w:r w:rsidR="00AB77AA" w:rsidRPr="00EE025C">
        <w:t>личностное и профессиональное становление</w:t>
      </w:r>
      <w:r w:rsidR="00A00A78">
        <w:t xml:space="preserve"> учащегося</w:t>
      </w:r>
      <w:r w:rsidR="00AB77AA" w:rsidRPr="00EE025C">
        <w:t xml:space="preserve">. </w:t>
      </w:r>
    </w:p>
    <w:p w:rsidR="005C20B3" w:rsidRDefault="00876790" w:rsidP="004D1E0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          </w:t>
      </w:r>
      <w:r w:rsidR="007E5C1A" w:rsidRPr="00FE278D">
        <w:rPr>
          <w:b/>
        </w:rPr>
        <w:t>Предмет</w:t>
      </w:r>
      <w:r w:rsidR="007E5C1A">
        <w:t xml:space="preserve"> </w:t>
      </w:r>
      <w:r w:rsidR="00FE278D">
        <w:t xml:space="preserve">для </w:t>
      </w:r>
      <w:r w:rsidR="007E5C1A">
        <w:t>реализации такого метода –</w:t>
      </w:r>
      <w:r w:rsidR="00FE278D">
        <w:t xml:space="preserve"> </w:t>
      </w:r>
      <w:r w:rsidR="007E5C1A">
        <w:t>имеющаяся в распоряжении материально-техническая база, соответствующая требованиям</w:t>
      </w:r>
      <w:r w:rsidR="003425B2">
        <w:t>.</w:t>
      </w:r>
    </w:p>
    <w:p w:rsidR="003425B2" w:rsidRDefault="003425B2" w:rsidP="004D1E0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D95E1F" w:rsidRPr="004D1E05" w:rsidRDefault="005C20B3" w:rsidP="004D1E0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                                        </w:t>
      </w:r>
      <w:r w:rsidR="00E8263D" w:rsidRPr="00E8263D">
        <w:rPr>
          <w:b/>
          <w:color w:val="FF0000"/>
          <w:sz w:val="28"/>
          <w:szCs w:val="28"/>
        </w:rPr>
        <w:t>Педагогическая деятельность</w:t>
      </w:r>
    </w:p>
    <w:p w:rsidR="00AB77AA" w:rsidRDefault="00FC79D8" w:rsidP="009F037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center"/>
        <w:textAlignment w:val="baseline"/>
        <w:rPr>
          <w:b/>
          <w:color w:val="FF0000"/>
        </w:rPr>
      </w:pPr>
      <w:r>
        <w:rPr>
          <w:b/>
          <w:color w:val="FF0000"/>
        </w:rPr>
        <w:t xml:space="preserve"> </w:t>
      </w:r>
      <w:r w:rsidR="00FE278D">
        <w:rPr>
          <w:b/>
          <w:color w:val="FF0000"/>
        </w:rPr>
        <w:t xml:space="preserve">Предлагаемая </w:t>
      </w:r>
      <w:r w:rsidR="00AB77AA" w:rsidRPr="005150B0">
        <w:rPr>
          <w:b/>
          <w:color w:val="FF0000"/>
        </w:rPr>
        <w:t xml:space="preserve"> педагогическая деятельность строится по следующей схеме:</w:t>
      </w:r>
    </w:p>
    <w:p w:rsidR="003425B2" w:rsidRPr="003425B2" w:rsidRDefault="00BD2B97" w:rsidP="00857184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67945</wp:posOffset>
            </wp:positionV>
            <wp:extent cx="6080760" cy="3268980"/>
            <wp:effectExtent l="95250" t="0" r="91440" b="45720"/>
            <wp:wrapTight wrapText="bothSides">
              <wp:wrapPolygon edited="0">
                <wp:start x="13602" y="1133"/>
                <wp:lineTo x="-338" y="1510"/>
                <wp:lineTo x="-271" y="21273"/>
                <wp:lineTo x="0" y="21902"/>
                <wp:lineTo x="21519" y="21902"/>
                <wp:lineTo x="21586" y="21902"/>
                <wp:lineTo x="21789" y="21399"/>
                <wp:lineTo x="21789" y="21273"/>
                <wp:lineTo x="21857" y="19385"/>
                <wp:lineTo x="21857" y="17245"/>
                <wp:lineTo x="21789" y="15357"/>
                <wp:lineTo x="21789" y="15231"/>
                <wp:lineTo x="21654" y="13343"/>
                <wp:lineTo x="21654" y="13217"/>
                <wp:lineTo x="21722" y="13217"/>
                <wp:lineTo x="21857" y="11580"/>
                <wp:lineTo x="21857" y="9189"/>
                <wp:lineTo x="21925" y="8056"/>
                <wp:lineTo x="20707" y="7804"/>
                <wp:lineTo x="13466" y="7175"/>
                <wp:lineTo x="20030" y="7175"/>
                <wp:lineTo x="21857" y="6797"/>
                <wp:lineTo x="21722" y="5161"/>
                <wp:lineTo x="21722" y="3147"/>
                <wp:lineTo x="21789" y="2643"/>
                <wp:lineTo x="21654" y="1510"/>
                <wp:lineTo x="21451" y="1133"/>
                <wp:lineTo x="13602" y="1133"/>
              </wp:wrapPolygon>
            </wp:wrapTight>
            <wp:docPr id="23" name="Схема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="003C08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</w:t>
      </w:r>
      <w:r w:rsidR="008767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</w:p>
    <w:p w:rsidR="005150B0" w:rsidRPr="003A2429" w:rsidRDefault="00225E9C" w:rsidP="00857184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</w:t>
      </w:r>
      <w:r w:rsidR="003425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86256D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="00011842">
        <w:rPr>
          <w:rFonts w:ascii="Times New Roman" w:hAnsi="Times New Roman" w:cs="Times New Roman"/>
          <w:b/>
          <w:color w:val="FF0000"/>
          <w:sz w:val="24"/>
          <w:szCs w:val="24"/>
        </w:rPr>
        <w:t>ри таком подходе</w:t>
      </w:r>
      <w:r w:rsidR="009405E8" w:rsidRPr="005150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учащиеся 8</w:t>
      </w:r>
      <w:r w:rsidR="00AB77AA" w:rsidRPr="005150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-11классов, </w:t>
      </w:r>
      <w:r w:rsidR="00B309E1" w:rsidRPr="00EE025C">
        <w:rPr>
          <w:rFonts w:ascii="Times New Roman" w:hAnsi="Times New Roman" w:cs="Times New Roman"/>
          <w:sz w:val="24"/>
          <w:szCs w:val="24"/>
        </w:rPr>
        <w:t>в которых ведётся преподавание курса ОБЖ</w:t>
      </w:r>
      <w:r w:rsidR="00B309E1" w:rsidRPr="005150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405E8" w:rsidRPr="005150B0">
        <w:rPr>
          <w:rFonts w:ascii="Times New Roman" w:hAnsi="Times New Roman" w:cs="Times New Roman"/>
          <w:b/>
          <w:color w:val="FF0000"/>
          <w:sz w:val="24"/>
          <w:szCs w:val="24"/>
        </w:rPr>
        <w:t>и 5-7 классов</w:t>
      </w:r>
      <w:r w:rsidR="009405E8" w:rsidRPr="005150B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405E8" w:rsidRPr="00EE025C">
        <w:rPr>
          <w:rFonts w:ascii="Times New Roman" w:hAnsi="Times New Roman" w:cs="Times New Roman"/>
          <w:sz w:val="24"/>
          <w:szCs w:val="24"/>
        </w:rPr>
        <w:t xml:space="preserve"> </w:t>
      </w:r>
      <w:r w:rsidR="00B309E1">
        <w:rPr>
          <w:rFonts w:ascii="Times New Roman" w:hAnsi="Times New Roman" w:cs="Times New Roman"/>
          <w:sz w:val="24"/>
          <w:szCs w:val="24"/>
        </w:rPr>
        <w:t>в кот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309E1">
        <w:rPr>
          <w:rFonts w:ascii="Times New Roman" w:hAnsi="Times New Roman" w:cs="Times New Roman"/>
          <w:sz w:val="24"/>
          <w:szCs w:val="24"/>
        </w:rPr>
        <w:t>рых проводится</w:t>
      </w:r>
      <w:r w:rsidR="009405E8" w:rsidRPr="00EE025C">
        <w:rPr>
          <w:rFonts w:ascii="Times New Roman" w:hAnsi="Times New Roman" w:cs="Times New Roman"/>
          <w:sz w:val="24"/>
          <w:szCs w:val="24"/>
        </w:rPr>
        <w:t xml:space="preserve"> </w:t>
      </w:r>
      <w:r w:rsidR="00CB67C5">
        <w:rPr>
          <w:rFonts w:ascii="Times New Roman" w:hAnsi="Times New Roman" w:cs="Times New Roman"/>
          <w:sz w:val="24"/>
          <w:szCs w:val="24"/>
        </w:rPr>
        <w:t>соответствующая внеурочная работа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7C5">
        <w:rPr>
          <w:rFonts w:ascii="Times New Roman" w:hAnsi="Times New Roman" w:cs="Times New Roman"/>
          <w:sz w:val="24"/>
          <w:szCs w:val="24"/>
        </w:rPr>
        <w:t xml:space="preserve"> 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</w:t>
      </w:r>
      <w:r w:rsidR="008A51FF" w:rsidRPr="00EE025C">
        <w:rPr>
          <w:rFonts w:ascii="Times New Roman" w:hAnsi="Times New Roman" w:cs="Times New Roman"/>
          <w:sz w:val="24"/>
          <w:szCs w:val="24"/>
        </w:rPr>
        <w:t>в 2012-2014 учебных годах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принимали участие </w:t>
      </w:r>
      <w:proofErr w:type="gramStart"/>
      <w:r w:rsidR="00AB77AA" w:rsidRPr="00EE02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81D47" w:rsidRPr="00EE025C">
        <w:rPr>
          <w:rFonts w:ascii="Times New Roman" w:hAnsi="Times New Roman" w:cs="Times New Roman"/>
          <w:sz w:val="24"/>
          <w:szCs w:val="24"/>
        </w:rPr>
        <w:t>: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651" w:rsidRDefault="005150B0" w:rsidP="00857184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E81D47" w:rsidRPr="00EE025C">
        <w:rPr>
          <w:rFonts w:ascii="Times New Roman" w:hAnsi="Times New Roman" w:cs="Times New Roman"/>
          <w:sz w:val="24"/>
          <w:szCs w:val="24"/>
        </w:rPr>
        <w:t xml:space="preserve">- 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окружных, муниципальных и краевых </w:t>
      </w:r>
      <w:proofErr w:type="gramStart"/>
      <w:r w:rsidR="00AB77AA" w:rsidRPr="00EE025C">
        <w:rPr>
          <w:rFonts w:ascii="Times New Roman" w:hAnsi="Times New Roman" w:cs="Times New Roman"/>
          <w:sz w:val="24"/>
          <w:szCs w:val="24"/>
        </w:rPr>
        <w:t>этапах</w:t>
      </w:r>
      <w:proofErr w:type="gramEnd"/>
      <w:r w:rsidR="00AB77AA" w:rsidRPr="00EE025C">
        <w:rPr>
          <w:rFonts w:ascii="Times New Roman" w:hAnsi="Times New Roman" w:cs="Times New Roman"/>
          <w:sz w:val="24"/>
          <w:szCs w:val="24"/>
        </w:rPr>
        <w:t xml:space="preserve"> </w:t>
      </w:r>
      <w:r w:rsidR="00327495">
        <w:rPr>
          <w:rFonts w:ascii="Times New Roman" w:hAnsi="Times New Roman" w:cs="Times New Roman"/>
          <w:sz w:val="24"/>
          <w:szCs w:val="24"/>
        </w:rPr>
        <w:t xml:space="preserve"> Всероссийской спортивной игры</w:t>
      </w:r>
      <w:r w:rsidR="009405E8" w:rsidRPr="00EE025C">
        <w:rPr>
          <w:rFonts w:ascii="Times New Roman" w:hAnsi="Times New Roman" w:cs="Times New Roman"/>
          <w:sz w:val="24"/>
          <w:szCs w:val="24"/>
        </w:rPr>
        <w:t xml:space="preserve"> </w:t>
      </w:r>
      <w:r w:rsidR="00F43ED1">
        <w:rPr>
          <w:rFonts w:ascii="Times New Roman" w:hAnsi="Times New Roman" w:cs="Times New Roman"/>
          <w:sz w:val="24"/>
          <w:szCs w:val="24"/>
        </w:rPr>
        <w:t xml:space="preserve">(далее ВСИ) </w:t>
      </w:r>
      <w:r w:rsidR="009405E8" w:rsidRPr="00EE025C">
        <w:rPr>
          <w:rFonts w:ascii="Times New Roman" w:hAnsi="Times New Roman" w:cs="Times New Roman"/>
          <w:sz w:val="24"/>
          <w:szCs w:val="24"/>
        </w:rPr>
        <w:t>«Зарница»</w:t>
      </w:r>
      <w:r w:rsidR="00E81D47" w:rsidRPr="00EE025C">
        <w:rPr>
          <w:rFonts w:ascii="Times New Roman" w:hAnsi="Times New Roman" w:cs="Times New Roman"/>
          <w:sz w:val="24"/>
          <w:szCs w:val="24"/>
        </w:rPr>
        <w:t>;</w:t>
      </w:r>
      <w:r w:rsidR="009405E8" w:rsidRPr="00EE0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0B0" w:rsidRDefault="005150B0" w:rsidP="00857184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D47" w:rsidRPr="00EE025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405E8" w:rsidRPr="00EE025C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682535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</w:t>
      </w:r>
      <w:r w:rsidR="00F43ED1">
        <w:rPr>
          <w:rFonts w:ascii="Times New Roman" w:hAnsi="Times New Roman" w:cs="Times New Roman"/>
          <w:sz w:val="24"/>
          <w:szCs w:val="24"/>
        </w:rPr>
        <w:t xml:space="preserve"> </w:t>
      </w:r>
      <w:r w:rsidR="009405E8" w:rsidRPr="00EE025C">
        <w:rPr>
          <w:rFonts w:ascii="Times New Roman" w:hAnsi="Times New Roman" w:cs="Times New Roman"/>
          <w:sz w:val="24"/>
          <w:szCs w:val="24"/>
        </w:rPr>
        <w:t>«Центр гражданско-патриотического воспитания молодежи»</w:t>
      </w:r>
      <w:r w:rsidR="005E3BA0">
        <w:rPr>
          <w:rFonts w:ascii="Times New Roman" w:hAnsi="Times New Roman" w:cs="Times New Roman"/>
          <w:sz w:val="24"/>
          <w:szCs w:val="24"/>
        </w:rPr>
        <w:t xml:space="preserve"> г. Краснодара</w:t>
      </w:r>
      <w:r w:rsidR="00E81D47" w:rsidRPr="00EE025C">
        <w:rPr>
          <w:rFonts w:ascii="Times New Roman" w:hAnsi="Times New Roman" w:cs="Times New Roman"/>
          <w:sz w:val="24"/>
          <w:szCs w:val="24"/>
        </w:rPr>
        <w:t>;</w:t>
      </w:r>
    </w:p>
    <w:p w:rsidR="005150B0" w:rsidRDefault="005150B0" w:rsidP="00857184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150B0">
        <w:rPr>
          <w:rFonts w:ascii="Times New Roman" w:hAnsi="Times New Roman" w:cs="Times New Roman"/>
          <w:sz w:val="24"/>
          <w:szCs w:val="24"/>
        </w:rPr>
        <w:t xml:space="preserve">       </w:t>
      </w:r>
      <w:r w:rsidR="00E81D47" w:rsidRPr="005150B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81D47" w:rsidRPr="005150B0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="00E81D47" w:rsidRPr="005150B0">
        <w:rPr>
          <w:rFonts w:ascii="Times New Roman" w:hAnsi="Times New Roman" w:cs="Times New Roman"/>
          <w:sz w:val="24"/>
          <w:szCs w:val="24"/>
        </w:rPr>
        <w:t xml:space="preserve"> по военно-прикладным видам спорта, организованных </w:t>
      </w:r>
      <w:r w:rsidR="00CF4044" w:rsidRPr="005150B0">
        <w:rPr>
          <w:rFonts w:ascii="Times New Roman" w:hAnsi="Times New Roman" w:cs="Times New Roman"/>
          <w:color w:val="000000"/>
          <w:sz w:val="24"/>
          <w:szCs w:val="24"/>
        </w:rPr>
        <w:t>Краснодарской</w:t>
      </w:r>
      <w:r w:rsidR="00E81D47" w:rsidRPr="005150B0">
        <w:rPr>
          <w:rFonts w:ascii="Times New Roman" w:hAnsi="Times New Roman" w:cs="Times New Roman"/>
          <w:color w:val="000000"/>
          <w:sz w:val="24"/>
          <w:szCs w:val="24"/>
        </w:rPr>
        <w:t xml:space="preserve"> городск</w:t>
      </w:r>
      <w:r w:rsidR="00CF4044" w:rsidRPr="005150B0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="00E81D47" w:rsidRPr="005150B0">
        <w:rPr>
          <w:rFonts w:ascii="Times New Roman" w:hAnsi="Times New Roman" w:cs="Times New Roman"/>
          <w:color w:val="000000"/>
          <w:sz w:val="24"/>
          <w:szCs w:val="24"/>
        </w:rPr>
        <w:t>общественн</w:t>
      </w:r>
      <w:r w:rsidR="00CF4044" w:rsidRPr="005150B0">
        <w:rPr>
          <w:rFonts w:ascii="Times New Roman" w:hAnsi="Times New Roman" w:cs="Times New Roman"/>
          <w:color w:val="000000"/>
          <w:sz w:val="24"/>
          <w:szCs w:val="24"/>
        </w:rPr>
        <w:t>ой организацией</w:t>
      </w:r>
      <w:r w:rsidR="00E81D47" w:rsidRPr="005150B0">
        <w:rPr>
          <w:rFonts w:ascii="Times New Roman" w:hAnsi="Times New Roman" w:cs="Times New Roman"/>
          <w:color w:val="000000"/>
          <w:sz w:val="24"/>
          <w:szCs w:val="24"/>
        </w:rPr>
        <w:t xml:space="preserve"> ветеранов локальных войн и боевых конфликтов </w:t>
      </w:r>
      <w:r w:rsidR="00CF4044" w:rsidRPr="005150B0">
        <w:rPr>
          <w:rFonts w:ascii="Times New Roman" w:hAnsi="Times New Roman" w:cs="Times New Roman"/>
          <w:color w:val="000000"/>
          <w:sz w:val="24"/>
          <w:szCs w:val="24"/>
        </w:rPr>
        <w:t>«Боевое братство»</w:t>
      </w:r>
      <w:r w:rsidR="003274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6742" w:rsidRPr="00EE025C" w:rsidRDefault="005150B0" w:rsidP="00857184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81D47" w:rsidRPr="00EE025C">
        <w:rPr>
          <w:rFonts w:ascii="Times New Roman" w:hAnsi="Times New Roman" w:cs="Times New Roman"/>
          <w:sz w:val="24"/>
          <w:szCs w:val="24"/>
        </w:rPr>
        <w:t xml:space="preserve">- окружных, муниципальных и краевых </w:t>
      </w:r>
      <w:proofErr w:type="gramStart"/>
      <w:r w:rsidR="00E81D47" w:rsidRPr="00EE025C">
        <w:rPr>
          <w:rFonts w:ascii="Times New Roman" w:hAnsi="Times New Roman" w:cs="Times New Roman"/>
          <w:sz w:val="24"/>
          <w:szCs w:val="24"/>
        </w:rPr>
        <w:t>этапах</w:t>
      </w:r>
      <w:proofErr w:type="gramEnd"/>
      <w:r w:rsidR="00E81D47" w:rsidRPr="00EE025C">
        <w:rPr>
          <w:rFonts w:ascii="Times New Roman" w:hAnsi="Times New Roman" w:cs="Times New Roman"/>
          <w:sz w:val="24"/>
          <w:szCs w:val="24"/>
        </w:rPr>
        <w:t xml:space="preserve"> о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лимпиады по предмету </w:t>
      </w:r>
      <w:r w:rsidR="00CF4044" w:rsidRPr="00EE025C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жизнедеятельности»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5B46" w:rsidRPr="008D0B98" w:rsidRDefault="00CF4044" w:rsidP="00857184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4"/>
          <w:szCs w:val="24"/>
        </w:rPr>
      </w:pPr>
      <w:r w:rsidRPr="008D0B98">
        <w:rPr>
          <w:b w:val="0"/>
          <w:sz w:val="24"/>
          <w:szCs w:val="24"/>
        </w:rPr>
        <w:t xml:space="preserve">       </w:t>
      </w:r>
      <w:r w:rsidR="00AB77AA" w:rsidRPr="008D0B98">
        <w:rPr>
          <w:b w:val="0"/>
          <w:sz w:val="24"/>
          <w:szCs w:val="24"/>
        </w:rPr>
        <w:t xml:space="preserve"> </w:t>
      </w:r>
      <w:r w:rsidR="00EA7C74">
        <w:rPr>
          <w:b w:val="0"/>
          <w:sz w:val="24"/>
          <w:szCs w:val="24"/>
        </w:rPr>
        <w:t xml:space="preserve">  </w:t>
      </w:r>
      <w:r w:rsidR="00876790">
        <w:rPr>
          <w:b w:val="0"/>
          <w:sz w:val="24"/>
          <w:szCs w:val="24"/>
        </w:rPr>
        <w:t xml:space="preserve"> </w:t>
      </w:r>
      <w:proofErr w:type="gramStart"/>
      <w:r w:rsidR="00F43ED1" w:rsidRPr="008D0B98">
        <w:rPr>
          <w:b w:val="0"/>
          <w:sz w:val="24"/>
          <w:szCs w:val="24"/>
        </w:rPr>
        <w:t>С целью</w:t>
      </w:r>
      <w:r w:rsidR="00AB77AA" w:rsidRPr="008D0B98">
        <w:rPr>
          <w:b w:val="0"/>
          <w:sz w:val="24"/>
          <w:szCs w:val="24"/>
        </w:rPr>
        <w:t xml:space="preserve"> во</w:t>
      </w:r>
      <w:r w:rsidR="00801201">
        <w:rPr>
          <w:b w:val="0"/>
          <w:sz w:val="24"/>
          <w:szCs w:val="24"/>
        </w:rPr>
        <w:t>енно-патриотического воспитания и</w:t>
      </w:r>
      <w:r w:rsidR="00AB77AA" w:rsidRPr="008D0B98">
        <w:rPr>
          <w:b w:val="0"/>
          <w:sz w:val="24"/>
          <w:szCs w:val="24"/>
        </w:rPr>
        <w:t xml:space="preserve"> проф</w:t>
      </w:r>
      <w:r w:rsidR="008A51FF" w:rsidRPr="008D0B98">
        <w:rPr>
          <w:b w:val="0"/>
          <w:sz w:val="24"/>
          <w:szCs w:val="24"/>
        </w:rPr>
        <w:t xml:space="preserve">ессиональной </w:t>
      </w:r>
      <w:r w:rsidR="00AB77AA" w:rsidRPr="008D0B98">
        <w:rPr>
          <w:b w:val="0"/>
          <w:sz w:val="24"/>
          <w:szCs w:val="24"/>
        </w:rPr>
        <w:t xml:space="preserve">ориентации учащихся  приглашаются представители Отделов военных комиссариатов муниципального образования город Краснодар,  </w:t>
      </w:r>
      <w:r w:rsidR="000146CD" w:rsidRPr="008D0B98">
        <w:rPr>
          <w:b w:val="0"/>
          <w:sz w:val="24"/>
          <w:szCs w:val="24"/>
          <w:shd w:val="clear" w:color="auto" w:fill="FFFFFF"/>
        </w:rPr>
        <w:t>Краснодарского Филиала</w:t>
      </w:r>
      <w:r w:rsidR="000146CD" w:rsidRPr="008D0B98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hyperlink r:id="rId15" w:tooltip="Военно-воздушная академия имени профессора Н. Е. Жуковского и Ю. А. Гагарина (Воронеж)" w:history="1">
        <w:r w:rsidR="000146CD" w:rsidRPr="008D0B98">
          <w:rPr>
            <w:rStyle w:val="a6"/>
            <w:b w:val="0"/>
            <w:color w:val="auto"/>
            <w:sz w:val="24"/>
            <w:szCs w:val="24"/>
            <w:u w:val="none"/>
            <w:shd w:val="clear" w:color="auto" w:fill="FFFFFF"/>
          </w:rPr>
          <w:t>военного учебно-научно</w:t>
        </w:r>
        <w:r w:rsidR="0062245A">
          <w:rPr>
            <w:rStyle w:val="a6"/>
            <w:b w:val="0"/>
            <w:color w:val="auto"/>
            <w:sz w:val="24"/>
            <w:szCs w:val="24"/>
            <w:u w:val="none"/>
            <w:shd w:val="clear" w:color="auto" w:fill="FFFFFF"/>
          </w:rPr>
          <w:t>го центра военно-воздушных сил «</w:t>
        </w:r>
        <w:r w:rsidR="000146CD" w:rsidRPr="008D0B98">
          <w:rPr>
            <w:rStyle w:val="a6"/>
            <w:b w:val="0"/>
            <w:color w:val="auto"/>
            <w:sz w:val="24"/>
            <w:szCs w:val="24"/>
            <w:u w:val="none"/>
            <w:shd w:val="clear" w:color="auto" w:fill="FFFFFF"/>
          </w:rPr>
          <w:t>Военно-воздушная академия</w:t>
        </w:r>
        <w:r w:rsidR="00F040E9">
          <w:rPr>
            <w:rStyle w:val="a6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» </w:t>
        </w:r>
        <w:r w:rsidR="000146CD" w:rsidRPr="008D0B98">
          <w:rPr>
            <w:rStyle w:val="a6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имени профессора Н. Е. Жуковского и Ю. А. Гагарина</w:t>
        </w:r>
      </w:hyperlink>
      <w:r w:rsidR="000146CD" w:rsidRPr="008D0B98">
        <w:rPr>
          <w:b w:val="0"/>
          <w:sz w:val="24"/>
          <w:szCs w:val="24"/>
          <w:shd w:val="clear" w:color="auto" w:fill="FFFFFF"/>
        </w:rPr>
        <w:t>,</w:t>
      </w:r>
      <w:r w:rsidR="000146CD" w:rsidRPr="008D0B98">
        <w:rPr>
          <w:b w:val="0"/>
          <w:bCs w:val="0"/>
          <w:sz w:val="24"/>
          <w:szCs w:val="24"/>
          <w:shd w:val="clear" w:color="auto" w:fill="FFFFFF"/>
        </w:rPr>
        <w:t xml:space="preserve"> Краснодарского</w:t>
      </w:r>
      <w:r w:rsidR="000146CD" w:rsidRPr="008D0B98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="000146CD" w:rsidRPr="008D0B98">
        <w:rPr>
          <w:b w:val="0"/>
          <w:bCs w:val="0"/>
          <w:sz w:val="24"/>
          <w:szCs w:val="24"/>
          <w:shd w:val="clear" w:color="auto" w:fill="FFFFFF"/>
        </w:rPr>
        <w:t>Авиационного</w:t>
      </w:r>
      <w:r w:rsidR="000146CD" w:rsidRPr="008D0B98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="000146CD" w:rsidRPr="008D0B98">
        <w:rPr>
          <w:b w:val="0"/>
          <w:bCs w:val="0"/>
          <w:sz w:val="24"/>
          <w:szCs w:val="24"/>
          <w:shd w:val="clear" w:color="auto" w:fill="FFFFFF"/>
        </w:rPr>
        <w:t>Спортивного</w:t>
      </w:r>
      <w:r w:rsidR="000146CD" w:rsidRPr="008D0B98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="000146CD" w:rsidRPr="008D0B98">
        <w:rPr>
          <w:b w:val="0"/>
          <w:bCs w:val="0"/>
          <w:sz w:val="24"/>
          <w:szCs w:val="24"/>
          <w:shd w:val="clear" w:color="auto" w:fill="FFFFFF"/>
        </w:rPr>
        <w:t>Клуба</w:t>
      </w:r>
      <w:r w:rsidR="000146CD" w:rsidRPr="008D0B98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="000146CD" w:rsidRPr="008D0B98">
        <w:rPr>
          <w:b w:val="0"/>
          <w:bCs w:val="0"/>
          <w:sz w:val="24"/>
          <w:szCs w:val="24"/>
          <w:shd w:val="clear" w:color="auto" w:fill="FFFFFF"/>
        </w:rPr>
        <w:t>РОСТО</w:t>
      </w:r>
      <w:r w:rsidR="000146CD" w:rsidRPr="008D0B98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="000146CD" w:rsidRPr="008D0B98">
        <w:rPr>
          <w:b w:val="0"/>
          <w:sz w:val="24"/>
          <w:szCs w:val="24"/>
          <w:shd w:val="clear" w:color="auto" w:fill="FFFFFF"/>
        </w:rPr>
        <w:t>(ДОСААФ)</w:t>
      </w:r>
      <w:r w:rsidR="000146CD" w:rsidRPr="008D0B98">
        <w:rPr>
          <w:b w:val="0"/>
          <w:sz w:val="24"/>
          <w:szCs w:val="24"/>
        </w:rPr>
        <w:t xml:space="preserve">, Муниципального казенного учреждения </w:t>
      </w:r>
      <w:r w:rsidRPr="008D0B98">
        <w:rPr>
          <w:b w:val="0"/>
          <w:sz w:val="24"/>
          <w:szCs w:val="24"/>
        </w:rPr>
        <w:t>муниципального образования город Краснодар «Центр гражданско-патриотического воспитания молодежи»</w:t>
      </w:r>
      <w:r w:rsidR="00F040E9">
        <w:rPr>
          <w:b w:val="0"/>
          <w:sz w:val="24"/>
          <w:szCs w:val="24"/>
        </w:rPr>
        <w:t>,</w:t>
      </w:r>
      <w:r w:rsidRPr="008D0B98">
        <w:rPr>
          <w:b w:val="0"/>
          <w:sz w:val="24"/>
          <w:szCs w:val="24"/>
        </w:rPr>
        <w:t xml:space="preserve"> </w:t>
      </w:r>
      <w:r w:rsidRPr="008D0B98">
        <w:rPr>
          <w:b w:val="0"/>
          <w:bCs w:val="0"/>
          <w:color w:val="000000"/>
          <w:sz w:val="24"/>
          <w:szCs w:val="24"/>
        </w:rPr>
        <w:t>Краснодарской</w:t>
      </w:r>
      <w:r w:rsidRPr="008D0B98">
        <w:rPr>
          <w:b w:val="0"/>
          <w:color w:val="000000"/>
          <w:sz w:val="24"/>
          <w:szCs w:val="24"/>
        </w:rPr>
        <w:t xml:space="preserve"> городск</w:t>
      </w:r>
      <w:r w:rsidRPr="008D0B98">
        <w:rPr>
          <w:b w:val="0"/>
          <w:bCs w:val="0"/>
          <w:color w:val="000000"/>
          <w:sz w:val="24"/>
          <w:szCs w:val="24"/>
        </w:rPr>
        <w:t xml:space="preserve">ой </w:t>
      </w:r>
      <w:r w:rsidRPr="008D0B98">
        <w:rPr>
          <w:b w:val="0"/>
          <w:color w:val="000000"/>
          <w:sz w:val="24"/>
          <w:szCs w:val="24"/>
        </w:rPr>
        <w:t>общественн</w:t>
      </w:r>
      <w:r w:rsidRPr="008D0B98">
        <w:rPr>
          <w:b w:val="0"/>
          <w:bCs w:val="0"/>
          <w:color w:val="000000"/>
          <w:sz w:val="24"/>
          <w:szCs w:val="24"/>
        </w:rPr>
        <w:t>ой организацией</w:t>
      </w:r>
      <w:r w:rsidRPr="008D0B98">
        <w:rPr>
          <w:b w:val="0"/>
          <w:color w:val="000000"/>
          <w:sz w:val="24"/>
          <w:szCs w:val="24"/>
        </w:rPr>
        <w:t xml:space="preserve"> ветеранов локальных войн и</w:t>
      </w:r>
      <w:proofErr w:type="gramEnd"/>
      <w:r w:rsidRPr="008D0B98">
        <w:rPr>
          <w:b w:val="0"/>
          <w:color w:val="000000"/>
          <w:sz w:val="24"/>
          <w:szCs w:val="24"/>
        </w:rPr>
        <w:t xml:space="preserve"> боевых конфликтов </w:t>
      </w:r>
      <w:r w:rsidRPr="008D0B98">
        <w:rPr>
          <w:b w:val="0"/>
          <w:bCs w:val="0"/>
          <w:color w:val="000000"/>
          <w:sz w:val="24"/>
          <w:szCs w:val="24"/>
        </w:rPr>
        <w:t>«Боевое братство»</w:t>
      </w:r>
      <w:r w:rsidR="008D0B98" w:rsidRPr="008D0B98">
        <w:rPr>
          <w:b w:val="0"/>
          <w:bCs w:val="0"/>
          <w:color w:val="000000"/>
          <w:sz w:val="24"/>
          <w:szCs w:val="24"/>
        </w:rPr>
        <w:t xml:space="preserve">, Краевого </w:t>
      </w:r>
      <w:r w:rsidR="008D0B98" w:rsidRPr="008D0B98">
        <w:rPr>
          <w:b w:val="0"/>
          <w:bCs w:val="0"/>
          <w:sz w:val="24"/>
          <w:szCs w:val="24"/>
        </w:rPr>
        <w:t>Совета ветеранов войны и труда, вооруженных си</w:t>
      </w:r>
      <w:r w:rsidR="00F040E9">
        <w:rPr>
          <w:b w:val="0"/>
          <w:bCs w:val="0"/>
          <w:sz w:val="24"/>
          <w:szCs w:val="24"/>
        </w:rPr>
        <w:t>л</w:t>
      </w:r>
      <w:r w:rsidR="008D0B98" w:rsidRPr="008D0B98">
        <w:rPr>
          <w:b w:val="0"/>
          <w:bCs w:val="0"/>
          <w:sz w:val="24"/>
          <w:szCs w:val="24"/>
        </w:rPr>
        <w:t xml:space="preserve"> и правоохранительных органов.</w:t>
      </w:r>
    </w:p>
    <w:p w:rsidR="008A51FF" w:rsidRPr="00D846D7" w:rsidRDefault="00AB77AA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150B0">
        <w:rPr>
          <w:rFonts w:ascii="Times New Roman" w:hAnsi="Times New Roman" w:cs="Times New Roman"/>
          <w:b/>
          <w:color w:val="FF0000"/>
          <w:sz w:val="24"/>
          <w:szCs w:val="24"/>
        </w:rPr>
        <w:t>Организована работа</w:t>
      </w:r>
      <w:r w:rsidR="008A51FF" w:rsidRPr="005150B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AB77AA" w:rsidRPr="005150B0" w:rsidRDefault="008A51FF" w:rsidP="00857184">
      <w:pPr>
        <w:spacing w:line="360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50B0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="007313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Военно-патриотический клуб</w:t>
      </w:r>
      <w:r w:rsidR="00786A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(далее ВПК)</w:t>
      </w:r>
      <w:r w:rsidR="009466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«АВИАТОР», в том числе секции</w:t>
      </w:r>
      <w:r w:rsidR="00AB77AA" w:rsidRPr="005150B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AB77AA" w:rsidRPr="00EE025C" w:rsidRDefault="00AB77AA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E025C">
        <w:rPr>
          <w:rFonts w:ascii="Times New Roman" w:hAnsi="Times New Roman" w:cs="Times New Roman"/>
          <w:sz w:val="24"/>
          <w:szCs w:val="24"/>
        </w:rPr>
        <w:t>- Клуб юных летчиков;</w:t>
      </w:r>
    </w:p>
    <w:p w:rsidR="00AB77AA" w:rsidRPr="00EE025C" w:rsidRDefault="00AB77AA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E025C">
        <w:rPr>
          <w:rFonts w:ascii="Times New Roman" w:hAnsi="Times New Roman" w:cs="Times New Roman"/>
          <w:sz w:val="24"/>
          <w:szCs w:val="24"/>
        </w:rPr>
        <w:t>- Вокально-инструментальный ансамбль «Старая школа»;</w:t>
      </w:r>
    </w:p>
    <w:p w:rsidR="00AB77AA" w:rsidRPr="00EE025C" w:rsidRDefault="00AB77AA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E025C">
        <w:rPr>
          <w:rFonts w:ascii="Times New Roman" w:hAnsi="Times New Roman" w:cs="Times New Roman"/>
          <w:sz w:val="24"/>
          <w:szCs w:val="24"/>
        </w:rPr>
        <w:t>- секция по военно-прикладным видам спорта;</w:t>
      </w:r>
    </w:p>
    <w:p w:rsidR="00876790" w:rsidRDefault="00AB77AA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E025C">
        <w:rPr>
          <w:rFonts w:ascii="Times New Roman" w:hAnsi="Times New Roman" w:cs="Times New Roman"/>
          <w:sz w:val="24"/>
          <w:szCs w:val="24"/>
        </w:rPr>
        <w:t>- секция «Снайпер».</w:t>
      </w:r>
    </w:p>
    <w:p w:rsidR="00B309E1" w:rsidRPr="00EE025C" w:rsidRDefault="00377EFF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09E1">
        <w:rPr>
          <w:rFonts w:ascii="Times New Roman" w:hAnsi="Times New Roman" w:cs="Times New Roman"/>
          <w:sz w:val="24"/>
          <w:szCs w:val="24"/>
        </w:rPr>
        <w:t xml:space="preserve">ВПК «АВИАТОР» входит в реестр молодежных объединений </w:t>
      </w:r>
      <w:proofErr w:type="gramStart"/>
      <w:r w:rsidR="00B309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309E1">
        <w:rPr>
          <w:rFonts w:ascii="Times New Roman" w:hAnsi="Times New Roman" w:cs="Times New Roman"/>
          <w:sz w:val="24"/>
          <w:szCs w:val="24"/>
        </w:rPr>
        <w:t>. Краснодара.</w:t>
      </w:r>
    </w:p>
    <w:p w:rsidR="008A51FF" w:rsidRPr="005150B0" w:rsidRDefault="003A2429" w:rsidP="00857184">
      <w:pPr>
        <w:spacing w:line="360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A51FF" w:rsidRPr="005150B0">
        <w:rPr>
          <w:rFonts w:ascii="Times New Roman" w:hAnsi="Times New Roman" w:cs="Times New Roman"/>
          <w:b/>
          <w:color w:val="FF0000"/>
          <w:sz w:val="24"/>
          <w:szCs w:val="24"/>
        </w:rPr>
        <w:t>2. Кружков:</w:t>
      </w:r>
    </w:p>
    <w:p w:rsidR="008A51FF" w:rsidRPr="00EE025C" w:rsidRDefault="008A51FF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E025C">
        <w:rPr>
          <w:rFonts w:ascii="Times New Roman" w:hAnsi="Times New Roman" w:cs="Times New Roman"/>
          <w:sz w:val="24"/>
          <w:szCs w:val="24"/>
        </w:rPr>
        <w:t xml:space="preserve">- </w:t>
      </w:r>
      <w:r w:rsidR="00D5230E">
        <w:rPr>
          <w:rFonts w:ascii="Times New Roman" w:hAnsi="Times New Roman" w:cs="Times New Roman"/>
          <w:sz w:val="24"/>
          <w:szCs w:val="24"/>
        </w:rPr>
        <w:t>театральная студия «</w:t>
      </w:r>
      <w:proofErr w:type="spellStart"/>
      <w:r w:rsidR="00D5230E">
        <w:rPr>
          <w:rFonts w:ascii="Times New Roman" w:hAnsi="Times New Roman" w:cs="Times New Roman"/>
          <w:sz w:val="24"/>
          <w:szCs w:val="24"/>
        </w:rPr>
        <w:t>ЭКи</w:t>
      </w:r>
      <w:r w:rsidRPr="00EE025C">
        <w:rPr>
          <w:rFonts w:ascii="Times New Roman" w:hAnsi="Times New Roman" w:cs="Times New Roman"/>
          <w:sz w:val="24"/>
          <w:szCs w:val="24"/>
        </w:rPr>
        <w:t>ПАЖ</w:t>
      </w:r>
      <w:proofErr w:type="spellEnd"/>
      <w:r w:rsidRPr="00EE025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EE025C">
        <w:rPr>
          <w:rFonts w:ascii="Times New Roman" w:hAnsi="Times New Roman" w:cs="Times New Roman"/>
          <w:sz w:val="24"/>
          <w:szCs w:val="24"/>
        </w:rPr>
        <w:t>(</w:t>
      </w:r>
      <w:r w:rsidR="00D52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5230E">
        <w:rPr>
          <w:rFonts w:ascii="Times New Roman" w:hAnsi="Times New Roman" w:cs="Times New Roman"/>
          <w:sz w:val="24"/>
          <w:szCs w:val="24"/>
        </w:rPr>
        <w:t xml:space="preserve">«Эстрады, Комедии и Пародийного Жанра» </w:t>
      </w:r>
      <w:r w:rsidRPr="00EE025C">
        <w:rPr>
          <w:rFonts w:ascii="Times New Roman" w:hAnsi="Times New Roman" w:cs="Times New Roman"/>
          <w:sz w:val="24"/>
          <w:szCs w:val="24"/>
        </w:rPr>
        <w:t xml:space="preserve">на основе работы школьного вокально-инструментального ансамбля </w:t>
      </w:r>
      <w:r w:rsidR="009405E8" w:rsidRPr="00EE025C">
        <w:rPr>
          <w:rFonts w:ascii="Times New Roman" w:hAnsi="Times New Roman" w:cs="Times New Roman"/>
          <w:sz w:val="24"/>
          <w:szCs w:val="24"/>
        </w:rPr>
        <w:t>«Старая школа»);</w:t>
      </w:r>
    </w:p>
    <w:p w:rsidR="009405E8" w:rsidRDefault="000146CD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5E8" w:rsidRPr="00EE025C">
        <w:rPr>
          <w:rFonts w:ascii="Times New Roman" w:hAnsi="Times New Roman" w:cs="Times New Roman"/>
          <w:sz w:val="24"/>
          <w:szCs w:val="24"/>
        </w:rPr>
        <w:t>- «</w:t>
      </w:r>
      <w:r w:rsidR="005268AE">
        <w:rPr>
          <w:rFonts w:ascii="Times New Roman" w:hAnsi="Times New Roman" w:cs="Times New Roman"/>
          <w:sz w:val="24"/>
          <w:szCs w:val="24"/>
        </w:rPr>
        <w:t>Ю</w:t>
      </w:r>
      <w:r w:rsidR="00C61DFA">
        <w:rPr>
          <w:rFonts w:ascii="Times New Roman" w:hAnsi="Times New Roman" w:cs="Times New Roman"/>
          <w:sz w:val="24"/>
          <w:szCs w:val="24"/>
        </w:rPr>
        <w:t>ный пожарник»;</w:t>
      </w:r>
    </w:p>
    <w:p w:rsidR="001925E6" w:rsidRDefault="001925E6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кр</w:t>
      </w:r>
      <w:r w:rsidR="00C61DFA">
        <w:rPr>
          <w:rFonts w:ascii="Times New Roman" w:hAnsi="Times New Roman" w:cs="Times New Roman"/>
          <w:sz w:val="24"/>
          <w:szCs w:val="24"/>
        </w:rPr>
        <w:t xml:space="preserve">ужок </w:t>
      </w:r>
      <w:proofErr w:type="spellStart"/>
      <w:r w:rsidR="00C61DFA">
        <w:rPr>
          <w:rFonts w:ascii="Times New Roman" w:hAnsi="Times New Roman" w:cs="Times New Roman"/>
          <w:sz w:val="24"/>
          <w:szCs w:val="24"/>
        </w:rPr>
        <w:t>авиамоделирования</w:t>
      </w:r>
      <w:proofErr w:type="spellEnd"/>
      <w:r w:rsidR="00C61DF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61DFA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="00C61DFA">
        <w:rPr>
          <w:rFonts w:ascii="Times New Roman" w:hAnsi="Times New Roman" w:cs="Times New Roman"/>
          <w:sz w:val="24"/>
          <w:szCs w:val="24"/>
        </w:rPr>
        <w:t>»;</w:t>
      </w:r>
    </w:p>
    <w:p w:rsidR="00C61DFA" w:rsidRDefault="00C61DFA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«Ворошиловский стрелок».</w:t>
      </w:r>
    </w:p>
    <w:p w:rsidR="00B309E1" w:rsidRDefault="003E5549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767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B309E1">
        <w:rPr>
          <w:rFonts w:ascii="Times New Roman" w:hAnsi="Times New Roman" w:cs="Times New Roman"/>
          <w:sz w:val="24"/>
          <w:szCs w:val="24"/>
        </w:rPr>
        <w:t xml:space="preserve">мечательно то, что в состав </w:t>
      </w:r>
      <w:r w:rsidR="00B309E1" w:rsidRPr="00EE025C">
        <w:rPr>
          <w:rFonts w:ascii="Times New Roman" w:hAnsi="Times New Roman" w:cs="Times New Roman"/>
          <w:sz w:val="24"/>
          <w:szCs w:val="24"/>
        </w:rPr>
        <w:t xml:space="preserve">вокально-инструментального ансамбля «Старая </w:t>
      </w:r>
      <w:r w:rsidR="00B309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09E1" w:rsidRPr="00EE025C">
        <w:rPr>
          <w:rFonts w:ascii="Times New Roman" w:hAnsi="Times New Roman" w:cs="Times New Roman"/>
          <w:sz w:val="24"/>
          <w:szCs w:val="24"/>
        </w:rPr>
        <w:t>школа»</w:t>
      </w:r>
      <w:r>
        <w:rPr>
          <w:rFonts w:ascii="Times New Roman" w:hAnsi="Times New Roman" w:cs="Times New Roman"/>
          <w:sz w:val="24"/>
          <w:szCs w:val="24"/>
        </w:rPr>
        <w:t>, руководителем которого является преподаватель-организатор ОБЖ,</w:t>
      </w:r>
      <w:r w:rsidR="00B309E1">
        <w:rPr>
          <w:rFonts w:ascii="Times New Roman" w:hAnsi="Times New Roman" w:cs="Times New Roman"/>
          <w:sz w:val="24"/>
          <w:szCs w:val="24"/>
        </w:rPr>
        <w:t xml:space="preserve"> входят и учителя и учащиеся, что лишний раз подтверждает положительное воздействие личного примера</w:t>
      </w:r>
      <w:r w:rsidR="00377EFF">
        <w:rPr>
          <w:rFonts w:ascii="Times New Roman" w:hAnsi="Times New Roman" w:cs="Times New Roman"/>
          <w:sz w:val="24"/>
          <w:szCs w:val="24"/>
        </w:rPr>
        <w:t xml:space="preserve">, партнерства </w:t>
      </w:r>
      <w:r w:rsidR="00B309E1">
        <w:rPr>
          <w:rFonts w:ascii="Times New Roman" w:hAnsi="Times New Roman" w:cs="Times New Roman"/>
          <w:sz w:val="24"/>
          <w:szCs w:val="24"/>
        </w:rPr>
        <w:t xml:space="preserve"> и взаимного понимания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7AA" w:rsidRDefault="005150B0" w:rsidP="00857184">
      <w:pPr>
        <w:spacing w:line="36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150B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B77AA" w:rsidRPr="005150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7F1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876790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4559FD">
        <w:rPr>
          <w:rFonts w:ascii="Times New Roman" w:hAnsi="Times New Roman" w:cs="Times New Roman"/>
          <w:b/>
          <w:color w:val="FF0000"/>
          <w:sz w:val="24"/>
          <w:szCs w:val="24"/>
        </w:rPr>
        <w:t>Разработан</w:t>
      </w:r>
      <w:r w:rsidR="00AB77AA" w:rsidRPr="005150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представ</w:t>
      </w:r>
      <w:r w:rsidR="004559FD">
        <w:rPr>
          <w:rFonts w:ascii="Times New Roman" w:hAnsi="Times New Roman" w:cs="Times New Roman"/>
          <w:b/>
          <w:color w:val="FF0000"/>
          <w:sz w:val="24"/>
          <w:szCs w:val="24"/>
        </w:rPr>
        <w:t>лен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учебный материал в </w:t>
      </w:r>
      <w:proofErr w:type="spellStart"/>
      <w:r w:rsidR="00AB77AA" w:rsidRPr="00EE025C">
        <w:rPr>
          <w:rFonts w:ascii="Times New Roman" w:hAnsi="Times New Roman" w:cs="Times New Roman"/>
          <w:sz w:val="24"/>
          <w:szCs w:val="24"/>
        </w:rPr>
        <w:t>мультимедийном</w:t>
      </w:r>
      <w:proofErr w:type="spellEnd"/>
      <w:r w:rsidR="00AB77AA" w:rsidRPr="00EE025C">
        <w:rPr>
          <w:rFonts w:ascii="Times New Roman" w:hAnsi="Times New Roman" w:cs="Times New Roman"/>
          <w:sz w:val="24"/>
          <w:szCs w:val="24"/>
        </w:rPr>
        <w:t xml:space="preserve"> и интерактивном виде, который успешно применяется при изучении предмета ОБЖ, а также при проведении внеклассной работы.</w:t>
      </w:r>
    </w:p>
    <w:p w:rsidR="003E5549" w:rsidRDefault="00EA7C74" w:rsidP="00857184">
      <w:pPr>
        <w:spacing w:line="36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876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5978B0" w:rsidRPr="005978B0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посещении Краснодарского Филиала</w:t>
      </w:r>
      <w:r w:rsidR="005978B0" w:rsidRPr="005978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Военно-воздушная академия имени профессора Н. Е. Жуковского и Ю. А. Гагарина (Воронеж)" w:history="1">
        <w:r w:rsidR="005978B0" w:rsidRPr="005978B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военного учебно-научного центра военно-воздушных сил «Военно-воздушная академия имени профессора Н. Е. Жуковского и Ю. А. Гагарина</w:t>
        </w:r>
      </w:hyperlink>
      <w:r w:rsidR="00F743B3">
        <w:t>»</w:t>
      </w:r>
      <w:r w:rsidR="005978B0">
        <w:rPr>
          <w:rFonts w:ascii="Times New Roman" w:hAnsi="Times New Roman" w:cs="Times New Roman"/>
          <w:sz w:val="24"/>
          <w:szCs w:val="24"/>
        </w:rPr>
        <w:t xml:space="preserve"> учащиеся совершают учебные полеты на тренажерах под руководством опытных инструкторов.</w:t>
      </w:r>
    </w:p>
    <w:p w:rsidR="005978B0" w:rsidRPr="00B309E1" w:rsidRDefault="005978B0" w:rsidP="00857184">
      <w:pPr>
        <w:spacing w:line="360" w:lineRule="auto"/>
        <w:ind w:firstLine="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67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Ежегодно с 1 апреля по 31 августа с учащимися 10-11 классов проводятся практические занятия по парашютно-десантной подготовке в </w:t>
      </w:r>
      <w:r w:rsidRPr="005978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Краснодарск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ом</w:t>
      </w:r>
      <w:r w:rsidRPr="005978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78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Авиационн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ом</w:t>
      </w:r>
      <w:r w:rsidRPr="005978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78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Спортивн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ом </w:t>
      </w:r>
      <w:r w:rsidRPr="005978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78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Клуб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 </w:t>
      </w:r>
      <w:r w:rsidRPr="005978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78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РОСТО</w:t>
      </w:r>
      <w:r w:rsidRPr="005978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78B0">
        <w:rPr>
          <w:rFonts w:ascii="Times New Roman" w:hAnsi="Times New Roman" w:cs="Times New Roman"/>
          <w:sz w:val="24"/>
          <w:szCs w:val="24"/>
          <w:shd w:val="clear" w:color="auto" w:fill="FFFFFF"/>
        </w:rPr>
        <w:t>(ДОСААФ)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30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774FB" w:rsidRPr="00045845" w:rsidRDefault="005150B0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C7F1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679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77AA" w:rsidRPr="005150B0">
        <w:rPr>
          <w:rFonts w:ascii="Times New Roman" w:hAnsi="Times New Roman" w:cs="Times New Roman"/>
          <w:b/>
          <w:color w:val="FF0000"/>
          <w:sz w:val="24"/>
          <w:szCs w:val="24"/>
        </w:rPr>
        <w:t>В конце</w:t>
      </w:r>
      <w:r w:rsidR="00B774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2012-2013, </w:t>
      </w:r>
      <w:r w:rsidR="007B083D">
        <w:rPr>
          <w:rFonts w:ascii="Times New Roman" w:hAnsi="Times New Roman" w:cs="Times New Roman"/>
          <w:b/>
          <w:color w:val="FF0000"/>
          <w:sz w:val="24"/>
          <w:szCs w:val="24"/>
        </w:rPr>
        <w:t>2013-</w:t>
      </w:r>
      <w:r w:rsidR="00B774FB">
        <w:rPr>
          <w:rFonts w:ascii="Times New Roman" w:hAnsi="Times New Roman" w:cs="Times New Roman"/>
          <w:b/>
          <w:color w:val="FF0000"/>
          <w:sz w:val="24"/>
          <w:szCs w:val="24"/>
        </w:rPr>
        <w:t>2014 учебных</w:t>
      </w:r>
      <w:r w:rsidR="00AB77AA" w:rsidRPr="005150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  <w:r w:rsidR="00B774FB">
        <w:rPr>
          <w:rFonts w:ascii="Times New Roman" w:hAnsi="Times New Roman" w:cs="Times New Roman"/>
          <w:b/>
          <w:color w:val="FF0000"/>
          <w:sz w:val="24"/>
          <w:szCs w:val="24"/>
        </w:rPr>
        <w:t>ов</w:t>
      </w:r>
      <w:r w:rsidR="009C796F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анкетирование и исслед</w:t>
      </w:r>
      <w:r w:rsidR="00D846D7">
        <w:rPr>
          <w:rFonts w:ascii="Times New Roman" w:hAnsi="Times New Roman" w:cs="Times New Roman"/>
          <w:sz w:val="24"/>
          <w:szCs w:val="24"/>
        </w:rPr>
        <w:t xml:space="preserve">ование особенностей восприятия    </w:t>
      </w:r>
      <w:r w:rsidR="00AB77AA" w:rsidRPr="00EE025C">
        <w:rPr>
          <w:rFonts w:ascii="Times New Roman" w:hAnsi="Times New Roman" w:cs="Times New Roman"/>
          <w:sz w:val="24"/>
          <w:szCs w:val="24"/>
        </w:rPr>
        <w:t>учащимися</w:t>
      </w:r>
      <w:r w:rsidR="00B774FB">
        <w:rPr>
          <w:rFonts w:ascii="Times New Roman" w:hAnsi="Times New Roman" w:cs="Times New Roman"/>
          <w:sz w:val="24"/>
          <w:szCs w:val="24"/>
        </w:rPr>
        <w:t xml:space="preserve"> 5-7 классов внеурочной работы курса ОБЖ и  8-11 классов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преподавания учебного предмета ОБЖ. Результаты</w:t>
      </w:r>
      <w:r w:rsidR="001925E6">
        <w:rPr>
          <w:rFonts w:ascii="Times New Roman" w:hAnsi="Times New Roman" w:cs="Times New Roman"/>
          <w:sz w:val="24"/>
          <w:szCs w:val="24"/>
        </w:rPr>
        <w:t xml:space="preserve"> анкетирования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приведены в сравнительной таблице:</w:t>
      </w:r>
    </w:p>
    <w:tbl>
      <w:tblPr>
        <w:tblW w:w="9639" w:type="dxa"/>
        <w:tblInd w:w="108" w:type="dxa"/>
        <w:tblBorders>
          <w:top w:val="single" w:sz="12" w:space="0" w:color="C6D9F1"/>
          <w:left w:val="single" w:sz="4" w:space="0" w:color="auto"/>
          <w:bottom w:val="single" w:sz="4" w:space="0" w:color="auto"/>
          <w:right w:val="single" w:sz="12" w:space="0" w:color="C6D9F1"/>
          <w:insideH w:val="single" w:sz="12" w:space="0" w:color="C6D9F1"/>
          <w:insideV w:val="single" w:sz="12" w:space="0" w:color="C6D9F1"/>
        </w:tblBorders>
        <w:shd w:val="clear" w:color="auto" w:fill="DBE5F1" w:themeFill="accent1" w:themeFillTint="33"/>
        <w:tblLayout w:type="fixed"/>
        <w:tblLook w:val="04A0"/>
      </w:tblPr>
      <w:tblGrid>
        <w:gridCol w:w="1582"/>
        <w:gridCol w:w="1006"/>
        <w:gridCol w:w="1548"/>
        <w:gridCol w:w="1427"/>
        <w:gridCol w:w="570"/>
        <w:gridCol w:w="1380"/>
        <w:gridCol w:w="535"/>
        <w:gridCol w:w="1166"/>
        <w:gridCol w:w="425"/>
      </w:tblGrid>
      <w:tr w:rsidR="00423651" w:rsidRPr="005518FA" w:rsidTr="00157431">
        <w:trPr>
          <w:trHeight w:val="561"/>
        </w:trPr>
        <w:tc>
          <w:tcPr>
            <w:tcW w:w="1582" w:type="dxa"/>
            <w:vMerge w:val="restart"/>
            <w:tcBorders>
              <w:left w:val="single" w:sz="2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</w:tcPr>
          <w:p w:rsidR="00574CD6" w:rsidRDefault="00574CD6" w:rsidP="00857184">
            <w:pPr>
              <w:tabs>
                <w:tab w:val="left" w:pos="354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CD6" w:rsidRDefault="00574CD6" w:rsidP="00857184">
            <w:pPr>
              <w:tabs>
                <w:tab w:val="left" w:pos="354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9EE" w:rsidRPr="005518FA" w:rsidRDefault="00D269EE" w:rsidP="00857184">
            <w:pPr>
              <w:tabs>
                <w:tab w:val="left" w:pos="354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F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="0057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18F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D269EE" w:rsidRPr="005518FA" w:rsidRDefault="00D269EE" w:rsidP="00857184">
            <w:pPr>
              <w:tabs>
                <w:tab w:val="left" w:pos="-108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5518FA" w:rsidRDefault="00D269EE" w:rsidP="00857184">
            <w:pPr>
              <w:tabs>
                <w:tab w:val="left" w:pos="0"/>
              </w:tabs>
              <w:spacing w:line="360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48" w:type="dxa"/>
            <w:vMerge w:val="restart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5518FA" w:rsidRDefault="00574CD6" w:rsidP="00857184">
            <w:pPr>
              <w:tabs>
                <w:tab w:val="left" w:pos="0"/>
              </w:tabs>
              <w:spacing w:line="360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D269EE" w:rsidRPr="005518FA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997" w:type="dxa"/>
            <w:gridSpan w:val="2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5518FA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FA">
              <w:rPr>
                <w:rFonts w:ascii="Times New Roman" w:hAnsi="Times New Roman" w:cs="Times New Roman"/>
                <w:b/>
                <w:sz w:val="24"/>
                <w:szCs w:val="24"/>
              </w:rPr>
              <w:t>Очень нравится</w:t>
            </w:r>
          </w:p>
        </w:tc>
        <w:tc>
          <w:tcPr>
            <w:tcW w:w="138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5518FA" w:rsidRDefault="00157431" w:rsidP="00857184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69EE" w:rsidRPr="005518FA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</w:t>
            </w:r>
          </w:p>
        </w:tc>
        <w:tc>
          <w:tcPr>
            <w:tcW w:w="2126" w:type="dxa"/>
            <w:gridSpan w:val="3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5518FA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FA">
              <w:rPr>
                <w:rFonts w:ascii="Times New Roman" w:hAnsi="Times New Roman" w:cs="Times New Roman"/>
                <w:b/>
                <w:sz w:val="24"/>
                <w:szCs w:val="24"/>
              </w:rPr>
              <w:t>Не нравится</w:t>
            </w:r>
          </w:p>
        </w:tc>
      </w:tr>
      <w:tr w:rsidR="00574CD6" w:rsidRPr="005518FA" w:rsidTr="00157431">
        <w:trPr>
          <w:trHeight w:val="314"/>
        </w:trPr>
        <w:tc>
          <w:tcPr>
            <w:tcW w:w="1582" w:type="dxa"/>
            <w:vMerge/>
            <w:tcBorders>
              <w:left w:val="single" w:sz="2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</w:tcPr>
          <w:p w:rsidR="00D269EE" w:rsidRPr="005518FA" w:rsidRDefault="00D269EE" w:rsidP="00857184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5518FA" w:rsidRDefault="00D269EE" w:rsidP="00857184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5518FA" w:rsidRDefault="00D269EE" w:rsidP="00857184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5518FA" w:rsidRDefault="00D269EE" w:rsidP="00857184">
            <w:pPr>
              <w:tabs>
                <w:tab w:val="left" w:pos="0"/>
              </w:tabs>
              <w:spacing w:line="360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FA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учащихся</w:t>
            </w:r>
          </w:p>
        </w:tc>
        <w:tc>
          <w:tcPr>
            <w:tcW w:w="57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5518FA" w:rsidRDefault="00D269EE" w:rsidP="00857184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%</w:t>
            </w:r>
          </w:p>
        </w:tc>
        <w:tc>
          <w:tcPr>
            <w:tcW w:w="138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5518FA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FA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учащихся</w:t>
            </w:r>
          </w:p>
        </w:tc>
        <w:tc>
          <w:tcPr>
            <w:tcW w:w="535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5518FA" w:rsidRDefault="00D269EE" w:rsidP="00857184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%</w:t>
            </w:r>
          </w:p>
        </w:tc>
        <w:tc>
          <w:tcPr>
            <w:tcW w:w="1166" w:type="dxa"/>
            <w:tcBorders>
              <w:bottom w:val="single" w:sz="12" w:space="0" w:color="C6D9F1"/>
              <w:right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269EE" w:rsidRPr="005518FA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FA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учащихся</w:t>
            </w:r>
          </w:p>
        </w:tc>
        <w:tc>
          <w:tcPr>
            <w:tcW w:w="425" w:type="dxa"/>
            <w:tcBorders>
              <w:left w:val="single" w:sz="24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5518FA" w:rsidRDefault="00D269EE" w:rsidP="00857184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F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74CD6" w:rsidRPr="005518FA" w:rsidTr="00157431">
        <w:trPr>
          <w:trHeight w:val="280"/>
        </w:trPr>
        <w:tc>
          <w:tcPr>
            <w:tcW w:w="1582" w:type="dxa"/>
            <w:tcBorders>
              <w:left w:val="single" w:sz="2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highlight w:val="cyan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2012-2013</w:t>
            </w:r>
          </w:p>
        </w:tc>
        <w:tc>
          <w:tcPr>
            <w:tcW w:w="1006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1427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    11</w:t>
            </w:r>
          </w:p>
        </w:tc>
        <w:tc>
          <w:tcPr>
            <w:tcW w:w="57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73</w:t>
            </w:r>
          </w:p>
        </w:tc>
        <w:tc>
          <w:tcPr>
            <w:tcW w:w="138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right="98"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27</w:t>
            </w:r>
          </w:p>
        </w:tc>
        <w:tc>
          <w:tcPr>
            <w:tcW w:w="1166" w:type="dxa"/>
            <w:tcBorders>
              <w:bottom w:val="single" w:sz="12" w:space="0" w:color="C6D9F1"/>
              <w:right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269EE" w:rsidRPr="00045845" w:rsidRDefault="00157431" w:rsidP="00857184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</w:t>
            </w:r>
            <w:r w:rsidR="00D269EE"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0</w:t>
            </w:r>
          </w:p>
        </w:tc>
        <w:tc>
          <w:tcPr>
            <w:tcW w:w="425" w:type="dxa"/>
            <w:tcBorders>
              <w:left w:val="single" w:sz="24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</w:tr>
      <w:tr w:rsidR="00574CD6" w:rsidRPr="005518FA" w:rsidTr="00157431">
        <w:trPr>
          <w:trHeight w:val="375"/>
        </w:trPr>
        <w:tc>
          <w:tcPr>
            <w:tcW w:w="1582" w:type="dxa"/>
            <w:tcBorders>
              <w:left w:val="single" w:sz="2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    19</w:t>
            </w:r>
          </w:p>
        </w:tc>
        <w:tc>
          <w:tcPr>
            <w:tcW w:w="57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63</w:t>
            </w:r>
          </w:p>
        </w:tc>
        <w:tc>
          <w:tcPr>
            <w:tcW w:w="138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spacing w:line="360" w:lineRule="auto"/>
              <w:ind w:right="98"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1F72EF"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</w:t>
            </w:r>
            <w:r w:rsidR="0015743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</w:t>
            </w: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37</w:t>
            </w:r>
          </w:p>
        </w:tc>
        <w:tc>
          <w:tcPr>
            <w:tcW w:w="1166" w:type="dxa"/>
            <w:tcBorders>
              <w:bottom w:val="single" w:sz="12" w:space="0" w:color="C6D9F1"/>
              <w:right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269EE" w:rsidRPr="00045845" w:rsidRDefault="00157431" w:rsidP="00857184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  </w:t>
            </w:r>
            <w:r w:rsidR="00D269EE"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24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</w:tr>
      <w:tr w:rsidR="005978B0" w:rsidRPr="005518FA" w:rsidTr="00157431">
        <w:trPr>
          <w:trHeight w:val="375"/>
        </w:trPr>
        <w:tc>
          <w:tcPr>
            <w:tcW w:w="1582" w:type="dxa"/>
            <w:tcBorders>
              <w:left w:val="single" w:sz="2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</w:tcPr>
          <w:p w:rsidR="00D269EE" w:rsidRPr="00045845" w:rsidRDefault="00D269EE" w:rsidP="0085718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1427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    20</w:t>
            </w:r>
          </w:p>
        </w:tc>
        <w:tc>
          <w:tcPr>
            <w:tcW w:w="57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83</w:t>
            </w:r>
          </w:p>
        </w:tc>
        <w:tc>
          <w:tcPr>
            <w:tcW w:w="138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right="98"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17</w:t>
            </w:r>
          </w:p>
        </w:tc>
        <w:tc>
          <w:tcPr>
            <w:tcW w:w="1166" w:type="dxa"/>
            <w:tcBorders>
              <w:bottom w:val="single" w:sz="12" w:space="0" w:color="C6D9F1"/>
              <w:right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269EE" w:rsidRPr="00045845" w:rsidRDefault="00157431" w:rsidP="00857184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 </w:t>
            </w:r>
            <w:r w:rsidR="00D269EE"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0</w:t>
            </w:r>
          </w:p>
        </w:tc>
        <w:tc>
          <w:tcPr>
            <w:tcW w:w="425" w:type="dxa"/>
            <w:tcBorders>
              <w:left w:val="single" w:sz="24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</w:tr>
      <w:tr w:rsidR="005978B0" w:rsidRPr="005518FA" w:rsidTr="00157431">
        <w:trPr>
          <w:trHeight w:val="191"/>
        </w:trPr>
        <w:tc>
          <w:tcPr>
            <w:tcW w:w="1582" w:type="dxa"/>
            <w:tcBorders>
              <w:left w:val="single" w:sz="2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bottom w:val="single" w:sz="12" w:space="0" w:color="C6D9F1"/>
              <w:right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40</w:t>
            </w:r>
          </w:p>
        </w:tc>
        <w:tc>
          <w:tcPr>
            <w:tcW w:w="1427" w:type="dxa"/>
            <w:tcBorders>
              <w:left w:val="single" w:sz="12" w:space="0" w:color="C6D9F1"/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    28</w:t>
            </w:r>
          </w:p>
        </w:tc>
        <w:tc>
          <w:tcPr>
            <w:tcW w:w="57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70</w:t>
            </w:r>
          </w:p>
        </w:tc>
        <w:tc>
          <w:tcPr>
            <w:tcW w:w="138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right="98"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5</w:t>
            </w:r>
          </w:p>
        </w:tc>
        <w:tc>
          <w:tcPr>
            <w:tcW w:w="1166" w:type="dxa"/>
            <w:tcBorders>
              <w:bottom w:val="single" w:sz="12" w:space="0" w:color="C6D9F1"/>
              <w:right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269EE" w:rsidRPr="00045845" w:rsidRDefault="00157431" w:rsidP="00857184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  </w:t>
            </w:r>
            <w:r w:rsidR="00D269EE"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24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</w:tr>
      <w:tr w:rsidR="00574CD6" w:rsidRPr="005518FA" w:rsidTr="00157431">
        <w:trPr>
          <w:trHeight w:val="383"/>
        </w:trPr>
        <w:tc>
          <w:tcPr>
            <w:tcW w:w="1582" w:type="dxa"/>
            <w:tcBorders>
              <w:left w:val="single" w:sz="2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2013-2014</w:t>
            </w:r>
          </w:p>
        </w:tc>
        <w:tc>
          <w:tcPr>
            <w:tcW w:w="1006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27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18</w:t>
            </w:r>
          </w:p>
        </w:tc>
        <w:tc>
          <w:tcPr>
            <w:tcW w:w="57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138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1F72EF" w:rsidP="00857184">
            <w:pPr>
              <w:tabs>
                <w:tab w:val="left" w:pos="0"/>
              </w:tabs>
              <w:spacing w:line="360" w:lineRule="auto"/>
              <w:ind w:right="98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="001574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D269EE"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bottom w:val="single" w:sz="12" w:space="0" w:color="C6D9F1"/>
              <w:right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269EE" w:rsidRPr="00045845" w:rsidRDefault="00157431" w:rsidP="00857184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="00D269EE"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24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574CD6" w:rsidRPr="005518FA" w:rsidTr="00157431">
        <w:trPr>
          <w:trHeight w:val="375"/>
        </w:trPr>
        <w:tc>
          <w:tcPr>
            <w:tcW w:w="1582" w:type="dxa"/>
            <w:tcBorders>
              <w:left w:val="single" w:sz="2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006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1427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157431" w:rsidP="00157431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269EE"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57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</w:t>
            </w:r>
          </w:p>
        </w:tc>
        <w:tc>
          <w:tcPr>
            <w:tcW w:w="138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1F72EF" w:rsidP="00857184">
            <w:pPr>
              <w:tabs>
                <w:tab w:val="left" w:pos="0"/>
              </w:tabs>
              <w:spacing w:line="360" w:lineRule="auto"/>
              <w:ind w:right="98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1574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D269EE"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</w:t>
            </w:r>
          </w:p>
        </w:tc>
        <w:tc>
          <w:tcPr>
            <w:tcW w:w="535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9</w:t>
            </w:r>
          </w:p>
        </w:tc>
        <w:tc>
          <w:tcPr>
            <w:tcW w:w="1166" w:type="dxa"/>
            <w:tcBorders>
              <w:bottom w:val="single" w:sz="12" w:space="0" w:color="C6D9F1"/>
              <w:right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269EE" w:rsidRPr="00045845" w:rsidRDefault="00157431" w:rsidP="00157431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="00D269EE"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24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574CD6" w:rsidRPr="005518FA" w:rsidTr="00157431">
        <w:trPr>
          <w:trHeight w:val="375"/>
        </w:trPr>
        <w:tc>
          <w:tcPr>
            <w:tcW w:w="1582" w:type="dxa"/>
            <w:tcBorders>
              <w:left w:val="single" w:sz="2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006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157431" w:rsidP="00157431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269EE"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57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86</w:t>
            </w:r>
          </w:p>
        </w:tc>
        <w:tc>
          <w:tcPr>
            <w:tcW w:w="1380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right="98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166" w:type="dxa"/>
            <w:tcBorders>
              <w:bottom w:val="single" w:sz="12" w:space="0" w:color="C6D9F1"/>
              <w:right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269EE" w:rsidRPr="00045845" w:rsidRDefault="00157431" w:rsidP="00857184">
            <w:pPr>
              <w:tabs>
                <w:tab w:val="left" w:pos="-108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="00D269EE"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24" w:space="0" w:color="FFFFFF" w:themeColor="background1"/>
              <w:bottom w:val="single" w:sz="12" w:space="0" w:color="C6D9F1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-108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574CD6" w:rsidRPr="005518FA" w:rsidTr="00E90B8E">
        <w:trPr>
          <w:trHeight w:val="363"/>
        </w:trPr>
        <w:tc>
          <w:tcPr>
            <w:tcW w:w="1582" w:type="dxa"/>
            <w:tcBorders>
              <w:left w:val="single" w:sz="2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269EE" w:rsidRPr="00045845" w:rsidRDefault="00157431" w:rsidP="00157431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 w:rsidR="00D269EE"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269EE" w:rsidRPr="00045845" w:rsidRDefault="00A45162" w:rsidP="000E00AA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E00AA"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right="98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7</w:t>
            </w:r>
          </w:p>
        </w:tc>
        <w:tc>
          <w:tcPr>
            <w:tcW w:w="1166" w:type="dxa"/>
            <w:tcBorders>
              <w:bottom w:val="single" w:sz="4" w:space="0" w:color="auto"/>
              <w:right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269EE" w:rsidRPr="00045845" w:rsidRDefault="00157431" w:rsidP="00857184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="00D269EE"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24" w:space="0" w:color="FFFFFF" w:themeColor="background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269EE" w:rsidRPr="00045845" w:rsidRDefault="00D269EE" w:rsidP="00857184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851D46" w:rsidRDefault="00851D46" w:rsidP="00E90B8E">
      <w:pPr>
        <w:spacing w:line="360" w:lineRule="auto"/>
        <w:ind w:right="45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77AA" w:rsidRPr="005A7377" w:rsidRDefault="009C796F" w:rsidP="00B774FB">
      <w:pPr>
        <w:spacing w:line="360" w:lineRule="auto"/>
        <w:ind w:right="45"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377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="00CF4044" w:rsidRPr="005A73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еятельность </w:t>
      </w:r>
      <w:r w:rsidR="00AB77AA" w:rsidRPr="005A7377">
        <w:rPr>
          <w:rFonts w:ascii="Times New Roman" w:hAnsi="Times New Roman" w:cs="Times New Roman"/>
          <w:b/>
          <w:color w:val="FF0000"/>
          <w:sz w:val="28"/>
          <w:szCs w:val="28"/>
        </w:rPr>
        <w:t>по воспитанию учащихся</w:t>
      </w:r>
    </w:p>
    <w:p w:rsidR="00AB77AA" w:rsidRPr="00EE025C" w:rsidRDefault="00EA7C74" w:rsidP="00857184">
      <w:pPr>
        <w:widowControl w:val="0"/>
        <w:spacing w:line="360" w:lineRule="auto"/>
        <w:ind w:right="45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EB37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86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Основными задачами воспитания на современном этапе развития нашего общества </w:t>
      </w:r>
      <w:r w:rsidR="00AB77AA" w:rsidRPr="00EE025C">
        <w:rPr>
          <w:rFonts w:ascii="Times New Roman" w:hAnsi="Times New Roman" w:cs="Times New Roman"/>
          <w:sz w:val="24"/>
          <w:szCs w:val="24"/>
        </w:rPr>
        <w:lastRenderedPageBreak/>
        <w:t>являются:  формирование у учащихся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AB77AA" w:rsidRPr="00157431" w:rsidRDefault="00873D95" w:rsidP="00857184">
      <w:pPr>
        <w:widowControl w:val="0"/>
        <w:spacing w:line="360" w:lineRule="auto"/>
        <w:ind w:right="45" w:firstLine="0"/>
        <w:rPr>
          <w:rFonts w:ascii="Times New Roman" w:hAnsi="Times New Roman" w:cs="Times New Roman"/>
          <w:sz w:val="24"/>
          <w:szCs w:val="24"/>
        </w:rPr>
      </w:pPr>
      <w:r w:rsidRPr="00157431">
        <w:rPr>
          <w:rFonts w:ascii="Times New Roman" w:hAnsi="Times New Roman" w:cs="Times New Roman"/>
          <w:sz w:val="24"/>
          <w:szCs w:val="24"/>
        </w:rPr>
        <w:t xml:space="preserve">       </w:t>
      </w:r>
      <w:r w:rsidR="00EA7C74" w:rsidRPr="00157431">
        <w:rPr>
          <w:rFonts w:ascii="Times New Roman" w:hAnsi="Times New Roman" w:cs="Times New Roman"/>
          <w:sz w:val="24"/>
          <w:szCs w:val="24"/>
        </w:rPr>
        <w:t xml:space="preserve">   </w:t>
      </w:r>
      <w:r w:rsidR="008866D8" w:rsidRPr="00157431">
        <w:rPr>
          <w:rFonts w:ascii="Times New Roman" w:hAnsi="Times New Roman" w:cs="Times New Roman"/>
          <w:sz w:val="24"/>
          <w:szCs w:val="24"/>
        </w:rPr>
        <w:t xml:space="preserve">  </w:t>
      </w:r>
      <w:r w:rsidR="009C796F" w:rsidRPr="00157431">
        <w:rPr>
          <w:rFonts w:ascii="Times New Roman" w:hAnsi="Times New Roman" w:cs="Times New Roman"/>
          <w:sz w:val="24"/>
          <w:szCs w:val="24"/>
        </w:rPr>
        <w:t>Воспитательный компонент</w:t>
      </w:r>
      <w:r w:rsidR="00AB77AA" w:rsidRPr="00157431">
        <w:rPr>
          <w:rFonts w:ascii="Times New Roman" w:hAnsi="Times New Roman" w:cs="Times New Roman"/>
          <w:sz w:val="24"/>
          <w:szCs w:val="24"/>
        </w:rPr>
        <w:t xml:space="preserve"> </w:t>
      </w:r>
      <w:r w:rsidR="009C796F" w:rsidRPr="00157431">
        <w:rPr>
          <w:rFonts w:ascii="Times New Roman" w:hAnsi="Times New Roman" w:cs="Times New Roman"/>
          <w:sz w:val="24"/>
          <w:szCs w:val="24"/>
        </w:rPr>
        <w:t>педагогической деятельности должен быть мотивационным</w:t>
      </w:r>
      <w:r w:rsidR="00AB77AA" w:rsidRPr="00157431">
        <w:rPr>
          <w:rFonts w:ascii="Times New Roman" w:hAnsi="Times New Roman" w:cs="Times New Roman"/>
          <w:sz w:val="24"/>
          <w:szCs w:val="24"/>
        </w:rPr>
        <w:t>, чтобы помочь учащемуся адапт</w:t>
      </w:r>
      <w:r w:rsidR="009C796F" w:rsidRPr="00157431">
        <w:rPr>
          <w:rFonts w:ascii="Times New Roman" w:hAnsi="Times New Roman" w:cs="Times New Roman"/>
          <w:sz w:val="24"/>
          <w:szCs w:val="24"/>
        </w:rPr>
        <w:t>ироваться к жизненным условиям</w:t>
      </w:r>
      <w:r w:rsidR="005E3BA0">
        <w:rPr>
          <w:rFonts w:ascii="Times New Roman" w:hAnsi="Times New Roman" w:cs="Times New Roman"/>
          <w:sz w:val="24"/>
          <w:szCs w:val="24"/>
        </w:rPr>
        <w:t>. Н</w:t>
      </w:r>
      <w:r w:rsidR="009C796F" w:rsidRPr="00157431">
        <w:rPr>
          <w:rFonts w:ascii="Times New Roman" w:hAnsi="Times New Roman" w:cs="Times New Roman"/>
          <w:sz w:val="24"/>
          <w:szCs w:val="24"/>
        </w:rPr>
        <w:t>ужно</w:t>
      </w:r>
      <w:r w:rsidR="00AB77AA" w:rsidRPr="00157431">
        <w:rPr>
          <w:rFonts w:ascii="Times New Roman" w:hAnsi="Times New Roman" w:cs="Times New Roman"/>
          <w:sz w:val="24"/>
          <w:szCs w:val="24"/>
        </w:rPr>
        <w:t xml:space="preserve"> показать любое его продвижение в учении</w:t>
      </w:r>
      <w:r w:rsidR="005E3BA0">
        <w:rPr>
          <w:rFonts w:ascii="Times New Roman" w:hAnsi="Times New Roman" w:cs="Times New Roman"/>
          <w:sz w:val="24"/>
          <w:szCs w:val="24"/>
        </w:rPr>
        <w:t>,</w:t>
      </w:r>
      <w:r w:rsidR="00AB77AA" w:rsidRPr="00157431">
        <w:rPr>
          <w:rFonts w:ascii="Times New Roman" w:hAnsi="Times New Roman" w:cs="Times New Roman"/>
          <w:sz w:val="24"/>
          <w:szCs w:val="24"/>
        </w:rPr>
        <w:t xml:space="preserve"> как </w:t>
      </w:r>
      <w:r w:rsidR="009C796F" w:rsidRPr="00157431">
        <w:rPr>
          <w:rFonts w:ascii="Times New Roman" w:hAnsi="Times New Roman" w:cs="Times New Roman"/>
          <w:sz w:val="24"/>
          <w:szCs w:val="24"/>
        </w:rPr>
        <w:t xml:space="preserve">самореализацию и </w:t>
      </w:r>
      <w:r w:rsidR="00AB77AA" w:rsidRPr="00157431">
        <w:rPr>
          <w:rFonts w:ascii="Times New Roman" w:hAnsi="Times New Roman" w:cs="Times New Roman"/>
          <w:sz w:val="24"/>
          <w:szCs w:val="24"/>
        </w:rPr>
        <w:t>общественно значимый фактор. Ученики, не имеющие значительных успехов по математике,  русскому языку или другому «трудному»</w:t>
      </w:r>
      <w:r w:rsidR="00551E86">
        <w:rPr>
          <w:rFonts w:ascii="Times New Roman" w:hAnsi="Times New Roman" w:cs="Times New Roman"/>
          <w:sz w:val="24"/>
          <w:szCs w:val="24"/>
        </w:rPr>
        <w:t>,</w:t>
      </w:r>
      <w:r w:rsidR="00AB77AA" w:rsidRPr="00157431">
        <w:rPr>
          <w:rFonts w:ascii="Times New Roman" w:hAnsi="Times New Roman" w:cs="Times New Roman"/>
          <w:sz w:val="24"/>
          <w:szCs w:val="24"/>
        </w:rPr>
        <w:t xml:space="preserve"> по мнению учеников, предмету успе</w:t>
      </w:r>
      <w:r w:rsidR="009B7CBF" w:rsidRPr="00157431">
        <w:rPr>
          <w:rFonts w:ascii="Times New Roman" w:hAnsi="Times New Roman" w:cs="Times New Roman"/>
          <w:sz w:val="24"/>
          <w:szCs w:val="24"/>
        </w:rPr>
        <w:t>шно выполняют задачи при освоении</w:t>
      </w:r>
      <w:r w:rsidR="00AB77AA" w:rsidRPr="00157431">
        <w:rPr>
          <w:rFonts w:ascii="Times New Roman" w:hAnsi="Times New Roman" w:cs="Times New Roman"/>
          <w:sz w:val="24"/>
          <w:szCs w:val="24"/>
        </w:rPr>
        <w:t xml:space="preserve"> предмета ОБЖ, </w:t>
      </w:r>
      <w:r w:rsidR="009C796F" w:rsidRPr="00157431">
        <w:rPr>
          <w:rFonts w:ascii="Times New Roman" w:hAnsi="Times New Roman" w:cs="Times New Roman"/>
          <w:sz w:val="24"/>
          <w:szCs w:val="24"/>
        </w:rPr>
        <w:t xml:space="preserve">повышая самооценку и, </w:t>
      </w:r>
      <w:r w:rsidR="00AB77AA" w:rsidRPr="00157431">
        <w:rPr>
          <w:rFonts w:ascii="Times New Roman" w:hAnsi="Times New Roman" w:cs="Times New Roman"/>
          <w:sz w:val="24"/>
          <w:szCs w:val="24"/>
        </w:rPr>
        <w:t>тем самым</w:t>
      </w:r>
      <w:r w:rsidR="009C796F" w:rsidRPr="00157431">
        <w:rPr>
          <w:rFonts w:ascii="Times New Roman" w:hAnsi="Times New Roman" w:cs="Times New Roman"/>
          <w:sz w:val="24"/>
          <w:szCs w:val="24"/>
        </w:rPr>
        <w:t>,</w:t>
      </w:r>
      <w:r w:rsidR="00AB77AA" w:rsidRPr="00157431">
        <w:rPr>
          <w:rFonts w:ascii="Times New Roman" w:hAnsi="Times New Roman" w:cs="Times New Roman"/>
          <w:sz w:val="24"/>
          <w:szCs w:val="24"/>
        </w:rPr>
        <w:t xml:space="preserve"> реализуясь как успешная личность.</w:t>
      </w:r>
      <w:r w:rsidR="009C796F" w:rsidRPr="00157431">
        <w:rPr>
          <w:rFonts w:ascii="Times New Roman" w:hAnsi="Times New Roman" w:cs="Times New Roman"/>
          <w:sz w:val="24"/>
          <w:szCs w:val="24"/>
        </w:rPr>
        <w:t xml:space="preserve"> Это способствует улучшению успеваемости и по остальным предметам.</w:t>
      </w:r>
    </w:p>
    <w:p w:rsidR="00AB77AA" w:rsidRPr="00EE025C" w:rsidRDefault="00873D95" w:rsidP="00857184">
      <w:pPr>
        <w:widowControl w:val="0"/>
        <w:spacing w:line="360" w:lineRule="auto"/>
        <w:ind w:righ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7C74">
        <w:rPr>
          <w:rFonts w:ascii="Times New Roman" w:hAnsi="Times New Roman" w:cs="Times New Roman"/>
          <w:sz w:val="24"/>
          <w:szCs w:val="24"/>
        </w:rPr>
        <w:t xml:space="preserve">      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Через применение современных педагогических технологий, таких как проблемное обучение, личностно – ориентированное обучение, </w:t>
      </w:r>
      <w:proofErr w:type="spellStart"/>
      <w:r w:rsidR="007F168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7F1684">
        <w:rPr>
          <w:rFonts w:ascii="Times New Roman" w:hAnsi="Times New Roman" w:cs="Times New Roman"/>
          <w:sz w:val="24"/>
          <w:szCs w:val="24"/>
        </w:rPr>
        <w:t xml:space="preserve"> метод  главное - 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научить учащихся самостоятельности, умению искать и принимать </w:t>
      </w:r>
      <w:r w:rsidR="007F1684">
        <w:rPr>
          <w:rFonts w:ascii="Times New Roman" w:hAnsi="Times New Roman" w:cs="Times New Roman"/>
          <w:sz w:val="24"/>
          <w:szCs w:val="24"/>
        </w:rPr>
        <w:t xml:space="preserve">верные 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решения, быть </w:t>
      </w:r>
      <w:r w:rsidR="009405E8" w:rsidRPr="00EE025C">
        <w:rPr>
          <w:rFonts w:ascii="Times New Roman" w:hAnsi="Times New Roman" w:cs="Times New Roman"/>
          <w:sz w:val="24"/>
          <w:szCs w:val="24"/>
        </w:rPr>
        <w:t>толерантными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друг к другу. </w:t>
      </w:r>
    </w:p>
    <w:p w:rsidR="005C20B3" w:rsidRPr="00203541" w:rsidRDefault="00873D95" w:rsidP="00203541">
      <w:pPr>
        <w:widowControl w:val="0"/>
        <w:spacing w:line="360" w:lineRule="auto"/>
        <w:ind w:righ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7C74">
        <w:rPr>
          <w:rFonts w:ascii="Times New Roman" w:hAnsi="Times New Roman" w:cs="Times New Roman"/>
          <w:sz w:val="24"/>
          <w:szCs w:val="24"/>
        </w:rPr>
        <w:t xml:space="preserve">     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Использование в преподавании </w:t>
      </w:r>
      <w:proofErr w:type="spellStart"/>
      <w:r w:rsidR="00AB77AA" w:rsidRPr="00EE025C">
        <w:rPr>
          <w:rFonts w:ascii="Times New Roman" w:hAnsi="Times New Roman" w:cs="Times New Roman"/>
          <w:sz w:val="24"/>
          <w:szCs w:val="24"/>
        </w:rPr>
        <w:t>здоровьесб</w:t>
      </w:r>
      <w:r w:rsidR="007F1684">
        <w:rPr>
          <w:rFonts w:ascii="Times New Roman" w:hAnsi="Times New Roman" w:cs="Times New Roman"/>
          <w:sz w:val="24"/>
          <w:szCs w:val="24"/>
        </w:rPr>
        <w:t>ерегающих</w:t>
      </w:r>
      <w:proofErr w:type="spellEnd"/>
      <w:r w:rsidR="007F1684">
        <w:rPr>
          <w:rFonts w:ascii="Times New Roman" w:hAnsi="Times New Roman" w:cs="Times New Roman"/>
          <w:sz w:val="24"/>
          <w:szCs w:val="24"/>
        </w:rPr>
        <w:t xml:space="preserve"> технологий позволяет 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вместе с </w:t>
      </w:r>
      <w:r w:rsidR="007F1684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9405E8" w:rsidRPr="00EE025C">
        <w:rPr>
          <w:rFonts w:ascii="Times New Roman" w:hAnsi="Times New Roman" w:cs="Times New Roman"/>
          <w:sz w:val="24"/>
          <w:szCs w:val="24"/>
        </w:rPr>
        <w:t>гимназии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формировать </w:t>
      </w:r>
      <w:r w:rsidR="009405E8" w:rsidRPr="00EE025C">
        <w:rPr>
          <w:rFonts w:ascii="Times New Roman" w:hAnsi="Times New Roman" w:cs="Times New Roman"/>
          <w:sz w:val="24"/>
          <w:szCs w:val="24"/>
        </w:rPr>
        <w:t xml:space="preserve"> </w:t>
      </w:r>
      <w:r w:rsidR="00AB77AA" w:rsidRPr="00EE025C">
        <w:rPr>
          <w:rFonts w:ascii="Times New Roman" w:hAnsi="Times New Roman" w:cs="Times New Roman"/>
          <w:sz w:val="24"/>
          <w:szCs w:val="24"/>
        </w:rPr>
        <w:t>культуру здорового образа жизни у</w:t>
      </w:r>
      <w:r w:rsidR="007F1684">
        <w:rPr>
          <w:rFonts w:ascii="Times New Roman" w:hAnsi="Times New Roman" w:cs="Times New Roman"/>
          <w:sz w:val="24"/>
          <w:szCs w:val="24"/>
        </w:rPr>
        <w:t>чащихся и воспитывать приоритетное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отношение  к таким общечеловеческим ценностям как здоровье и жизнь человека.</w:t>
      </w:r>
    </w:p>
    <w:p w:rsidR="00D5230E" w:rsidRPr="00D5230E" w:rsidRDefault="00AB77AA" w:rsidP="00D5230E">
      <w:pPr>
        <w:pStyle w:val="c9"/>
        <w:widowControl w:val="0"/>
        <w:spacing w:before="0" w:beforeAutospacing="0" w:after="0" w:afterAutospacing="0" w:line="360" w:lineRule="auto"/>
        <w:ind w:right="-54" w:firstLine="568"/>
        <w:jc w:val="center"/>
        <w:rPr>
          <w:b/>
          <w:color w:val="FF0000"/>
          <w:sz w:val="28"/>
          <w:szCs w:val="28"/>
        </w:rPr>
      </w:pPr>
      <w:r w:rsidRPr="005A7377">
        <w:rPr>
          <w:b/>
          <w:color w:val="FF0000"/>
          <w:sz w:val="28"/>
          <w:szCs w:val="28"/>
        </w:rPr>
        <w:t>Организация инди</w:t>
      </w:r>
      <w:r w:rsidR="00A74607" w:rsidRPr="005A7377">
        <w:rPr>
          <w:b/>
          <w:color w:val="FF0000"/>
          <w:sz w:val="28"/>
          <w:szCs w:val="28"/>
        </w:rPr>
        <w:t>видуального подхода  к обучению</w:t>
      </w:r>
    </w:p>
    <w:p w:rsidR="00AB77AA" w:rsidRPr="00EE025C" w:rsidRDefault="00873D95" w:rsidP="00857184">
      <w:pPr>
        <w:pStyle w:val="c9"/>
        <w:widowControl w:val="0"/>
        <w:spacing w:before="0" w:beforeAutospacing="0" w:after="0" w:afterAutospacing="0" w:line="360" w:lineRule="auto"/>
        <w:ind w:right="-57"/>
        <w:jc w:val="both"/>
        <w:rPr>
          <w:rStyle w:val="c7"/>
          <w:iCs/>
          <w:color w:val="000000"/>
        </w:rPr>
      </w:pPr>
      <w:r>
        <w:rPr>
          <w:color w:val="000000"/>
        </w:rPr>
        <w:t xml:space="preserve">      </w:t>
      </w:r>
      <w:r w:rsidR="008B6942">
        <w:rPr>
          <w:color w:val="000000"/>
        </w:rPr>
        <w:t xml:space="preserve">     </w:t>
      </w:r>
      <w:r w:rsidR="00793E7A">
        <w:rPr>
          <w:color w:val="000000"/>
        </w:rPr>
        <w:t>Организация</w:t>
      </w:r>
      <w:r w:rsidR="00AB77AA" w:rsidRPr="00EE025C">
        <w:rPr>
          <w:color w:val="000000"/>
        </w:rPr>
        <w:t xml:space="preserve"> индивидуального подхода  к </w:t>
      </w:r>
      <w:proofErr w:type="gramStart"/>
      <w:r w:rsidR="00AB77AA" w:rsidRPr="00EE025C">
        <w:rPr>
          <w:color w:val="000000"/>
        </w:rPr>
        <w:t>обучению по предмету</w:t>
      </w:r>
      <w:proofErr w:type="gramEnd"/>
      <w:r w:rsidR="00AB77AA" w:rsidRPr="00EE025C">
        <w:rPr>
          <w:color w:val="000000"/>
        </w:rPr>
        <w:t xml:space="preserve"> ОБЖ </w:t>
      </w:r>
      <w:r w:rsidR="00793E7A">
        <w:rPr>
          <w:color w:val="000000"/>
        </w:rPr>
        <w:t>решается</w:t>
      </w:r>
      <w:r w:rsidR="00AB77AA" w:rsidRPr="00EE025C">
        <w:rPr>
          <w:color w:val="000000"/>
        </w:rPr>
        <w:t xml:space="preserve"> через применение различных форм организации обучения – </w:t>
      </w:r>
      <w:r w:rsidR="006708D2">
        <w:rPr>
          <w:color w:val="000000"/>
        </w:rPr>
        <w:t>это коллективная, групповая, парная или индивидуальная форма</w:t>
      </w:r>
      <w:r w:rsidR="00AB77AA" w:rsidRPr="00EE025C">
        <w:rPr>
          <w:color w:val="000000"/>
        </w:rPr>
        <w:t xml:space="preserve">. Индивидуальный подход осуществляется в коллективе и с помощью коллектива и в этом смысле гармонично дополняет общий воспитательный процесс. </w:t>
      </w:r>
      <w:r w:rsidR="006708D2">
        <w:rPr>
          <w:color w:val="000000"/>
        </w:rPr>
        <w:t xml:space="preserve"> </w:t>
      </w:r>
      <w:r w:rsidR="006708D2">
        <w:rPr>
          <w:rStyle w:val="c7"/>
          <w:iCs/>
          <w:color w:val="000000"/>
        </w:rPr>
        <w:t xml:space="preserve"> П</w:t>
      </w:r>
      <w:r w:rsidR="000A6F28">
        <w:rPr>
          <w:rStyle w:val="c7"/>
          <w:iCs/>
          <w:color w:val="000000"/>
        </w:rPr>
        <w:t>арная и групповая работа</w:t>
      </w:r>
      <w:r w:rsidR="006708D2">
        <w:rPr>
          <w:rStyle w:val="c7"/>
          <w:iCs/>
          <w:color w:val="000000"/>
        </w:rPr>
        <w:t xml:space="preserve"> для сам</w:t>
      </w:r>
      <w:proofErr w:type="gramStart"/>
      <w:r w:rsidR="006708D2">
        <w:rPr>
          <w:rStyle w:val="c7"/>
          <w:iCs/>
          <w:color w:val="000000"/>
        </w:rPr>
        <w:t>о-</w:t>
      </w:r>
      <w:proofErr w:type="gramEnd"/>
      <w:r w:rsidR="006708D2">
        <w:rPr>
          <w:rStyle w:val="c7"/>
          <w:iCs/>
          <w:color w:val="000000"/>
        </w:rPr>
        <w:t xml:space="preserve">  и </w:t>
      </w:r>
      <w:proofErr w:type="spellStart"/>
      <w:r w:rsidR="006708D2">
        <w:rPr>
          <w:rStyle w:val="c7"/>
          <w:iCs/>
          <w:color w:val="000000"/>
        </w:rPr>
        <w:t>взаимообучения</w:t>
      </w:r>
      <w:proofErr w:type="spellEnd"/>
      <w:r w:rsidR="000A6F28">
        <w:rPr>
          <w:rStyle w:val="c7"/>
          <w:iCs/>
          <w:color w:val="000000"/>
        </w:rPr>
        <w:t xml:space="preserve">  особенно эффективны</w:t>
      </w:r>
      <w:r w:rsidR="00AB77AA" w:rsidRPr="00EE025C">
        <w:rPr>
          <w:rStyle w:val="c7"/>
          <w:iCs/>
          <w:color w:val="000000"/>
        </w:rPr>
        <w:t xml:space="preserve"> при условии, что каждый учащийся выполняет в паре или группе свою функцию, решает посильную для него задачу, обращаясь, если необходимо, за помощью к товарищу.</w:t>
      </w:r>
    </w:p>
    <w:p w:rsidR="00203541" w:rsidRPr="004F1954" w:rsidRDefault="00873D95" w:rsidP="004F1954">
      <w:pPr>
        <w:pStyle w:val="c9"/>
        <w:widowControl w:val="0"/>
        <w:spacing w:before="0" w:beforeAutospacing="0" w:after="0" w:afterAutospacing="0" w:line="360" w:lineRule="auto"/>
        <w:ind w:right="-57"/>
        <w:jc w:val="both"/>
        <w:rPr>
          <w:iCs/>
          <w:color w:val="000000"/>
        </w:rPr>
      </w:pPr>
      <w:r>
        <w:rPr>
          <w:rStyle w:val="c7"/>
          <w:iCs/>
          <w:color w:val="000000"/>
        </w:rPr>
        <w:t xml:space="preserve">       </w:t>
      </w:r>
      <w:r w:rsidR="008B6942">
        <w:rPr>
          <w:rStyle w:val="c7"/>
          <w:iCs/>
          <w:color w:val="000000"/>
        </w:rPr>
        <w:t xml:space="preserve">    </w:t>
      </w:r>
      <w:r w:rsidR="000A6F28">
        <w:rPr>
          <w:rStyle w:val="c7"/>
          <w:iCs/>
          <w:color w:val="000000"/>
        </w:rPr>
        <w:t>Индивидуализация</w:t>
      </w:r>
      <w:r w:rsidR="00AB77AA" w:rsidRPr="00EE025C">
        <w:rPr>
          <w:rStyle w:val="c7"/>
          <w:iCs/>
          <w:color w:val="000000"/>
        </w:rPr>
        <w:t xml:space="preserve"> восп</w:t>
      </w:r>
      <w:r w:rsidR="000A6F28">
        <w:rPr>
          <w:rStyle w:val="c7"/>
          <w:iCs/>
          <w:color w:val="000000"/>
        </w:rPr>
        <w:t>итательного взаимодействия решается</w:t>
      </w:r>
      <w:r w:rsidR="00846F4E">
        <w:rPr>
          <w:rStyle w:val="c7"/>
          <w:iCs/>
          <w:color w:val="000000"/>
        </w:rPr>
        <w:t xml:space="preserve"> также</w:t>
      </w:r>
      <w:r w:rsidR="00AB77AA" w:rsidRPr="00EE025C">
        <w:rPr>
          <w:rStyle w:val="c7"/>
          <w:iCs/>
          <w:color w:val="000000"/>
        </w:rPr>
        <w:t xml:space="preserve"> через дифференцированн</w:t>
      </w:r>
      <w:r w:rsidR="000A6F28">
        <w:rPr>
          <w:rStyle w:val="c7"/>
          <w:iCs/>
          <w:color w:val="000000"/>
        </w:rPr>
        <w:t>ый подход к каждому учащемуся</w:t>
      </w:r>
      <w:r w:rsidR="00AB77AA" w:rsidRPr="00EE025C">
        <w:rPr>
          <w:rStyle w:val="c7"/>
          <w:iCs/>
          <w:color w:val="000000"/>
        </w:rPr>
        <w:t>. В первую очередь</w:t>
      </w:r>
      <w:r w:rsidR="000A6F28">
        <w:rPr>
          <w:rStyle w:val="c7"/>
          <w:iCs/>
          <w:color w:val="000000"/>
        </w:rPr>
        <w:t>,</w:t>
      </w:r>
      <w:r w:rsidR="00AB77AA" w:rsidRPr="00EE025C">
        <w:rPr>
          <w:rStyle w:val="c7"/>
          <w:iCs/>
          <w:color w:val="000000"/>
        </w:rPr>
        <w:t xml:space="preserve"> он заключ</w:t>
      </w:r>
      <w:r w:rsidR="000A6F28">
        <w:rPr>
          <w:rStyle w:val="c7"/>
          <w:iCs/>
          <w:color w:val="000000"/>
        </w:rPr>
        <w:t>ается в предоставлении</w:t>
      </w:r>
      <w:r w:rsidR="00AB77AA" w:rsidRPr="00EE025C">
        <w:rPr>
          <w:rStyle w:val="c7"/>
          <w:iCs/>
          <w:color w:val="000000"/>
        </w:rPr>
        <w:t xml:space="preserve"> выбора: как изучать материал, с кем работать, задание какого уровня выполнять,  выбор формы контроля. Для решения этой задачи дидактический материал разрабатывается в нескольких вариантах,</w:t>
      </w:r>
      <w:r w:rsidR="00203541">
        <w:rPr>
          <w:rStyle w:val="c7"/>
          <w:iCs/>
          <w:color w:val="000000"/>
        </w:rPr>
        <w:t xml:space="preserve">  разного уровня и разной формы, в том числе электронные </w:t>
      </w:r>
      <w:proofErr w:type="gramStart"/>
      <w:r w:rsidR="00203541">
        <w:rPr>
          <w:rStyle w:val="c7"/>
          <w:iCs/>
          <w:color w:val="000000"/>
        </w:rPr>
        <w:t>обучающее</w:t>
      </w:r>
      <w:proofErr w:type="gramEnd"/>
      <w:r w:rsidR="00203541">
        <w:rPr>
          <w:rStyle w:val="c7"/>
          <w:iCs/>
          <w:color w:val="000000"/>
        </w:rPr>
        <w:t xml:space="preserve"> - тестирующие программы, которые дают наиболее объективную оценку знаний учащихся.</w:t>
      </w:r>
      <w:r w:rsidR="004F1954">
        <w:rPr>
          <w:rStyle w:val="c7"/>
          <w:iCs/>
          <w:color w:val="000000"/>
        </w:rPr>
        <w:t xml:space="preserve"> Эти программы дают возможность учащимся осваивать материал в соответствии со своими индивидуальными особенностями и в удобное время.</w:t>
      </w:r>
      <w:r w:rsidR="00D5230E">
        <w:rPr>
          <w:rStyle w:val="c7"/>
          <w:iCs/>
          <w:color w:val="000000"/>
        </w:rPr>
        <w:t xml:space="preserve">       </w:t>
      </w:r>
    </w:p>
    <w:p w:rsidR="00D5230E" w:rsidRDefault="00B60C14" w:rsidP="00E90B8E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37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Метод  </w:t>
      </w:r>
      <w:r w:rsidR="00B87013">
        <w:rPr>
          <w:rFonts w:ascii="Times New Roman" w:hAnsi="Times New Roman" w:cs="Times New Roman"/>
          <w:b/>
          <w:color w:val="FF0000"/>
          <w:sz w:val="28"/>
          <w:szCs w:val="28"/>
        </w:rPr>
        <w:t>убеждения и</w:t>
      </w:r>
      <w:r w:rsidR="008F4B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A7377">
        <w:rPr>
          <w:rFonts w:ascii="Times New Roman" w:hAnsi="Times New Roman" w:cs="Times New Roman"/>
          <w:b/>
          <w:color w:val="FF0000"/>
          <w:sz w:val="28"/>
          <w:szCs w:val="28"/>
        </w:rPr>
        <w:t>личного</w:t>
      </w:r>
      <w:r w:rsidR="001E58E2" w:rsidRPr="005A73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</w:t>
      </w:r>
      <w:r w:rsidRPr="005A7377">
        <w:rPr>
          <w:rFonts w:ascii="Times New Roman" w:hAnsi="Times New Roman" w:cs="Times New Roman"/>
          <w:b/>
          <w:color w:val="FF0000"/>
          <w:sz w:val="28"/>
          <w:szCs w:val="28"/>
        </w:rPr>
        <w:t>мера</w:t>
      </w:r>
      <w:r w:rsidR="001E58E2" w:rsidRPr="005A73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</w:t>
      </w:r>
    </w:p>
    <w:p w:rsidR="00D5230E" w:rsidRDefault="005D7872" w:rsidP="00E90B8E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перспективный</w:t>
      </w:r>
      <w:r w:rsidR="005A62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прием</w:t>
      </w:r>
      <w:r w:rsidR="005A629F">
        <w:rPr>
          <w:rFonts w:ascii="Times New Roman" w:hAnsi="Times New Roman" w:cs="Times New Roman"/>
          <w:b/>
          <w:color w:val="FF0000"/>
          <w:sz w:val="28"/>
          <w:szCs w:val="28"/>
        </w:rPr>
        <w:t>ов</w:t>
      </w:r>
      <w:r w:rsidR="008F4B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0DA1">
        <w:rPr>
          <w:rFonts w:ascii="Times New Roman" w:hAnsi="Times New Roman" w:cs="Times New Roman"/>
          <w:b/>
          <w:color w:val="FF0000"/>
          <w:sz w:val="28"/>
          <w:szCs w:val="28"/>
        </w:rPr>
        <w:t>освоения курса</w:t>
      </w:r>
      <w:r w:rsidR="000F5442" w:rsidRPr="005A73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E58E2" w:rsidRPr="005A73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ОБЖ</w:t>
      </w:r>
    </w:p>
    <w:p w:rsidR="00D5230E" w:rsidRPr="00D5230E" w:rsidRDefault="00D5230E" w:rsidP="00D5230E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77AA" w:rsidRDefault="00873D95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0D8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A6F28">
        <w:rPr>
          <w:rFonts w:ascii="Times New Roman" w:hAnsi="Times New Roman" w:cs="Times New Roman"/>
          <w:sz w:val="24"/>
          <w:szCs w:val="24"/>
        </w:rPr>
        <w:t>Как сказано</w:t>
      </w:r>
      <w:r w:rsidR="00906F00">
        <w:rPr>
          <w:rFonts w:ascii="Times New Roman" w:hAnsi="Times New Roman" w:cs="Times New Roman"/>
          <w:sz w:val="24"/>
          <w:szCs w:val="24"/>
        </w:rPr>
        <w:t xml:space="preserve"> выше, прием</w:t>
      </w:r>
      <w:r w:rsidR="001E58E2">
        <w:rPr>
          <w:rFonts w:ascii="Times New Roman" w:hAnsi="Times New Roman" w:cs="Times New Roman"/>
          <w:sz w:val="24"/>
          <w:szCs w:val="24"/>
        </w:rPr>
        <w:t xml:space="preserve"> </w:t>
      </w:r>
      <w:r w:rsidR="00B60C14">
        <w:rPr>
          <w:rFonts w:ascii="Times New Roman" w:hAnsi="Times New Roman" w:cs="Times New Roman"/>
          <w:sz w:val="24"/>
          <w:szCs w:val="24"/>
        </w:rPr>
        <w:t>личного</w:t>
      </w:r>
      <w:r w:rsidR="000A6F28">
        <w:rPr>
          <w:rFonts w:ascii="Times New Roman" w:hAnsi="Times New Roman" w:cs="Times New Roman"/>
          <w:sz w:val="24"/>
          <w:szCs w:val="24"/>
        </w:rPr>
        <w:t xml:space="preserve"> п</w:t>
      </w:r>
      <w:r w:rsidR="00B60C14">
        <w:rPr>
          <w:rFonts w:ascii="Times New Roman" w:hAnsi="Times New Roman" w:cs="Times New Roman"/>
          <w:sz w:val="24"/>
          <w:szCs w:val="24"/>
        </w:rPr>
        <w:t>римера</w:t>
      </w:r>
      <w:r w:rsidR="007B43C0">
        <w:rPr>
          <w:rFonts w:ascii="Times New Roman" w:hAnsi="Times New Roman" w:cs="Times New Roman"/>
          <w:sz w:val="24"/>
          <w:szCs w:val="24"/>
        </w:rPr>
        <w:t xml:space="preserve"> -  это</w:t>
      </w:r>
      <w:r w:rsidR="00F7358F">
        <w:rPr>
          <w:rFonts w:ascii="Times New Roman" w:hAnsi="Times New Roman" w:cs="Times New Roman"/>
          <w:sz w:val="24"/>
          <w:szCs w:val="24"/>
        </w:rPr>
        <w:t xml:space="preserve"> выпол</w:t>
      </w:r>
      <w:r w:rsidR="007B43C0">
        <w:rPr>
          <w:rFonts w:ascii="Times New Roman" w:hAnsi="Times New Roman" w:cs="Times New Roman"/>
          <w:sz w:val="24"/>
          <w:szCs w:val="24"/>
        </w:rPr>
        <w:t>нение требуемых действий вместе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с учениками</w:t>
      </w:r>
      <w:r w:rsidR="000A6F28">
        <w:rPr>
          <w:rFonts w:ascii="Times New Roman" w:hAnsi="Times New Roman" w:cs="Times New Roman"/>
          <w:sz w:val="24"/>
          <w:szCs w:val="24"/>
        </w:rPr>
        <w:t xml:space="preserve"> при демонстрации и выполнении учебных заданий</w:t>
      </w:r>
      <w:r w:rsidR="00AB77AA" w:rsidRPr="00EE025C">
        <w:rPr>
          <w:rFonts w:ascii="Times New Roman" w:hAnsi="Times New Roman" w:cs="Times New Roman"/>
          <w:sz w:val="24"/>
          <w:szCs w:val="24"/>
        </w:rPr>
        <w:t>. Например – нормативы физической подготов</w:t>
      </w:r>
      <w:r w:rsidR="009405E8" w:rsidRPr="00EE025C">
        <w:rPr>
          <w:rFonts w:ascii="Times New Roman" w:hAnsi="Times New Roman" w:cs="Times New Roman"/>
          <w:sz w:val="24"/>
          <w:szCs w:val="24"/>
        </w:rPr>
        <w:t>ки на учебных сборах, выполнение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стрельб</w:t>
      </w:r>
      <w:r w:rsidR="000A6F28">
        <w:rPr>
          <w:rFonts w:ascii="Times New Roman" w:hAnsi="Times New Roman" w:cs="Times New Roman"/>
          <w:sz w:val="24"/>
          <w:szCs w:val="24"/>
        </w:rPr>
        <w:t>ы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из </w:t>
      </w:r>
      <w:r w:rsidR="009405E8" w:rsidRPr="00EE025C">
        <w:rPr>
          <w:rFonts w:ascii="Times New Roman" w:hAnsi="Times New Roman" w:cs="Times New Roman"/>
          <w:sz w:val="24"/>
          <w:szCs w:val="24"/>
        </w:rPr>
        <w:t>пневматического оружия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и АК-74 выполняю</w:t>
      </w:r>
      <w:r w:rsidR="000A6F28">
        <w:rPr>
          <w:rFonts w:ascii="Times New Roman" w:hAnsi="Times New Roman" w:cs="Times New Roman"/>
          <w:sz w:val="24"/>
          <w:szCs w:val="24"/>
        </w:rPr>
        <w:t xml:space="preserve">тся </w:t>
      </w:r>
      <w:r w:rsidR="007B43C0">
        <w:rPr>
          <w:rFonts w:ascii="Times New Roman" w:hAnsi="Times New Roman" w:cs="Times New Roman"/>
          <w:sz w:val="24"/>
          <w:szCs w:val="24"/>
        </w:rPr>
        <w:t xml:space="preserve"> совместно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с учащимися, что является «кат</w:t>
      </w:r>
      <w:r w:rsidR="000A6F28">
        <w:rPr>
          <w:rFonts w:ascii="Times New Roman" w:hAnsi="Times New Roman" w:cs="Times New Roman"/>
          <w:sz w:val="24"/>
          <w:szCs w:val="24"/>
        </w:rPr>
        <w:t>ализатором» в мотивации овладения предметом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ОБЖ.</w:t>
      </w:r>
      <w:r w:rsidR="001E58E2">
        <w:rPr>
          <w:rFonts w:ascii="Times New Roman" w:hAnsi="Times New Roman" w:cs="Times New Roman"/>
          <w:sz w:val="24"/>
          <w:szCs w:val="24"/>
        </w:rPr>
        <w:t xml:space="preserve"> Кроме того, в рамках внеурочной работы отрабатываются приемы самообороны, особенности </w:t>
      </w:r>
      <w:r w:rsidR="00B60C14">
        <w:rPr>
          <w:rFonts w:ascii="Times New Roman" w:hAnsi="Times New Roman" w:cs="Times New Roman"/>
          <w:sz w:val="24"/>
          <w:szCs w:val="24"/>
        </w:rPr>
        <w:t xml:space="preserve"> и </w:t>
      </w:r>
      <w:r w:rsidR="001E58E2">
        <w:rPr>
          <w:rFonts w:ascii="Times New Roman" w:hAnsi="Times New Roman" w:cs="Times New Roman"/>
          <w:sz w:val="24"/>
          <w:szCs w:val="24"/>
        </w:rPr>
        <w:t>распознавания взрывных устройств по внешнему виду и на местности</w:t>
      </w:r>
      <w:r w:rsidR="007B43C0">
        <w:rPr>
          <w:rFonts w:ascii="Times New Roman" w:hAnsi="Times New Roman" w:cs="Times New Roman"/>
          <w:sz w:val="24"/>
          <w:szCs w:val="24"/>
        </w:rPr>
        <w:t xml:space="preserve">, логика принятия верных решений и </w:t>
      </w:r>
      <w:r w:rsidR="00C53A42">
        <w:rPr>
          <w:rFonts w:ascii="Times New Roman" w:hAnsi="Times New Roman" w:cs="Times New Roman"/>
          <w:sz w:val="24"/>
          <w:szCs w:val="24"/>
        </w:rPr>
        <w:t>совершение правильных действий</w:t>
      </w:r>
      <w:r w:rsidR="007B43C0">
        <w:rPr>
          <w:rFonts w:ascii="Times New Roman" w:hAnsi="Times New Roman" w:cs="Times New Roman"/>
          <w:sz w:val="24"/>
          <w:szCs w:val="24"/>
        </w:rPr>
        <w:t>.</w:t>
      </w:r>
    </w:p>
    <w:p w:rsidR="00303419" w:rsidRPr="00B87013" w:rsidRDefault="00303419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7013">
        <w:rPr>
          <w:rFonts w:ascii="Times New Roman" w:hAnsi="Times New Roman" w:cs="Times New Roman"/>
          <w:sz w:val="24"/>
          <w:szCs w:val="24"/>
        </w:rPr>
        <w:t xml:space="preserve">   </w:t>
      </w:r>
      <w:r w:rsidR="00B87013" w:rsidRPr="00B87013">
        <w:rPr>
          <w:rFonts w:ascii="Times New Roman" w:hAnsi="Times New Roman" w:cs="Times New Roman"/>
          <w:sz w:val="24"/>
          <w:szCs w:val="24"/>
        </w:rPr>
        <w:t xml:space="preserve">      </w:t>
      </w:r>
      <w:r w:rsidR="00EA7C74">
        <w:rPr>
          <w:rFonts w:ascii="Times New Roman" w:hAnsi="Times New Roman" w:cs="Times New Roman"/>
          <w:sz w:val="24"/>
          <w:szCs w:val="24"/>
        </w:rPr>
        <w:t xml:space="preserve"> </w:t>
      </w:r>
      <w:r w:rsidR="008866D8">
        <w:rPr>
          <w:rFonts w:ascii="Times New Roman" w:hAnsi="Times New Roman" w:cs="Times New Roman"/>
          <w:sz w:val="24"/>
          <w:szCs w:val="24"/>
        </w:rPr>
        <w:t xml:space="preserve"> </w:t>
      </w:r>
      <w:r w:rsidR="00B87013" w:rsidRPr="00B87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убеждения является ведущим в воспитательной работе. Умело </w:t>
      </w:r>
      <w:proofErr w:type="gramStart"/>
      <w:r w:rsidR="00B87013" w:rsidRPr="00B87013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пользоваться</w:t>
      </w:r>
      <w:proofErr w:type="gramEnd"/>
      <w:r w:rsidR="00B87013" w:rsidRPr="00B87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словом обязан каждый</w:t>
      </w:r>
      <w:r w:rsidR="009F03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7013" w:rsidRPr="00B87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педагог. Нельзя безответственно бросаться словами, </w:t>
      </w:r>
      <w:r w:rsidR="00D24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содержащими </w:t>
      </w:r>
      <w:r w:rsidR="00B87013" w:rsidRPr="00B87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3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целенаправленного </w:t>
      </w:r>
      <w:r w:rsidR="00B87013" w:rsidRPr="00B87013">
        <w:rPr>
          <w:rFonts w:ascii="Times New Roman" w:hAnsi="Times New Roman" w:cs="Times New Roman"/>
          <w:sz w:val="24"/>
          <w:szCs w:val="24"/>
          <w:shd w:val="clear" w:color="auto" w:fill="FFFFFF"/>
        </w:rPr>
        <w:t>смысл</w:t>
      </w:r>
      <w:r w:rsidR="00D24BF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87013" w:rsidRPr="00B87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нельзя повторять часто общие фразы. Слово может быть величайшей воспитательной силой, может убеждать людей, звать их на подвиг. </w:t>
      </w:r>
    </w:p>
    <w:p w:rsidR="007B43C0" w:rsidRDefault="00811CA8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7C74">
        <w:rPr>
          <w:rFonts w:ascii="Times New Roman" w:hAnsi="Times New Roman" w:cs="Times New Roman"/>
          <w:sz w:val="24"/>
          <w:szCs w:val="24"/>
        </w:rPr>
        <w:t xml:space="preserve"> </w:t>
      </w:r>
      <w:r w:rsidR="008866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Неотъемлемой частью предмета является </w:t>
      </w:r>
      <w:r w:rsidR="00BE3511">
        <w:rPr>
          <w:rFonts w:ascii="Times New Roman" w:hAnsi="Times New Roman" w:cs="Times New Roman"/>
          <w:sz w:val="24"/>
          <w:szCs w:val="24"/>
        </w:rPr>
        <w:t>практическое ознакомление,  в том числе и</w:t>
      </w:r>
      <w:r>
        <w:rPr>
          <w:rFonts w:ascii="Times New Roman" w:hAnsi="Times New Roman" w:cs="Times New Roman"/>
          <w:sz w:val="24"/>
          <w:szCs w:val="24"/>
        </w:rPr>
        <w:t xml:space="preserve"> во время проведения внеурочных занятий по курсу ОБЖ, с военной формой и военным сна</w:t>
      </w:r>
      <w:r w:rsidR="00CE7CC4">
        <w:rPr>
          <w:rFonts w:ascii="Times New Roman" w:hAnsi="Times New Roman" w:cs="Times New Roman"/>
          <w:sz w:val="24"/>
          <w:szCs w:val="24"/>
        </w:rPr>
        <w:t>ряжением. Это ознакомление наглядно</w:t>
      </w:r>
      <w:r>
        <w:rPr>
          <w:rFonts w:ascii="Times New Roman" w:hAnsi="Times New Roman" w:cs="Times New Roman"/>
          <w:sz w:val="24"/>
          <w:szCs w:val="24"/>
        </w:rPr>
        <w:t xml:space="preserve"> проводится путем личного примера.</w:t>
      </w:r>
    </w:p>
    <w:p w:rsidR="00811CA8" w:rsidRDefault="00811CA8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66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Разработана система поощрений</w:t>
      </w:r>
      <w:r w:rsidR="00C704FC">
        <w:rPr>
          <w:rFonts w:ascii="Times New Roman" w:hAnsi="Times New Roman" w:cs="Times New Roman"/>
          <w:sz w:val="24"/>
          <w:szCs w:val="24"/>
        </w:rPr>
        <w:t xml:space="preserve"> и взысканий</w:t>
      </w:r>
      <w:r>
        <w:rPr>
          <w:rFonts w:ascii="Times New Roman" w:hAnsi="Times New Roman" w:cs="Times New Roman"/>
          <w:sz w:val="24"/>
          <w:szCs w:val="24"/>
        </w:rPr>
        <w:t xml:space="preserve"> на основе Дисциплинарного Устава Вооружен</w:t>
      </w:r>
      <w:r w:rsidR="00C704FC">
        <w:rPr>
          <w:rFonts w:ascii="Times New Roman" w:hAnsi="Times New Roman" w:cs="Times New Roman"/>
          <w:sz w:val="24"/>
          <w:szCs w:val="24"/>
        </w:rPr>
        <w:t>ных сил РФ и Кодекса чести  русского офицера 1804 года.</w:t>
      </w:r>
      <w:r w:rsidR="004547E0">
        <w:rPr>
          <w:rFonts w:ascii="Times New Roman" w:hAnsi="Times New Roman" w:cs="Times New Roman"/>
          <w:sz w:val="24"/>
          <w:szCs w:val="24"/>
        </w:rPr>
        <w:t xml:space="preserve"> Визуализация и актуализация понятий, полученных в курсе ОБЖ</w:t>
      </w:r>
      <w:r w:rsidR="00EE08BD">
        <w:rPr>
          <w:rFonts w:ascii="Times New Roman" w:hAnsi="Times New Roman" w:cs="Times New Roman"/>
          <w:sz w:val="24"/>
          <w:szCs w:val="24"/>
        </w:rPr>
        <w:t>,</w:t>
      </w:r>
      <w:r w:rsidR="004547E0">
        <w:rPr>
          <w:rFonts w:ascii="Times New Roman" w:hAnsi="Times New Roman" w:cs="Times New Roman"/>
          <w:sz w:val="24"/>
          <w:szCs w:val="24"/>
        </w:rPr>
        <w:t xml:space="preserve"> стимулирует  повышение и </w:t>
      </w:r>
      <w:r w:rsidR="00993E2F">
        <w:rPr>
          <w:rFonts w:ascii="Times New Roman" w:hAnsi="Times New Roman" w:cs="Times New Roman"/>
          <w:sz w:val="24"/>
          <w:szCs w:val="24"/>
        </w:rPr>
        <w:t>интереса</w:t>
      </w:r>
      <w:r w:rsidR="004547E0">
        <w:rPr>
          <w:rFonts w:ascii="Times New Roman" w:hAnsi="Times New Roman" w:cs="Times New Roman"/>
          <w:sz w:val="24"/>
          <w:szCs w:val="24"/>
        </w:rPr>
        <w:t xml:space="preserve"> к предмету и самодисциплину. Таким образом</w:t>
      </w:r>
      <w:r w:rsidR="00EE08BD">
        <w:rPr>
          <w:rFonts w:ascii="Times New Roman" w:hAnsi="Times New Roman" w:cs="Times New Roman"/>
          <w:sz w:val="24"/>
          <w:szCs w:val="24"/>
        </w:rPr>
        <w:t>,</w:t>
      </w:r>
      <w:r w:rsidR="004547E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spellStart"/>
      <w:r w:rsidR="004547E0">
        <w:rPr>
          <w:rFonts w:ascii="Times New Roman" w:hAnsi="Times New Roman" w:cs="Times New Roman"/>
          <w:sz w:val="24"/>
          <w:szCs w:val="24"/>
        </w:rPr>
        <w:t>внутрипредметная</w:t>
      </w:r>
      <w:proofErr w:type="spellEnd"/>
      <w:r w:rsidR="004547E0">
        <w:rPr>
          <w:rFonts w:ascii="Times New Roman" w:hAnsi="Times New Roman" w:cs="Times New Roman"/>
          <w:sz w:val="24"/>
          <w:szCs w:val="24"/>
        </w:rPr>
        <w:t xml:space="preserve"> связь </w:t>
      </w:r>
      <w:r w:rsidR="00E77279">
        <w:rPr>
          <w:rFonts w:ascii="Times New Roman" w:hAnsi="Times New Roman" w:cs="Times New Roman"/>
          <w:sz w:val="24"/>
          <w:szCs w:val="24"/>
        </w:rPr>
        <w:t xml:space="preserve">и преемственность </w:t>
      </w:r>
      <w:r w:rsidR="004547E0">
        <w:rPr>
          <w:rFonts w:ascii="Times New Roman" w:hAnsi="Times New Roman" w:cs="Times New Roman"/>
          <w:sz w:val="24"/>
          <w:szCs w:val="24"/>
        </w:rPr>
        <w:t>курса ОБЖ и Основ военной службы</w:t>
      </w:r>
      <w:r w:rsidR="00AD1FE9">
        <w:rPr>
          <w:rFonts w:ascii="Times New Roman" w:hAnsi="Times New Roman" w:cs="Times New Roman"/>
          <w:sz w:val="24"/>
          <w:szCs w:val="24"/>
        </w:rPr>
        <w:t>.</w:t>
      </w:r>
    </w:p>
    <w:p w:rsidR="00AB77AA" w:rsidRPr="00EE025C" w:rsidRDefault="00AD1FE9" w:rsidP="0085718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866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EE08BD">
        <w:rPr>
          <w:rFonts w:ascii="Times New Roman" w:hAnsi="Times New Roman" w:cs="Times New Roman"/>
          <w:sz w:val="24"/>
          <w:szCs w:val="24"/>
        </w:rPr>
        <w:t xml:space="preserve"> ежегодном проведении у</w:t>
      </w:r>
      <w:r w:rsidR="00993E2F">
        <w:rPr>
          <w:rFonts w:ascii="Times New Roman" w:hAnsi="Times New Roman" w:cs="Times New Roman"/>
          <w:sz w:val="24"/>
          <w:szCs w:val="24"/>
        </w:rPr>
        <w:t>чебных сб</w:t>
      </w:r>
      <w:r>
        <w:rPr>
          <w:rFonts w:ascii="Times New Roman" w:hAnsi="Times New Roman" w:cs="Times New Roman"/>
          <w:sz w:val="24"/>
          <w:szCs w:val="24"/>
        </w:rPr>
        <w:t>оров с учащимися 10-х классов сверх п</w:t>
      </w:r>
      <w:r w:rsidR="00EC3F7E">
        <w:rPr>
          <w:rFonts w:ascii="Times New Roman" w:hAnsi="Times New Roman" w:cs="Times New Roman"/>
          <w:sz w:val="24"/>
          <w:szCs w:val="24"/>
        </w:rPr>
        <w:t>рограммы практически отрабатывае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курс лекций для членов ВПК «АВИАТОР» по темам:</w:t>
      </w:r>
    </w:p>
    <w:p w:rsidR="005978B0" w:rsidRDefault="00EC3F7E" w:rsidP="00857184">
      <w:pPr>
        <w:spacing w:line="360" w:lineRule="auto"/>
        <w:ind w:right="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поведения при пожаре;</w:t>
      </w:r>
    </w:p>
    <w:p w:rsidR="00AB77AA" w:rsidRPr="00EE025C" w:rsidRDefault="00EC3F7E" w:rsidP="00857184">
      <w:pPr>
        <w:spacing w:line="360" w:lineRule="auto"/>
        <w:ind w:right="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равила поведения на водоемах в </w:t>
      </w:r>
      <w:r>
        <w:rPr>
          <w:rFonts w:ascii="Times New Roman" w:hAnsi="Times New Roman" w:cs="Times New Roman"/>
          <w:sz w:val="24"/>
          <w:szCs w:val="24"/>
        </w:rPr>
        <w:t>зимний и летний периоды;</w:t>
      </w:r>
    </w:p>
    <w:p w:rsidR="00200DE5" w:rsidRDefault="00EC3F7E" w:rsidP="00857184">
      <w:pPr>
        <w:spacing w:line="360" w:lineRule="auto"/>
        <w:ind w:right="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B77AA" w:rsidRPr="00EE025C">
        <w:rPr>
          <w:rFonts w:ascii="Times New Roman" w:hAnsi="Times New Roman" w:cs="Times New Roman"/>
          <w:sz w:val="24"/>
          <w:szCs w:val="24"/>
        </w:rPr>
        <w:t>равила повед</w:t>
      </w:r>
      <w:r>
        <w:rPr>
          <w:rFonts w:ascii="Times New Roman" w:hAnsi="Times New Roman" w:cs="Times New Roman"/>
          <w:sz w:val="24"/>
          <w:szCs w:val="24"/>
        </w:rPr>
        <w:t>ения при террористических актах;</w:t>
      </w:r>
    </w:p>
    <w:p w:rsidR="00200DE5" w:rsidRDefault="00EC3F7E" w:rsidP="00857184">
      <w:pPr>
        <w:spacing w:line="360" w:lineRule="auto"/>
        <w:ind w:right="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равила поведения при </w:t>
      </w:r>
      <w:r>
        <w:rPr>
          <w:rFonts w:ascii="Times New Roman" w:hAnsi="Times New Roman" w:cs="Times New Roman"/>
          <w:sz w:val="24"/>
          <w:szCs w:val="24"/>
        </w:rPr>
        <w:t>проведении массовых мероприятий;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D8C" w:rsidRDefault="00EA0D8C" w:rsidP="00857184">
      <w:pPr>
        <w:spacing w:line="360" w:lineRule="auto"/>
        <w:ind w:right="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3F7E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естандартные спос</w:t>
      </w:r>
      <w:r w:rsidR="00EC3F7E">
        <w:rPr>
          <w:rFonts w:ascii="Times New Roman" w:hAnsi="Times New Roman" w:cs="Times New Roman"/>
          <w:sz w:val="24"/>
          <w:szCs w:val="24"/>
        </w:rPr>
        <w:t>обы ориентирования на местности</w:t>
      </w:r>
      <w:r w:rsidR="00C61DFA">
        <w:rPr>
          <w:rFonts w:ascii="Times New Roman" w:hAnsi="Times New Roman" w:cs="Times New Roman"/>
          <w:sz w:val="24"/>
          <w:szCs w:val="24"/>
        </w:rPr>
        <w:t>;</w:t>
      </w:r>
    </w:p>
    <w:p w:rsidR="00C61DFA" w:rsidRDefault="00C61DFA" w:rsidP="00E90B8E">
      <w:pPr>
        <w:spacing w:line="360" w:lineRule="auto"/>
        <w:ind w:right="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аэродинамики;</w:t>
      </w:r>
      <w:r w:rsidR="00EA7C74">
        <w:rPr>
          <w:rFonts w:ascii="Times New Roman" w:hAnsi="Times New Roman" w:cs="Times New Roman"/>
          <w:sz w:val="24"/>
          <w:szCs w:val="24"/>
        </w:rPr>
        <w:t xml:space="preserve">  </w:t>
      </w:r>
      <w:r w:rsidR="008866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1DFA" w:rsidRDefault="00C61DFA" w:rsidP="00E90B8E">
      <w:pPr>
        <w:spacing w:line="360" w:lineRule="auto"/>
        <w:ind w:right="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парашютно-десантной подготовки;</w:t>
      </w:r>
    </w:p>
    <w:p w:rsidR="00C61DFA" w:rsidRDefault="00C61DFA" w:rsidP="00E90B8E">
      <w:pPr>
        <w:spacing w:line="360" w:lineRule="auto"/>
        <w:ind w:right="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3242">
        <w:rPr>
          <w:rFonts w:ascii="Times New Roman" w:hAnsi="Times New Roman" w:cs="Times New Roman"/>
          <w:sz w:val="24"/>
          <w:szCs w:val="24"/>
        </w:rPr>
        <w:t xml:space="preserve">история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3242">
        <w:rPr>
          <w:rFonts w:ascii="Times New Roman" w:hAnsi="Times New Roman" w:cs="Times New Roman"/>
          <w:sz w:val="24"/>
          <w:szCs w:val="24"/>
        </w:rPr>
        <w:t>русского оружия;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03541" w:rsidRDefault="002F3242" w:rsidP="00E90B8E">
      <w:pPr>
        <w:spacing w:line="360" w:lineRule="auto"/>
        <w:ind w:right="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пилотирования летательных аппаратов.</w:t>
      </w:r>
    </w:p>
    <w:p w:rsidR="00140387" w:rsidRPr="00186307" w:rsidRDefault="00C61DFA" w:rsidP="00186307">
      <w:pPr>
        <w:spacing w:line="360" w:lineRule="auto"/>
        <w:ind w:right="48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F324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3F7E">
        <w:rPr>
          <w:rFonts w:ascii="Times New Roman" w:hAnsi="Times New Roman" w:cs="Times New Roman"/>
          <w:sz w:val="24"/>
          <w:szCs w:val="24"/>
        </w:rPr>
        <w:t>Особое внимание уделяется</w:t>
      </w:r>
      <w:r w:rsidR="00AB77AA" w:rsidRPr="00EE025C">
        <w:rPr>
          <w:rFonts w:ascii="Times New Roman" w:hAnsi="Times New Roman" w:cs="Times New Roman"/>
          <w:sz w:val="24"/>
          <w:szCs w:val="24"/>
        </w:rPr>
        <w:t xml:space="preserve"> учащимся 5 классов,  в соответствии с ФГОС.</w:t>
      </w:r>
      <w:r w:rsidR="00EC3F7E">
        <w:rPr>
          <w:rFonts w:ascii="Times New Roman" w:hAnsi="Times New Roman" w:cs="Times New Roman"/>
          <w:sz w:val="24"/>
          <w:szCs w:val="24"/>
        </w:rPr>
        <w:t xml:space="preserve"> Для них вышеуказанные темы предварительно отрабатываются в игровых ситуациях.</w:t>
      </w:r>
      <w:r w:rsidR="008866D8">
        <w:rPr>
          <w:color w:val="000000"/>
        </w:rPr>
        <w:t xml:space="preserve"> </w:t>
      </w:r>
      <w:r w:rsidR="00EC3F7E" w:rsidRPr="00E90B8E">
        <w:rPr>
          <w:rFonts w:ascii="Times New Roman" w:hAnsi="Times New Roman" w:cs="Times New Roman"/>
          <w:color w:val="000000"/>
          <w:sz w:val="24"/>
          <w:szCs w:val="24"/>
        </w:rPr>
        <w:t>Работа идет с применением</w:t>
      </w:r>
      <w:r w:rsidR="00D667DC" w:rsidRPr="00E90B8E"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инновационных образо</w:t>
      </w:r>
      <w:r w:rsidR="00AD5FF8" w:rsidRPr="00E90B8E">
        <w:rPr>
          <w:rFonts w:ascii="Times New Roman" w:hAnsi="Times New Roman" w:cs="Times New Roman"/>
          <w:color w:val="000000"/>
          <w:sz w:val="24"/>
          <w:szCs w:val="24"/>
        </w:rPr>
        <w:t xml:space="preserve">вательных технологий: </w:t>
      </w:r>
      <w:r w:rsidR="008A766F" w:rsidRPr="00E90B8E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личностно-ориентированного обучения и воспитания, </w:t>
      </w:r>
      <w:r w:rsidR="00D667DC" w:rsidRPr="00E90B8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 </w:t>
      </w:r>
      <w:r w:rsidR="00AD5FF8" w:rsidRPr="00E90B8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667DC" w:rsidRPr="00E90B8E">
        <w:rPr>
          <w:rFonts w:ascii="Times New Roman" w:hAnsi="Times New Roman" w:cs="Times New Roman"/>
          <w:color w:val="000000"/>
          <w:sz w:val="24"/>
          <w:szCs w:val="24"/>
        </w:rPr>
        <w:t xml:space="preserve"> комму</w:t>
      </w:r>
      <w:r w:rsidR="00AD5FF8" w:rsidRPr="00E90B8E">
        <w:rPr>
          <w:rFonts w:ascii="Times New Roman" w:hAnsi="Times New Roman" w:cs="Times New Roman"/>
          <w:color w:val="000000"/>
          <w:sz w:val="24"/>
          <w:szCs w:val="24"/>
        </w:rPr>
        <w:t>никационной,</w:t>
      </w:r>
      <w:r w:rsidR="00F9410C" w:rsidRPr="00E90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FF8" w:rsidRPr="00E90B8E">
        <w:rPr>
          <w:rFonts w:ascii="Times New Roman" w:hAnsi="Times New Roman" w:cs="Times New Roman"/>
          <w:color w:val="000000"/>
          <w:sz w:val="24"/>
          <w:szCs w:val="24"/>
        </w:rPr>
        <w:t xml:space="preserve"> игровой</w:t>
      </w:r>
      <w:r w:rsidR="00D667DC" w:rsidRPr="00E90B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5FF8" w:rsidRPr="00E90B8E">
        <w:rPr>
          <w:rFonts w:ascii="Times New Roman" w:hAnsi="Times New Roman" w:cs="Times New Roman"/>
          <w:color w:val="000000"/>
          <w:sz w:val="24"/>
          <w:szCs w:val="24"/>
        </w:rPr>
        <w:t xml:space="preserve"> проблемной, обучения в сотрудничестве и </w:t>
      </w:r>
      <w:r w:rsidR="00D667DC" w:rsidRPr="00E90B8E">
        <w:rPr>
          <w:rFonts w:ascii="Times New Roman" w:hAnsi="Times New Roman" w:cs="Times New Roman"/>
          <w:color w:val="000000"/>
          <w:sz w:val="24"/>
          <w:szCs w:val="24"/>
        </w:rPr>
        <w:t>интерактивного обучения</w:t>
      </w:r>
      <w:r w:rsidR="008A766F" w:rsidRPr="00E90B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603E" w:rsidRDefault="00AA60D2" w:rsidP="0018630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 w:rsidRPr="005A7377">
        <w:rPr>
          <w:b/>
          <w:color w:val="FF0000"/>
          <w:sz w:val="28"/>
          <w:szCs w:val="28"/>
        </w:rPr>
        <w:t>Дополнительная работа</w:t>
      </w:r>
    </w:p>
    <w:p w:rsidR="005F603E" w:rsidRPr="00186307" w:rsidRDefault="005F603E" w:rsidP="005F603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</w:rPr>
      </w:pPr>
    </w:p>
    <w:p w:rsidR="008F3510" w:rsidRDefault="00514B17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Pr="00EE025C">
        <w:rPr>
          <w:color w:val="000000"/>
        </w:rPr>
        <w:t xml:space="preserve"> </w:t>
      </w:r>
      <w:r w:rsidR="008866D8">
        <w:rPr>
          <w:color w:val="000000"/>
        </w:rPr>
        <w:t xml:space="preserve">   </w:t>
      </w:r>
      <w:r w:rsidR="00993E2F">
        <w:rPr>
          <w:color w:val="000000"/>
        </w:rPr>
        <w:t>Копилка</w:t>
      </w:r>
      <w:r>
        <w:rPr>
          <w:color w:val="000000"/>
        </w:rPr>
        <w:t xml:space="preserve"> </w:t>
      </w:r>
      <w:r w:rsidR="00F9410C">
        <w:rPr>
          <w:color w:val="000000"/>
        </w:rPr>
        <w:t>собственных</w:t>
      </w:r>
      <w:r>
        <w:rPr>
          <w:color w:val="000000"/>
        </w:rPr>
        <w:t xml:space="preserve"> знаний пополняется</w:t>
      </w:r>
      <w:r w:rsidR="002707B4">
        <w:rPr>
          <w:color w:val="000000"/>
        </w:rPr>
        <w:t xml:space="preserve"> посредством посещения уроков коллег, курсов </w:t>
      </w:r>
      <w:r w:rsidRPr="00EE025C">
        <w:rPr>
          <w:color w:val="000000"/>
        </w:rPr>
        <w:t xml:space="preserve"> </w:t>
      </w:r>
      <w:r w:rsidR="002707B4">
        <w:rPr>
          <w:color w:val="000000"/>
        </w:rPr>
        <w:t>повышения квалификации, изучения журнала «ОБЖ», работы</w:t>
      </w:r>
      <w:r w:rsidRPr="00EE025C">
        <w:rPr>
          <w:color w:val="000000"/>
        </w:rPr>
        <w:t xml:space="preserve"> с </w:t>
      </w:r>
      <w:r w:rsidR="00F24850">
        <w:rPr>
          <w:color w:val="000000"/>
        </w:rPr>
        <w:t>Интернет – ресурсами,</w:t>
      </w:r>
      <w:r w:rsidR="002707B4">
        <w:rPr>
          <w:color w:val="000000"/>
        </w:rPr>
        <w:t xml:space="preserve"> знакомства</w:t>
      </w:r>
      <w:r w:rsidR="00F24850">
        <w:rPr>
          <w:color w:val="000000"/>
        </w:rPr>
        <w:t xml:space="preserve"> </w:t>
      </w:r>
      <w:r w:rsidRPr="00EE025C">
        <w:rPr>
          <w:color w:val="000000"/>
        </w:rPr>
        <w:t xml:space="preserve"> с новыми направлениями и технологиями с</w:t>
      </w:r>
      <w:r>
        <w:rPr>
          <w:color w:val="000000"/>
        </w:rPr>
        <w:t>ов</w:t>
      </w:r>
      <w:r w:rsidR="00F24850">
        <w:rPr>
          <w:color w:val="000000"/>
        </w:rPr>
        <w:t>ременной педагогики и применени</w:t>
      </w:r>
      <w:r w:rsidR="002707B4">
        <w:rPr>
          <w:color w:val="000000"/>
        </w:rPr>
        <w:t xml:space="preserve">я </w:t>
      </w:r>
      <w:r w:rsidRPr="00EE025C">
        <w:rPr>
          <w:color w:val="000000"/>
        </w:rPr>
        <w:t xml:space="preserve"> их на практике</w:t>
      </w:r>
      <w:r w:rsidRPr="00C605CB">
        <w:t xml:space="preserve">.  </w:t>
      </w:r>
      <w:r w:rsidR="00B50579">
        <w:t>Основное направление</w:t>
      </w:r>
      <w:r w:rsidR="00C605CB" w:rsidRPr="00C605CB">
        <w:t xml:space="preserve"> самообразования - «Формирование ключевых</w:t>
      </w:r>
      <w:r w:rsidR="00020D81">
        <w:t xml:space="preserve"> компетенций школьников на уроках</w:t>
      </w:r>
      <w:r w:rsidR="00C605CB" w:rsidRPr="00C605CB">
        <w:t xml:space="preserve"> ОБЖ и во внеурочной </w:t>
      </w:r>
      <w:r w:rsidR="00555538">
        <w:t xml:space="preserve">деятельности». </w:t>
      </w:r>
      <w:proofErr w:type="gramStart"/>
      <w:r w:rsidR="00555538">
        <w:t>Актуальность такого направления</w:t>
      </w:r>
      <w:r w:rsidR="00C605CB" w:rsidRPr="00C605CB">
        <w:t xml:space="preserve"> обусловлена новыми требованиями, предъявляемыми человеку в современном, быстро меняющемся мире: развивающемуся обществу нужны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обладающие развитым чувством ответственности</w:t>
      </w:r>
      <w:r w:rsidR="008F3510">
        <w:t>.</w:t>
      </w:r>
      <w:r w:rsidR="008F3510">
        <w:rPr>
          <w:color w:val="000000"/>
        </w:rPr>
        <w:t xml:space="preserve"> </w:t>
      </w:r>
      <w:proofErr w:type="gramEnd"/>
    </w:p>
    <w:p w:rsidR="00514B17" w:rsidRPr="00EE025C" w:rsidRDefault="008F3510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Постоянно идет само</w:t>
      </w:r>
      <w:r w:rsidR="00993E2F">
        <w:rPr>
          <w:color w:val="000000"/>
        </w:rPr>
        <w:t>стоятельно</w:t>
      </w:r>
      <w:r>
        <w:rPr>
          <w:color w:val="000000"/>
        </w:rPr>
        <w:t>е обучение</w:t>
      </w:r>
      <w:r w:rsidR="00993E2F">
        <w:rPr>
          <w:color w:val="000000"/>
        </w:rPr>
        <w:t xml:space="preserve"> </w:t>
      </w:r>
      <w:r>
        <w:rPr>
          <w:color w:val="000000"/>
        </w:rPr>
        <w:t>работе на компьютере:</w:t>
      </w:r>
      <w:r w:rsidR="00514B17">
        <w:rPr>
          <w:color w:val="000000"/>
        </w:rPr>
        <w:t xml:space="preserve">  основам </w:t>
      </w:r>
      <w:r w:rsidR="00514B17" w:rsidRPr="00EE025C">
        <w:rPr>
          <w:color w:val="000000"/>
        </w:rPr>
        <w:t xml:space="preserve"> работы с текстовыми </w:t>
      </w:r>
      <w:r>
        <w:rPr>
          <w:color w:val="000000"/>
        </w:rPr>
        <w:t>редакторами, электронной почтой и</w:t>
      </w:r>
      <w:r w:rsidR="00514B17" w:rsidRPr="00EE025C">
        <w:rPr>
          <w:color w:val="000000"/>
        </w:rPr>
        <w:t xml:space="preserve"> </w:t>
      </w:r>
      <w:proofErr w:type="spellStart"/>
      <w:r w:rsidR="00514B17" w:rsidRPr="00EE025C">
        <w:rPr>
          <w:color w:val="000000"/>
        </w:rPr>
        <w:t>мультимедийным</w:t>
      </w:r>
      <w:proofErr w:type="spellEnd"/>
      <w:r w:rsidR="00514B17" w:rsidRPr="00EE025C">
        <w:rPr>
          <w:color w:val="000000"/>
        </w:rPr>
        <w:t xml:space="preserve"> оборудованием. В 2012 – 2013</w:t>
      </w:r>
      <w:r w:rsidR="00514B17">
        <w:rPr>
          <w:color w:val="000000"/>
        </w:rPr>
        <w:t xml:space="preserve"> учебном году</w:t>
      </w:r>
      <w:r w:rsidR="00777FEB">
        <w:rPr>
          <w:color w:val="000000"/>
        </w:rPr>
        <w:t xml:space="preserve"> было</w:t>
      </w:r>
      <w:r w:rsidR="00514B17">
        <w:rPr>
          <w:color w:val="000000"/>
        </w:rPr>
        <w:t xml:space="preserve"> проведено</w:t>
      </w:r>
      <w:r w:rsidR="00514B17" w:rsidRPr="00EE025C">
        <w:rPr>
          <w:color w:val="000000"/>
        </w:rPr>
        <w:t xml:space="preserve"> 442 урока ОБЖ</w:t>
      </w:r>
      <w:r w:rsidR="00796FF4">
        <w:rPr>
          <w:color w:val="000000"/>
        </w:rPr>
        <w:t>,</w:t>
      </w:r>
      <w:r w:rsidR="00514B17" w:rsidRPr="00EE025C">
        <w:rPr>
          <w:color w:val="000000"/>
        </w:rPr>
        <w:t xml:space="preserve"> из них с ис</w:t>
      </w:r>
      <w:r w:rsidR="00A72DA1">
        <w:rPr>
          <w:color w:val="000000"/>
        </w:rPr>
        <w:t>пользованием ИКТ – 284. Регулярно и</w:t>
      </w:r>
      <w:r w:rsidR="00514B17" w:rsidRPr="00EE025C">
        <w:rPr>
          <w:color w:val="000000"/>
        </w:rPr>
        <w:t xml:space="preserve"> участие</w:t>
      </w:r>
      <w:r w:rsidR="00993E2F">
        <w:rPr>
          <w:color w:val="000000"/>
        </w:rPr>
        <w:t xml:space="preserve"> в работе педсоветов, окружных,</w:t>
      </w:r>
      <w:r w:rsidR="00514B17" w:rsidRPr="00EE025C">
        <w:rPr>
          <w:color w:val="000000"/>
        </w:rPr>
        <w:t xml:space="preserve"> городских</w:t>
      </w:r>
      <w:r w:rsidR="00993E2F">
        <w:rPr>
          <w:color w:val="000000"/>
        </w:rPr>
        <w:t xml:space="preserve"> и краевых</w:t>
      </w:r>
      <w:r w:rsidR="00514B17" w:rsidRPr="00EE025C">
        <w:rPr>
          <w:color w:val="000000"/>
        </w:rPr>
        <w:t xml:space="preserve"> методических объединений. На предметных мето</w:t>
      </w:r>
      <w:r w:rsidR="00514B17">
        <w:rPr>
          <w:color w:val="000000"/>
        </w:rPr>
        <w:t>дических объединениях были сделаны сообщения</w:t>
      </w:r>
      <w:r w:rsidR="00514B17" w:rsidRPr="00EE025C">
        <w:rPr>
          <w:color w:val="000000"/>
        </w:rPr>
        <w:t>: 2012 год – «Об итогах участия ВПК «АВИАТОР» в окружных, городских и краевых соревнованиях»; 2013 год – «Организация, проведение и итоги месячника военно-спортивной работы в гимназии»; 2014 год – «Требования к современному уроку ОБЖ в плане повышения эффективности военно-патриотического воспитания молодежи».</w:t>
      </w:r>
    </w:p>
    <w:p w:rsidR="00514B17" w:rsidRDefault="00514B17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 xml:space="preserve">       </w:t>
      </w:r>
      <w:r w:rsidR="00EA7C74">
        <w:rPr>
          <w:color w:val="000000"/>
        </w:rPr>
        <w:t xml:space="preserve">   </w:t>
      </w:r>
      <w:r w:rsidR="00534754">
        <w:rPr>
          <w:color w:val="000000"/>
        </w:rPr>
        <w:t xml:space="preserve"> </w:t>
      </w:r>
      <w:r w:rsidRPr="00EE025C">
        <w:rPr>
          <w:color w:val="000000"/>
        </w:rPr>
        <w:t>Ежегодно</w:t>
      </w:r>
      <w:r>
        <w:rPr>
          <w:color w:val="000000"/>
        </w:rPr>
        <w:t xml:space="preserve"> </w:t>
      </w:r>
      <w:r w:rsidR="00694157">
        <w:rPr>
          <w:color w:val="000000"/>
        </w:rPr>
        <w:t>принимается</w:t>
      </w:r>
      <w:r w:rsidR="00993E2F">
        <w:rPr>
          <w:color w:val="000000"/>
        </w:rPr>
        <w:t xml:space="preserve"> </w:t>
      </w:r>
      <w:r>
        <w:rPr>
          <w:color w:val="000000"/>
        </w:rPr>
        <w:t>участие</w:t>
      </w:r>
      <w:r w:rsidRPr="00EE025C">
        <w:rPr>
          <w:color w:val="000000"/>
        </w:rPr>
        <w:t xml:space="preserve"> в организации и проведении учебных сборов, за высокую подготовку учащихся, умелую организацию и проведение</w:t>
      </w:r>
      <w:r>
        <w:rPr>
          <w:color w:val="000000"/>
        </w:rPr>
        <w:t xml:space="preserve"> сборов неоднократно </w:t>
      </w:r>
      <w:proofErr w:type="gramStart"/>
      <w:r w:rsidR="00694157">
        <w:rPr>
          <w:color w:val="000000"/>
        </w:rPr>
        <w:t>награжден</w:t>
      </w:r>
      <w:proofErr w:type="gramEnd"/>
      <w:r w:rsidRPr="00EE025C">
        <w:rPr>
          <w:color w:val="000000"/>
        </w:rPr>
        <w:t xml:space="preserve"> грамотами </w:t>
      </w:r>
      <w:r>
        <w:rPr>
          <w:color w:val="000000"/>
        </w:rPr>
        <w:t>Отдела военного комиссариата</w:t>
      </w:r>
      <w:r w:rsidRPr="00EE025C">
        <w:rPr>
          <w:color w:val="000000"/>
        </w:rPr>
        <w:t xml:space="preserve"> по </w:t>
      </w:r>
      <w:proofErr w:type="spellStart"/>
      <w:r w:rsidRPr="00EE025C">
        <w:rPr>
          <w:color w:val="000000"/>
        </w:rPr>
        <w:t>Карасунскому</w:t>
      </w:r>
      <w:proofErr w:type="spellEnd"/>
      <w:r w:rsidRPr="00EE025C">
        <w:rPr>
          <w:color w:val="000000"/>
        </w:rPr>
        <w:t xml:space="preserve"> внутригород</w:t>
      </w:r>
      <w:r>
        <w:rPr>
          <w:color w:val="000000"/>
        </w:rPr>
        <w:t xml:space="preserve">скому округу </w:t>
      </w:r>
      <w:r w:rsidR="00993E2F">
        <w:rPr>
          <w:color w:val="000000"/>
        </w:rPr>
        <w:t xml:space="preserve">г. </w:t>
      </w:r>
      <w:r>
        <w:rPr>
          <w:color w:val="000000"/>
        </w:rPr>
        <w:t>Краснодар</w:t>
      </w:r>
      <w:r w:rsidR="00993E2F">
        <w:rPr>
          <w:color w:val="000000"/>
        </w:rPr>
        <w:t>а</w:t>
      </w:r>
      <w:r>
        <w:rPr>
          <w:color w:val="000000"/>
        </w:rPr>
        <w:t xml:space="preserve"> и</w:t>
      </w:r>
      <w:r w:rsidRPr="00EE025C">
        <w:rPr>
          <w:color w:val="000000"/>
        </w:rPr>
        <w:t xml:space="preserve"> Отдела образования </w:t>
      </w:r>
      <w:proofErr w:type="spellStart"/>
      <w:r w:rsidRPr="00EE025C">
        <w:rPr>
          <w:color w:val="000000"/>
        </w:rPr>
        <w:t>Карасунского</w:t>
      </w:r>
      <w:proofErr w:type="spellEnd"/>
      <w:r w:rsidRPr="00EE025C">
        <w:rPr>
          <w:color w:val="000000"/>
        </w:rPr>
        <w:t xml:space="preserve"> внутригородского округа </w:t>
      </w:r>
      <w:r w:rsidR="00993E2F">
        <w:rPr>
          <w:color w:val="000000"/>
        </w:rPr>
        <w:t>г.</w:t>
      </w:r>
      <w:r w:rsidRPr="00EE025C">
        <w:rPr>
          <w:color w:val="000000"/>
        </w:rPr>
        <w:t xml:space="preserve"> Краснодар</w:t>
      </w:r>
      <w:r w:rsidR="00993E2F">
        <w:rPr>
          <w:color w:val="000000"/>
        </w:rPr>
        <w:t>а</w:t>
      </w:r>
      <w:r w:rsidRPr="00EE025C">
        <w:rPr>
          <w:color w:val="000000"/>
        </w:rPr>
        <w:t xml:space="preserve">. В 2013, 2014 годах </w:t>
      </w:r>
      <w:r w:rsidR="00796FF4">
        <w:rPr>
          <w:color w:val="000000"/>
        </w:rPr>
        <w:t>исполнял обязанности командира второй</w:t>
      </w:r>
      <w:r w:rsidRPr="00EE025C">
        <w:rPr>
          <w:color w:val="000000"/>
        </w:rPr>
        <w:t xml:space="preserve"> роты учебных сборов и командира отдельной роты армейской разведывательной роты соответственно.</w:t>
      </w:r>
    </w:p>
    <w:p w:rsidR="005C4F3F" w:rsidRPr="00EE025C" w:rsidRDefault="00186307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За добросовестное выполнение вышеуказанных обязанностей был отмечен грамотой начальника отдела образования </w:t>
      </w:r>
      <w:proofErr w:type="spellStart"/>
      <w:r>
        <w:rPr>
          <w:color w:val="000000"/>
        </w:rPr>
        <w:t>Карасунского</w:t>
      </w:r>
      <w:proofErr w:type="spellEnd"/>
      <w:r>
        <w:rPr>
          <w:color w:val="000000"/>
        </w:rPr>
        <w:t xml:space="preserve"> внутригородского округа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Краснодара.</w:t>
      </w:r>
    </w:p>
    <w:p w:rsidR="00514B17" w:rsidRPr="00EE025C" w:rsidRDefault="00514B17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lastRenderedPageBreak/>
        <w:t xml:space="preserve">       </w:t>
      </w:r>
      <w:r w:rsidR="00EA7C74">
        <w:rPr>
          <w:color w:val="000000"/>
        </w:rPr>
        <w:t xml:space="preserve">   </w:t>
      </w:r>
      <w:r w:rsidR="00534754">
        <w:rPr>
          <w:color w:val="000000"/>
        </w:rPr>
        <w:t xml:space="preserve"> </w:t>
      </w:r>
      <w:r w:rsidRPr="00EE025C">
        <w:rPr>
          <w:color w:val="000000"/>
        </w:rPr>
        <w:t>Ежегодно в сентябре организую и провожу месячник безопасности в школе</w:t>
      </w:r>
      <w:r w:rsidR="007A6782">
        <w:rPr>
          <w:color w:val="000000"/>
        </w:rPr>
        <w:t xml:space="preserve">, включающий </w:t>
      </w:r>
      <w:r>
        <w:rPr>
          <w:color w:val="000000"/>
        </w:rPr>
        <w:t>тематические занятия, беседы</w:t>
      </w:r>
      <w:r w:rsidR="007A6782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EE025C">
        <w:rPr>
          <w:color w:val="000000"/>
        </w:rPr>
        <w:t>учебно-тренировочные эвакуации.</w:t>
      </w:r>
    </w:p>
    <w:p w:rsidR="00514B17" w:rsidRPr="00EE025C" w:rsidRDefault="00514B17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 xml:space="preserve">       </w:t>
      </w:r>
      <w:r w:rsidR="00EA7C74">
        <w:rPr>
          <w:color w:val="000000"/>
        </w:rPr>
        <w:t xml:space="preserve">   </w:t>
      </w:r>
      <w:r w:rsidR="00534754">
        <w:rPr>
          <w:color w:val="000000"/>
        </w:rPr>
        <w:t xml:space="preserve"> </w:t>
      </w:r>
      <w:r w:rsidRPr="00EE025C">
        <w:rPr>
          <w:color w:val="000000"/>
        </w:rPr>
        <w:t xml:space="preserve">Эти формы учебно-воспитательной работы проводятся целенаправленно, уменьшается разрыв </w:t>
      </w:r>
      <w:r w:rsidR="00F550B8">
        <w:rPr>
          <w:color w:val="000000"/>
        </w:rPr>
        <w:t xml:space="preserve">между теоретическими и </w:t>
      </w:r>
      <w:r w:rsidRPr="00EE025C">
        <w:rPr>
          <w:color w:val="000000"/>
        </w:rPr>
        <w:t xml:space="preserve">прикладными компонентами патриотического воспитания, между его </w:t>
      </w:r>
      <w:proofErr w:type="spellStart"/>
      <w:r w:rsidRPr="00EE025C">
        <w:rPr>
          <w:color w:val="000000"/>
        </w:rPr>
        <w:t>общеразвивающей</w:t>
      </w:r>
      <w:proofErr w:type="spellEnd"/>
      <w:r w:rsidRPr="00EE025C">
        <w:rPr>
          <w:color w:val="000000"/>
        </w:rPr>
        <w:t xml:space="preserve"> направленностью и специфическими задачами.</w:t>
      </w:r>
    </w:p>
    <w:p w:rsidR="00514B17" w:rsidRPr="00EE025C" w:rsidRDefault="00514B17" w:rsidP="00857184">
      <w:pPr>
        <w:pStyle w:val="a3"/>
        <w:shd w:val="clear" w:color="auto" w:fill="FFFFFF"/>
        <w:spacing w:before="0" w:beforeAutospacing="0" w:after="0" w:afterAutospacing="0" w:line="360" w:lineRule="auto"/>
        <w:ind w:firstLine="283"/>
        <w:jc w:val="both"/>
        <w:textAlignment w:val="baseline"/>
        <w:rPr>
          <w:color w:val="000000"/>
        </w:rPr>
      </w:pPr>
      <w:r w:rsidRPr="00EE025C">
        <w:rPr>
          <w:color w:val="000000"/>
        </w:rPr>
        <w:t xml:space="preserve">   </w:t>
      </w:r>
      <w:r>
        <w:rPr>
          <w:color w:val="000000"/>
        </w:rPr>
        <w:t xml:space="preserve">    </w:t>
      </w:r>
      <w:r w:rsidRPr="00EE025C">
        <w:rPr>
          <w:color w:val="000000"/>
        </w:rPr>
        <w:t xml:space="preserve">Ежегодно в феврале организую и провожу месячник оборонно-массовой и спортивной работы, в рамках которого проходят: встреча с демобилизованными из рядов </w:t>
      </w:r>
      <w:proofErr w:type="gramStart"/>
      <w:r w:rsidRPr="00EE025C">
        <w:rPr>
          <w:color w:val="000000"/>
        </w:rPr>
        <w:t>ВС</w:t>
      </w:r>
      <w:proofErr w:type="gramEnd"/>
      <w:r w:rsidRPr="00EE025C">
        <w:rPr>
          <w:color w:val="000000"/>
        </w:rPr>
        <w:t xml:space="preserve">, выставка рисунков, операция «Посылка солдату», спортивные соревнования, игры, выезд в </w:t>
      </w:r>
      <w:r w:rsidR="007F2F62">
        <w:rPr>
          <w:color w:val="000000"/>
        </w:rPr>
        <w:t>Город-герой Новороссийск, где курсанты ВПК «АВИАТОР» участвуют во В</w:t>
      </w:r>
      <w:r w:rsidRPr="00EE025C">
        <w:rPr>
          <w:color w:val="000000"/>
        </w:rPr>
        <w:t xml:space="preserve">сероссийской акции </w:t>
      </w:r>
      <w:r w:rsidR="007F2F62">
        <w:rPr>
          <w:color w:val="000000"/>
        </w:rPr>
        <w:t xml:space="preserve">«Бескозырка». Все это </w:t>
      </w:r>
      <w:r w:rsidRPr="00EE025C">
        <w:rPr>
          <w:color w:val="000000"/>
        </w:rPr>
        <w:t xml:space="preserve"> способствует формированию у учащихся качеств и навыков выполнения воинского долга в рядах вооружённых сил РФ, пропаганде здорового образа жизни, военно-патриотическому воспитанию.        </w:t>
      </w:r>
    </w:p>
    <w:p w:rsidR="00D5230E" w:rsidRPr="00B774FB" w:rsidRDefault="00514B17" w:rsidP="00B774F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 xml:space="preserve">       </w:t>
      </w:r>
      <w:r w:rsidR="00EA7C74">
        <w:rPr>
          <w:color w:val="000000"/>
        </w:rPr>
        <w:t xml:space="preserve">   </w:t>
      </w:r>
      <w:r w:rsidR="00534754">
        <w:rPr>
          <w:color w:val="000000"/>
        </w:rPr>
        <w:t xml:space="preserve"> </w:t>
      </w:r>
      <w:r w:rsidRPr="00EE025C">
        <w:rPr>
          <w:color w:val="000000"/>
        </w:rPr>
        <w:t>Кульминация месячника – тематическая литературно-музыкальная композиция с выступлением</w:t>
      </w:r>
      <w:r>
        <w:rPr>
          <w:color w:val="000000"/>
        </w:rPr>
        <w:t xml:space="preserve"> школьного</w:t>
      </w:r>
      <w:r w:rsidRPr="00EE025C">
        <w:rPr>
          <w:color w:val="000000"/>
        </w:rPr>
        <w:t xml:space="preserve"> вокально-инструментального ансамбля «Старая школа», работа которого была организована 05 декабря 2013 года.</w:t>
      </w:r>
    </w:p>
    <w:p w:rsidR="00140387" w:rsidRDefault="00140387" w:rsidP="0018630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</w:p>
    <w:p w:rsidR="005E3BA0" w:rsidRDefault="009B2FEC" w:rsidP="0018630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 w:rsidRPr="005A7377">
        <w:rPr>
          <w:b/>
          <w:color w:val="FF0000"/>
          <w:sz w:val="28"/>
          <w:szCs w:val="28"/>
        </w:rPr>
        <w:t>Выводы и заключен</w:t>
      </w:r>
      <w:r w:rsidR="00B8382D">
        <w:rPr>
          <w:b/>
          <w:color w:val="FF0000"/>
          <w:sz w:val="28"/>
          <w:szCs w:val="28"/>
        </w:rPr>
        <w:t>ие</w:t>
      </w:r>
    </w:p>
    <w:p w:rsidR="00186307" w:rsidRPr="00B774FB" w:rsidRDefault="00186307" w:rsidP="0018630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</w:p>
    <w:p w:rsidR="008A766F" w:rsidRPr="00EE025C" w:rsidRDefault="006913D6" w:rsidP="005F603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 xml:space="preserve">     </w:t>
      </w:r>
      <w:r w:rsidR="00EA7C74">
        <w:rPr>
          <w:color w:val="000000"/>
        </w:rPr>
        <w:t xml:space="preserve">     </w:t>
      </w:r>
      <w:r w:rsidR="00534754">
        <w:rPr>
          <w:color w:val="000000"/>
        </w:rPr>
        <w:t xml:space="preserve"> </w:t>
      </w:r>
      <w:r w:rsidR="00D667DC">
        <w:rPr>
          <w:color w:val="000000"/>
        </w:rPr>
        <w:t>Таким образом,</w:t>
      </w:r>
      <w:r w:rsidR="008A766F" w:rsidRPr="00EE025C">
        <w:rPr>
          <w:color w:val="000000"/>
        </w:rPr>
        <w:t xml:space="preserve"> эффективно</w:t>
      </w:r>
      <w:r w:rsidR="00D667DC">
        <w:rPr>
          <w:color w:val="000000"/>
        </w:rPr>
        <w:t>сть</w:t>
      </w:r>
      <w:r w:rsidR="008A766F" w:rsidRPr="00EE025C">
        <w:rPr>
          <w:color w:val="000000"/>
        </w:rPr>
        <w:t xml:space="preserve"> совместной деятельности учителя и учащ</w:t>
      </w:r>
      <w:r w:rsidR="00D667DC">
        <w:rPr>
          <w:color w:val="000000"/>
        </w:rPr>
        <w:t>ихся, с акцентуацией на личный пример учителя</w:t>
      </w:r>
      <w:r w:rsidR="00B8382D">
        <w:rPr>
          <w:color w:val="000000"/>
        </w:rPr>
        <w:t>,</w:t>
      </w:r>
      <w:r w:rsidR="00D667DC">
        <w:rPr>
          <w:color w:val="000000"/>
        </w:rPr>
        <w:t xml:space="preserve"> помогает решать одну из самых сложных задач современного образования – повышения интереса к учебе. Для этого необходимы</w:t>
      </w:r>
      <w:proofErr w:type="gramStart"/>
      <w:r w:rsidR="00D667DC">
        <w:rPr>
          <w:color w:val="000000"/>
        </w:rPr>
        <w:t xml:space="preserve"> </w:t>
      </w:r>
      <w:r w:rsidR="008A766F" w:rsidRPr="00EE025C">
        <w:rPr>
          <w:color w:val="000000"/>
        </w:rPr>
        <w:t>:</w:t>
      </w:r>
      <w:proofErr w:type="gramEnd"/>
    </w:p>
    <w:p w:rsidR="008A766F" w:rsidRPr="00EE025C" w:rsidRDefault="008A766F" w:rsidP="005F603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>- благоприятные условия для решения поставленных задач;</w:t>
      </w:r>
    </w:p>
    <w:p w:rsidR="008A766F" w:rsidRPr="00EE025C" w:rsidRDefault="008A766F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>- ясность поставленной цели для учителя и учащихся;</w:t>
      </w:r>
    </w:p>
    <w:p w:rsidR="008A766F" w:rsidRPr="00EE025C" w:rsidRDefault="00B8382D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- целесообразное использование</w:t>
      </w:r>
      <w:r w:rsidR="008A766F" w:rsidRPr="00EE025C">
        <w:rPr>
          <w:color w:val="000000"/>
        </w:rPr>
        <w:t xml:space="preserve"> времени для решения поставленных задач и совершения предметных действий;</w:t>
      </w:r>
    </w:p>
    <w:p w:rsidR="008A766F" w:rsidRPr="00EE025C" w:rsidRDefault="008A766F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>- многообразие форм самостоятельных работ учащихся, постоянное их усложнение;</w:t>
      </w:r>
    </w:p>
    <w:p w:rsidR="008A766F" w:rsidRPr="00EE025C" w:rsidRDefault="008A766F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 xml:space="preserve">- логика </w:t>
      </w:r>
      <w:r w:rsidR="00610FE8">
        <w:rPr>
          <w:color w:val="000000"/>
        </w:rPr>
        <w:t xml:space="preserve">последовательности и преемственности </w:t>
      </w:r>
      <w:r w:rsidRPr="00EE025C">
        <w:rPr>
          <w:color w:val="000000"/>
        </w:rPr>
        <w:t>в построении</w:t>
      </w:r>
      <w:r w:rsidR="00B8382D">
        <w:rPr>
          <w:color w:val="000000"/>
        </w:rPr>
        <w:t xml:space="preserve"> многогранного</w:t>
      </w:r>
      <w:r w:rsidRPr="00EE025C">
        <w:rPr>
          <w:color w:val="000000"/>
        </w:rPr>
        <w:t xml:space="preserve"> учебного процесса;</w:t>
      </w:r>
    </w:p>
    <w:p w:rsidR="008A766F" w:rsidRPr="00EE025C" w:rsidRDefault="00D32BF2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- интенсивность всех видов</w:t>
      </w:r>
      <w:r w:rsidR="008A766F" w:rsidRPr="00EE025C">
        <w:rPr>
          <w:color w:val="000000"/>
        </w:rPr>
        <w:t xml:space="preserve"> деятельности;</w:t>
      </w:r>
    </w:p>
    <w:p w:rsidR="008A766F" w:rsidRPr="00EE025C" w:rsidRDefault="008A766F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>- сочетание коллективной и индивидуальной форм деятельности учащихся;</w:t>
      </w:r>
    </w:p>
    <w:p w:rsidR="008A766F" w:rsidRPr="00EE025C" w:rsidRDefault="008A766F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>- рациональное использование оборудования, технических средств;</w:t>
      </w:r>
    </w:p>
    <w:p w:rsidR="008A766F" w:rsidRPr="00EE025C" w:rsidRDefault="008A766F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>- создание благоприятной атмосферы обучения и общения;</w:t>
      </w:r>
    </w:p>
    <w:p w:rsidR="008A766F" w:rsidRPr="00EE025C" w:rsidRDefault="008A766F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>- ис</w:t>
      </w:r>
      <w:r w:rsidR="005C5E94">
        <w:rPr>
          <w:color w:val="000000"/>
        </w:rPr>
        <w:t>пользование проблемного метода</w:t>
      </w:r>
      <w:r w:rsidRPr="00EE025C">
        <w:rPr>
          <w:color w:val="000000"/>
        </w:rPr>
        <w:t>.</w:t>
      </w:r>
    </w:p>
    <w:p w:rsidR="00CF4044" w:rsidRPr="00EE025C" w:rsidRDefault="006913D6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 xml:space="preserve">       </w:t>
      </w:r>
      <w:r w:rsidR="00EA7C74">
        <w:rPr>
          <w:color w:val="000000"/>
        </w:rPr>
        <w:t xml:space="preserve">  </w:t>
      </w:r>
      <w:r w:rsidR="008B6942">
        <w:rPr>
          <w:color w:val="000000"/>
        </w:rPr>
        <w:t xml:space="preserve"> </w:t>
      </w:r>
      <w:r w:rsidR="00534754">
        <w:rPr>
          <w:color w:val="000000"/>
        </w:rPr>
        <w:t xml:space="preserve"> </w:t>
      </w:r>
      <w:r w:rsidR="008A766F" w:rsidRPr="00EE025C">
        <w:rPr>
          <w:color w:val="000000"/>
        </w:rPr>
        <w:t>Для формирования у учащихся творч</w:t>
      </w:r>
      <w:r w:rsidR="006D53F4">
        <w:rPr>
          <w:color w:val="000000"/>
        </w:rPr>
        <w:t>еского подхода к решению задач</w:t>
      </w:r>
      <w:r w:rsidR="008A766F" w:rsidRPr="00EE025C">
        <w:rPr>
          <w:color w:val="000000"/>
        </w:rPr>
        <w:t xml:space="preserve">, приближённых </w:t>
      </w:r>
      <w:r w:rsidR="00D72016">
        <w:rPr>
          <w:color w:val="000000"/>
        </w:rPr>
        <w:t xml:space="preserve">к </w:t>
      </w:r>
      <w:proofErr w:type="gramStart"/>
      <w:r w:rsidR="00D72016">
        <w:rPr>
          <w:color w:val="000000"/>
        </w:rPr>
        <w:t>жизненным</w:t>
      </w:r>
      <w:proofErr w:type="gramEnd"/>
      <w:r w:rsidR="00D72016">
        <w:rPr>
          <w:color w:val="000000"/>
        </w:rPr>
        <w:t xml:space="preserve">, </w:t>
      </w:r>
      <w:r w:rsidR="008A766F" w:rsidRPr="00EE025C">
        <w:rPr>
          <w:color w:val="000000"/>
        </w:rPr>
        <w:t xml:space="preserve"> в структуру урока</w:t>
      </w:r>
      <w:r w:rsidR="00D72016">
        <w:rPr>
          <w:color w:val="000000"/>
        </w:rPr>
        <w:t xml:space="preserve"> входят</w:t>
      </w:r>
      <w:r w:rsidR="0017079A">
        <w:rPr>
          <w:color w:val="000000"/>
        </w:rPr>
        <w:t xml:space="preserve"> поисковые, проблемно-</w:t>
      </w:r>
      <w:r w:rsidR="00CA0F38">
        <w:rPr>
          <w:color w:val="000000"/>
        </w:rPr>
        <w:t>моделированные</w:t>
      </w:r>
      <w:r w:rsidR="008A766F" w:rsidRPr="00EE025C">
        <w:rPr>
          <w:color w:val="000000"/>
        </w:rPr>
        <w:t xml:space="preserve">, </w:t>
      </w:r>
      <w:r w:rsidR="008A766F" w:rsidRPr="00EE025C">
        <w:rPr>
          <w:color w:val="000000"/>
        </w:rPr>
        <w:lastRenderedPageBreak/>
        <w:t>исследовательские</w:t>
      </w:r>
      <w:r w:rsidR="004C08D4">
        <w:rPr>
          <w:color w:val="000000"/>
        </w:rPr>
        <w:t xml:space="preserve"> и игровые</w:t>
      </w:r>
      <w:r w:rsidR="008A766F" w:rsidRPr="00EE025C">
        <w:rPr>
          <w:color w:val="000000"/>
        </w:rPr>
        <w:t xml:space="preserve"> методы. Теоретическое изучение нового материала не обходится без объя</w:t>
      </w:r>
      <w:r w:rsidR="00D72016">
        <w:rPr>
          <w:color w:val="000000"/>
        </w:rPr>
        <w:t>снительно-иллюстративного подхода. Однако</w:t>
      </w:r>
      <w:proofErr w:type="gramStart"/>
      <w:r w:rsidR="00D72016">
        <w:rPr>
          <w:color w:val="000000"/>
        </w:rPr>
        <w:t>,</w:t>
      </w:r>
      <w:proofErr w:type="gramEnd"/>
      <w:r w:rsidR="00D72016">
        <w:rPr>
          <w:color w:val="000000"/>
        </w:rPr>
        <w:t xml:space="preserve"> наибольшую</w:t>
      </w:r>
      <w:r w:rsidR="003C6178">
        <w:rPr>
          <w:color w:val="000000"/>
        </w:rPr>
        <w:t xml:space="preserve"> </w:t>
      </w:r>
      <w:r w:rsidR="00D72016">
        <w:rPr>
          <w:color w:val="000000"/>
        </w:rPr>
        <w:t xml:space="preserve">эффективность при преподавании дисциплины ОБЖ  имеют </w:t>
      </w:r>
      <w:proofErr w:type="spellStart"/>
      <w:r w:rsidR="00D72016">
        <w:rPr>
          <w:color w:val="000000"/>
        </w:rPr>
        <w:t>следуюшие</w:t>
      </w:r>
      <w:proofErr w:type="spellEnd"/>
      <w:r w:rsidR="008A766F" w:rsidRPr="00EE025C">
        <w:rPr>
          <w:color w:val="000000"/>
        </w:rPr>
        <w:t xml:space="preserve"> дидактические приёмы и методы: </w:t>
      </w:r>
    </w:p>
    <w:p w:rsidR="0072087C" w:rsidRPr="00EE025C" w:rsidRDefault="00CF4044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 xml:space="preserve">- </w:t>
      </w:r>
      <w:r w:rsidR="0072087C" w:rsidRPr="00EE025C">
        <w:rPr>
          <w:color w:val="000000"/>
        </w:rPr>
        <w:t>про</w:t>
      </w:r>
      <w:r w:rsidR="004C08D4">
        <w:rPr>
          <w:color w:val="000000"/>
        </w:rPr>
        <w:t xml:space="preserve">гнозирования, создания и </w:t>
      </w:r>
      <w:r w:rsidR="0072087C" w:rsidRPr="00EE025C">
        <w:rPr>
          <w:color w:val="000000"/>
        </w:rPr>
        <w:t xml:space="preserve"> нестандартного решения проблемных ситуаций;</w:t>
      </w:r>
    </w:p>
    <w:p w:rsidR="0072087C" w:rsidRPr="00EE025C" w:rsidRDefault="0072087C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>- ср</w:t>
      </w:r>
      <w:r w:rsidR="006F4312">
        <w:rPr>
          <w:color w:val="000000"/>
        </w:rPr>
        <w:t xml:space="preserve">авнения, аналогии, </w:t>
      </w:r>
      <w:r w:rsidR="008A766F" w:rsidRPr="00EE025C">
        <w:rPr>
          <w:color w:val="000000"/>
        </w:rPr>
        <w:t>обращен</w:t>
      </w:r>
      <w:r w:rsidRPr="00EE025C">
        <w:rPr>
          <w:color w:val="000000"/>
        </w:rPr>
        <w:t>ия к жизненному опыту учащихся;</w:t>
      </w:r>
    </w:p>
    <w:p w:rsidR="0072087C" w:rsidRPr="00EE025C" w:rsidRDefault="006F4312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моделирования </w:t>
      </w:r>
      <w:r w:rsidR="0072087C" w:rsidRPr="00EE025C">
        <w:rPr>
          <w:color w:val="000000"/>
        </w:rPr>
        <w:t>проблемных ситуаций, требующих опережающего</w:t>
      </w:r>
      <w:r w:rsidR="008A766F" w:rsidRPr="00EE025C">
        <w:rPr>
          <w:color w:val="000000"/>
        </w:rPr>
        <w:t xml:space="preserve"> </w:t>
      </w:r>
      <w:r w:rsidR="0072087C" w:rsidRPr="00EE025C">
        <w:rPr>
          <w:color w:val="000000"/>
        </w:rPr>
        <w:t>мышления;</w:t>
      </w:r>
    </w:p>
    <w:p w:rsidR="008A766F" w:rsidRPr="00EE025C" w:rsidRDefault="00D070DA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F24188">
        <w:rPr>
          <w:color w:val="000000"/>
        </w:rPr>
        <w:t>введения в структуру урока заданий</w:t>
      </w:r>
      <w:r w:rsidR="008A766F" w:rsidRPr="00EE025C">
        <w:rPr>
          <w:color w:val="000000"/>
        </w:rPr>
        <w:t xml:space="preserve"> развивающ</w:t>
      </w:r>
      <w:r w:rsidR="00F24188">
        <w:rPr>
          <w:color w:val="000000"/>
        </w:rPr>
        <w:t>его</w:t>
      </w:r>
      <w:r w:rsidR="003B2E02">
        <w:rPr>
          <w:color w:val="000000"/>
        </w:rPr>
        <w:t xml:space="preserve"> и игрового</w:t>
      </w:r>
      <w:r w:rsidR="00F24188">
        <w:rPr>
          <w:color w:val="000000"/>
        </w:rPr>
        <w:t xml:space="preserve"> характера, которые активизируют</w:t>
      </w:r>
      <w:r w:rsidR="008A766F" w:rsidRPr="00EE025C">
        <w:rPr>
          <w:color w:val="000000"/>
        </w:rPr>
        <w:t xml:space="preserve"> мыслительную деятельность учащихся, повышают интерес к предмету.</w:t>
      </w:r>
    </w:p>
    <w:p w:rsidR="008A766F" w:rsidRPr="00EE025C" w:rsidRDefault="006913D6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 xml:space="preserve">       </w:t>
      </w:r>
      <w:r w:rsidR="00EA7C74">
        <w:rPr>
          <w:color w:val="000000"/>
        </w:rPr>
        <w:t xml:space="preserve">   </w:t>
      </w:r>
      <w:r w:rsidR="00534754">
        <w:rPr>
          <w:color w:val="000000"/>
        </w:rPr>
        <w:t xml:space="preserve"> </w:t>
      </w:r>
      <w:r w:rsidR="00F24188">
        <w:rPr>
          <w:color w:val="000000"/>
        </w:rPr>
        <w:t>Для контроля</w:t>
      </w:r>
      <w:r w:rsidR="008A766F" w:rsidRPr="00EE025C">
        <w:rPr>
          <w:color w:val="000000"/>
        </w:rPr>
        <w:t xml:space="preserve"> применяю</w:t>
      </w:r>
      <w:r w:rsidR="00F24188">
        <w:rPr>
          <w:color w:val="000000"/>
        </w:rPr>
        <w:t>тся</w:t>
      </w:r>
      <w:r w:rsidR="008A766F" w:rsidRPr="00EE025C">
        <w:rPr>
          <w:color w:val="000000"/>
        </w:rPr>
        <w:t xml:space="preserve"> тестовые индивидуально - дифференцированные, </w:t>
      </w:r>
      <w:r w:rsidR="00C50FAA">
        <w:rPr>
          <w:color w:val="000000"/>
        </w:rPr>
        <w:t>коллективно-</w:t>
      </w:r>
      <w:r w:rsidR="008A766F" w:rsidRPr="00EE025C">
        <w:rPr>
          <w:color w:val="000000"/>
        </w:rPr>
        <w:t>фронтальные, групповые и парные формы работы, которые помогают осуществлять принцип педагогического сотрудничества с учащимися в процессе обучения и у</w:t>
      </w:r>
      <w:r w:rsidR="00AC5A56">
        <w:rPr>
          <w:color w:val="000000"/>
        </w:rPr>
        <w:t>чёта их индивидуальности</w:t>
      </w:r>
      <w:r w:rsidR="008A766F" w:rsidRPr="00EE025C">
        <w:rPr>
          <w:color w:val="000000"/>
        </w:rPr>
        <w:t>. Осуществляю</w:t>
      </w:r>
      <w:r w:rsidR="0095735D">
        <w:rPr>
          <w:color w:val="000000"/>
        </w:rPr>
        <w:t xml:space="preserve">тся </w:t>
      </w:r>
      <w:r w:rsidR="008A766F" w:rsidRPr="00EE025C">
        <w:rPr>
          <w:color w:val="000000"/>
        </w:rPr>
        <w:t xml:space="preserve"> </w:t>
      </w:r>
      <w:proofErr w:type="spellStart"/>
      <w:r w:rsidR="008A766F" w:rsidRPr="00EE025C">
        <w:rPr>
          <w:color w:val="000000"/>
        </w:rPr>
        <w:t>межпредметные</w:t>
      </w:r>
      <w:proofErr w:type="spellEnd"/>
      <w:r w:rsidR="008A766F" w:rsidRPr="00EE025C">
        <w:rPr>
          <w:color w:val="000000"/>
        </w:rPr>
        <w:t xml:space="preserve"> связи с химией, физикой, географией, биологией, историей, обществознанием, физической культурой.</w:t>
      </w:r>
    </w:p>
    <w:p w:rsidR="0072087C" w:rsidRPr="00EE025C" w:rsidRDefault="006913D6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 xml:space="preserve">       </w:t>
      </w:r>
      <w:r w:rsidR="002016C7">
        <w:rPr>
          <w:color w:val="000000"/>
        </w:rPr>
        <w:t xml:space="preserve">   </w:t>
      </w:r>
      <w:r w:rsidR="00534754">
        <w:rPr>
          <w:color w:val="000000"/>
        </w:rPr>
        <w:t xml:space="preserve"> </w:t>
      </w:r>
      <w:r w:rsidR="00F24188">
        <w:rPr>
          <w:color w:val="000000"/>
        </w:rPr>
        <w:t>Для получения хороших результатов</w:t>
      </w:r>
      <w:r w:rsidR="008A766F" w:rsidRPr="00EE025C">
        <w:rPr>
          <w:color w:val="000000"/>
        </w:rPr>
        <w:t xml:space="preserve"> применяю</w:t>
      </w:r>
      <w:r w:rsidR="00F24188">
        <w:rPr>
          <w:color w:val="000000"/>
        </w:rPr>
        <w:t>тся</w:t>
      </w:r>
      <w:r w:rsidR="008A766F" w:rsidRPr="00EE025C">
        <w:rPr>
          <w:color w:val="000000"/>
        </w:rPr>
        <w:t xml:space="preserve"> различные методы мотивации: </w:t>
      </w:r>
    </w:p>
    <w:p w:rsidR="0072087C" w:rsidRPr="00EE025C" w:rsidRDefault="0072087C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 xml:space="preserve">- </w:t>
      </w:r>
      <w:r w:rsidR="008A766F" w:rsidRPr="00EE025C">
        <w:rPr>
          <w:color w:val="000000"/>
        </w:rPr>
        <w:t>проведение практических занятий, познавательных игр, соревнован</w:t>
      </w:r>
      <w:r w:rsidR="00F24188">
        <w:rPr>
          <w:color w:val="000000"/>
        </w:rPr>
        <w:t>ий, творческих домашних заданий;</w:t>
      </w:r>
    </w:p>
    <w:p w:rsidR="0095735D" w:rsidRDefault="0072087C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rPr>
          <w:color w:val="000000"/>
        </w:rPr>
        <w:t xml:space="preserve">- </w:t>
      </w:r>
      <w:r w:rsidR="00052C63">
        <w:rPr>
          <w:color w:val="000000"/>
        </w:rPr>
        <w:t>личная демонстрация педагогом  выполнения</w:t>
      </w:r>
      <w:r w:rsidR="00155186" w:rsidRPr="00EE025C">
        <w:rPr>
          <w:color w:val="000000"/>
        </w:rPr>
        <w:t xml:space="preserve"> практиче</w:t>
      </w:r>
      <w:r w:rsidR="00052C63">
        <w:rPr>
          <w:color w:val="000000"/>
        </w:rPr>
        <w:t xml:space="preserve">ских заданий </w:t>
      </w:r>
      <w:r w:rsidR="00155186" w:rsidRPr="00EE025C">
        <w:rPr>
          <w:color w:val="000000"/>
        </w:rPr>
        <w:t xml:space="preserve"> без учета</w:t>
      </w:r>
      <w:r w:rsidR="00313F07">
        <w:rPr>
          <w:color w:val="000000"/>
        </w:rPr>
        <w:t xml:space="preserve"> возрастной разницы с</w:t>
      </w:r>
      <w:r w:rsidR="0095735D">
        <w:rPr>
          <w:color w:val="000000"/>
        </w:rPr>
        <w:t xml:space="preserve"> учащимися:</w:t>
      </w:r>
    </w:p>
    <w:p w:rsidR="008A766F" w:rsidRPr="00EE025C" w:rsidRDefault="0095735D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- п</w:t>
      </w:r>
      <w:r w:rsidR="008A766F" w:rsidRPr="00EE025C">
        <w:rPr>
          <w:color w:val="000000"/>
        </w:rPr>
        <w:t>роведение дидактических ролевых игр</w:t>
      </w:r>
      <w:r w:rsidR="00745458">
        <w:rPr>
          <w:color w:val="000000"/>
        </w:rPr>
        <w:t xml:space="preserve"> и игровые моменты позволяю</w:t>
      </w:r>
      <w:r w:rsidR="008A766F" w:rsidRPr="00EE025C">
        <w:rPr>
          <w:color w:val="000000"/>
        </w:rPr>
        <w:t>т учащимся ярче п</w:t>
      </w:r>
      <w:r w:rsidR="00745458">
        <w:rPr>
          <w:color w:val="000000"/>
        </w:rPr>
        <w:t>роявить свои знания, способствую</w:t>
      </w:r>
      <w:r w:rsidR="008A766F" w:rsidRPr="00EE025C">
        <w:rPr>
          <w:color w:val="000000"/>
        </w:rPr>
        <w:t xml:space="preserve">т приобретению навыков принятия </w:t>
      </w:r>
      <w:r w:rsidR="00155186" w:rsidRPr="00EE025C">
        <w:rPr>
          <w:color w:val="000000"/>
        </w:rPr>
        <w:t xml:space="preserve">единственно правильных </w:t>
      </w:r>
      <w:r w:rsidR="008A766F" w:rsidRPr="00EE025C">
        <w:rPr>
          <w:color w:val="000000"/>
        </w:rPr>
        <w:t xml:space="preserve">решений в различных </w:t>
      </w:r>
      <w:r>
        <w:rPr>
          <w:color w:val="000000"/>
        </w:rPr>
        <w:t xml:space="preserve">жизненных </w:t>
      </w:r>
      <w:r w:rsidR="008A766F" w:rsidRPr="00EE025C">
        <w:rPr>
          <w:color w:val="000000"/>
        </w:rPr>
        <w:t xml:space="preserve">ситуациях, а также </w:t>
      </w:r>
      <w:r w:rsidR="002C63D6">
        <w:rPr>
          <w:color w:val="000000"/>
        </w:rPr>
        <w:t xml:space="preserve">разнообразят урок, </w:t>
      </w:r>
      <w:r w:rsidR="00745458">
        <w:rPr>
          <w:color w:val="000000"/>
        </w:rPr>
        <w:t>снимаю</w:t>
      </w:r>
      <w:r w:rsidR="008A766F" w:rsidRPr="00EE025C">
        <w:rPr>
          <w:color w:val="000000"/>
        </w:rPr>
        <w:t>т</w:t>
      </w:r>
      <w:r w:rsidR="002C63D6">
        <w:rPr>
          <w:color w:val="000000"/>
        </w:rPr>
        <w:t xml:space="preserve"> напряжение и усталость</w:t>
      </w:r>
      <w:r w:rsidR="008A766F" w:rsidRPr="00EE025C">
        <w:rPr>
          <w:color w:val="000000"/>
        </w:rPr>
        <w:t>.</w:t>
      </w:r>
    </w:p>
    <w:p w:rsidR="00C97581" w:rsidRPr="00EA7F30" w:rsidRDefault="006913D6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A7F30">
        <w:t xml:space="preserve">       </w:t>
      </w:r>
      <w:r w:rsidR="002016C7">
        <w:t xml:space="preserve">   </w:t>
      </w:r>
      <w:r w:rsidR="00534754">
        <w:t xml:space="preserve"> </w:t>
      </w:r>
      <w:r w:rsidR="00EA7F30" w:rsidRPr="00EA7F30">
        <w:t xml:space="preserve">В соответствии с поставленной </w:t>
      </w:r>
      <w:r w:rsidR="00EA7F30" w:rsidRPr="00534754">
        <w:rPr>
          <w:b/>
        </w:rPr>
        <w:t>целью</w:t>
      </w:r>
      <w:r w:rsidR="00EA7F30" w:rsidRPr="00EA7F30">
        <w:t xml:space="preserve">   в итоге достигнуты следующие результаты</w:t>
      </w:r>
      <w:r w:rsidR="008E3AA0">
        <w:t>:</w:t>
      </w:r>
    </w:p>
    <w:p w:rsidR="008A766F" w:rsidRPr="00EE025C" w:rsidRDefault="00161DF4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D699F">
        <w:t xml:space="preserve">- </w:t>
      </w:r>
      <w:r w:rsidR="008A766F" w:rsidRPr="00ED699F">
        <w:t>стопроцентная</w:t>
      </w:r>
      <w:r w:rsidR="008A766F" w:rsidRPr="00EE025C">
        <w:rPr>
          <w:color w:val="000000"/>
        </w:rPr>
        <w:t xml:space="preserve"> успева</w:t>
      </w:r>
      <w:r w:rsidRPr="00EE025C">
        <w:rPr>
          <w:color w:val="000000"/>
        </w:rPr>
        <w:t>емость, высокое качество знаний</w:t>
      </w:r>
      <w:r w:rsidR="007C2139" w:rsidRPr="00EE025C">
        <w:rPr>
          <w:color w:val="000000"/>
        </w:rPr>
        <w:t xml:space="preserve"> предмета ОБЖ;</w:t>
      </w:r>
    </w:p>
    <w:p w:rsidR="007C2139" w:rsidRPr="00EE025C" w:rsidRDefault="00E83A23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A766F" w:rsidRPr="00EE025C">
        <w:rPr>
          <w:color w:val="000000"/>
        </w:rPr>
        <w:t xml:space="preserve"> ученики принимают активное участие в школьных, окружных, </w:t>
      </w:r>
      <w:r w:rsidR="007C2139" w:rsidRPr="00EE025C">
        <w:rPr>
          <w:color w:val="000000"/>
        </w:rPr>
        <w:t>городских</w:t>
      </w:r>
      <w:r w:rsidR="005A26B1">
        <w:rPr>
          <w:color w:val="000000"/>
        </w:rPr>
        <w:t>,</w:t>
      </w:r>
      <w:r w:rsidR="008A766F" w:rsidRPr="00EE025C">
        <w:rPr>
          <w:color w:val="000000"/>
        </w:rPr>
        <w:t xml:space="preserve"> </w:t>
      </w:r>
      <w:r w:rsidR="00993E2F">
        <w:rPr>
          <w:color w:val="000000"/>
        </w:rPr>
        <w:t xml:space="preserve">краевых и всероссийских </w:t>
      </w:r>
      <w:r w:rsidR="008A766F" w:rsidRPr="00EE025C">
        <w:rPr>
          <w:color w:val="000000"/>
        </w:rPr>
        <w:t xml:space="preserve">конкурсах и соревнованиях, многие из них отмечены </w:t>
      </w:r>
      <w:r w:rsidR="00993E2F">
        <w:rPr>
          <w:color w:val="000000"/>
        </w:rPr>
        <w:t xml:space="preserve">медалями, </w:t>
      </w:r>
      <w:r w:rsidR="007C2139" w:rsidRPr="00EE025C">
        <w:rPr>
          <w:color w:val="000000"/>
        </w:rPr>
        <w:t>почётными грамотами и дипломами;</w:t>
      </w:r>
    </w:p>
    <w:p w:rsidR="007C2139" w:rsidRPr="00EE025C" w:rsidRDefault="007C2139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EE025C">
        <w:rPr>
          <w:color w:val="000000"/>
        </w:rPr>
        <w:t xml:space="preserve">- </w:t>
      </w:r>
      <w:r w:rsidRPr="00EE025C">
        <w:t xml:space="preserve">учащиеся, прошедшие курс ОБЖ, адаптированы к жизненным условиям, обучены применять на практике нестандартные методу решения проблемных ситуаций; </w:t>
      </w:r>
    </w:p>
    <w:p w:rsidR="007C2139" w:rsidRDefault="007C2139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E025C">
        <w:t xml:space="preserve">- </w:t>
      </w:r>
      <w:r w:rsidRPr="00EE025C">
        <w:rPr>
          <w:color w:val="000000"/>
        </w:rPr>
        <w:t xml:space="preserve">успешно выполняют задачи по изучению предмета ОБЖ, тем самым </w:t>
      </w:r>
      <w:r w:rsidR="005A26B1">
        <w:rPr>
          <w:color w:val="000000"/>
        </w:rPr>
        <w:t>повышая самооценку и уверенность в себе</w:t>
      </w:r>
      <w:r w:rsidRPr="00EE025C">
        <w:rPr>
          <w:color w:val="000000"/>
        </w:rPr>
        <w:t>.</w:t>
      </w:r>
    </w:p>
    <w:p w:rsidR="00363B0C" w:rsidRDefault="00462007" w:rsidP="00363B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>В заключение можно сказать, что представленный подход к работе по преподаванию курса ОБЖ</w:t>
      </w:r>
      <w:r w:rsidR="00380DA1">
        <w:rPr>
          <w:color w:val="000000"/>
        </w:rPr>
        <w:t xml:space="preserve"> повышает интерес к учебе</w:t>
      </w:r>
      <w:r w:rsidR="005842FC">
        <w:rPr>
          <w:color w:val="000000"/>
        </w:rPr>
        <w:t xml:space="preserve"> и качество знаний</w:t>
      </w:r>
      <w:r w:rsidR="00380DA1">
        <w:rPr>
          <w:color w:val="000000"/>
        </w:rPr>
        <w:t xml:space="preserve"> в целом, устанавливает взаимопонимание и партнерство </w:t>
      </w:r>
      <w:r w:rsidR="00C16112">
        <w:rPr>
          <w:color w:val="000000"/>
        </w:rPr>
        <w:t xml:space="preserve">учащихся </w:t>
      </w:r>
      <w:r w:rsidR="00380DA1">
        <w:rPr>
          <w:color w:val="000000"/>
        </w:rPr>
        <w:t xml:space="preserve">друг с другом и с преподавателем в процессе </w:t>
      </w:r>
      <w:r w:rsidR="00380DA1">
        <w:rPr>
          <w:color w:val="000000"/>
        </w:rPr>
        <w:lastRenderedPageBreak/>
        <w:t>освоения предмета, одновременно укрепляя авторитет преподавателя и стимулируя всестороннюю личностную реализацию индивидуальности каждого учащегося, что способствует</w:t>
      </w:r>
      <w:r w:rsidR="005842FC">
        <w:rPr>
          <w:color w:val="000000"/>
        </w:rPr>
        <w:t xml:space="preserve"> формированию социально адаптированного, граждански-ответственного, творчески-инициативного и</w:t>
      </w:r>
      <w:r w:rsidR="00380DA1">
        <w:rPr>
          <w:color w:val="000000"/>
        </w:rPr>
        <w:t xml:space="preserve">  </w:t>
      </w:r>
      <w:r w:rsidR="005842FC">
        <w:rPr>
          <w:color w:val="000000"/>
        </w:rPr>
        <w:t>успешного члена нашего</w:t>
      </w:r>
      <w:proofErr w:type="gramEnd"/>
      <w:r w:rsidR="005842FC">
        <w:rPr>
          <w:color w:val="000000"/>
        </w:rPr>
        <w:t xml:space="preserve"> общества.</w:t>
      </w:r>
      <w:r w:rsidR="00A8074C">
        <w:rPr>
          <w:color w:val="000000"/>
        </w:rPr>
        <w:t xml:space="preserve"> Это полностью соответствует  целям воспитания и обучения  в современной школе.</w:t>
      </w:r>
    </w:p>
    <w:p w:rsidR="002A39C0" w:rsidRPr="00363B0C" w:rsidRDefault="005C20B3" w:rsidP="00363B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E83A23" w:rsidRPr="005A7377">
        <w:rPr>
          <w:b/>
          <w:color w:val="FF0000"/>
          <w:sz w:val="28"/>
          <w:szCs w:val="28"/>
        </w:rPr>
        <w:t>Литература и интернет-ресурсы</w:t>
      </w:r>
    </w:p>
    <w:p w:rsidR="002A39C0" w:rsidRDefault="000844EF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1</w:t>
      </w:r>
      <w:r w:rsidR="002A39C0">
        <w:rPr>
          <w:color w:val="000000"/>
          <w:shd w:val="clear" w:color="auto" w:fill="FFFFFF"/>
        </w:rPr>
        <w:t>.  Главное управление Краснодарского края</w:t>
      </w:r>
      <w:r w:rsidR="002A39C0" w:rsidRPr="002A39C0">
        <w:rPr>
          <w:color w:val="000000"/>
          <w:shd w:val="clear" w:color="auto" w:fill="FFFFFF"/>
        </w:rPr>
        <w:t xml:space="preserve"> «</w:t>
      </w:r>
      <w:r w:rsidR="002A39C0" w:rsidRPr="002A39C0">
        <w:rPr>
          <w:bCs/>
          <w:color w:val="000000"/>
          <w:shd w:val="clear" w:color="auto" w:fill="FFFFFF"/>
        </w:rPr>
        <w:t>Краснодарский</w:t>
      </w:r>
      <w:r w:rsidR="002A39C0" w:rsidRPr="002A39C0">
        <w:rPr>
          <w:rStyle w:val="apple-converted-space"/>
          <w:color w:val="000000"/>
          <w:shd w:val="clear" w:color="auto" w:fill="FFFFFF"/>
        </w:rPr>
        <w:t> </w:t>
      </w:r>
      <w:r w:rsidR="002A39C0" w:rsidRPr="002A39C0">
        <w:rPr>
          <w:color w:val="000000"/>
          <w:shd w:val="clear" w:color="auto" w:fill="FFFFFF"/>
        </w:rPr>
        <w:t>краевой</w:t>
      </w:r>
      <w:r w:rsidR="002A39C0" w:rsidRPr="002A39C0">
        <w:rPr>
          <w:rStyle w:val="apple-converted-space"/>
          <w:color w:val="000000"/>
          <w:shd w:val="clear" w:color="auto" w:fill="FFFFFF"/>
        </w:rPr>
        <w:t> </w:t>
      </w:r>
      <w:r w:rsidR="002A39C0" w:rsidRPr="002A39C0">
        <w:rPr>
          <w:bCs/>
          <w:color w:val="000000"/>
          <w:shd w:val="clear" w:color="auto" w:fill="FFFFFF"/>
        </w:rPr>
        <w:t>центр</w:t>
      </w:r>
      <w:r w:rsidR="002A39C0" w:rsidRPr="002A39C0">
        <w:rPr>
          <w:rStyle w:val="apple-converted-space"/>
          <w:color w:val="000000"/>
          <w:shd w:val="clear" w:color="auto" w:fill="FFFFFF"/>
        </w:rPr>
        <w:t> </w:t>
      </w:r>
      <w:r w:rsidR="002A39C0" w:rsidRPr="002A39C0">
        <w:rPr>
          <w:color w:val="000000"/>
          <w:shd w:val="clear" w:color="auto" w:fill="FFFFFF"/>
        </w:rPr>
        <w:t>военно-</w:t>
      </w:r>
      <w:r w:rsidR="002A39C0" w:rsidRPr="002A39C0">
        <w:rPr>
          <w:bCs/>
          <w:color w:val="000000"/>
          <w:shd w:val="clear" w:color="auto" w:fill="FFFFFF"/>
        </w:rPr>
        <w:t>патриотической</w:t>
      </w:r>
      <w:r w:rsidR="002A39C0" w:rsidRPr="002A39C0">
        <w:rPr>
          <w:color w:val="000000"/>
          <w:shd w:val="clear" w:color="auto" w:fill="FFFFFF"/>
        </w:rPr>
        <w:t>, поисковой</w:t>
      </w:r>
      <w:r w:rsidR="005F603E">
        <w:rPr>
          <w:color w:val="000000"/>
          <w:shd w:val="clear" w:color="auto" w:fill="FFFFFF"/>
        </w:rPr>
        <w:t xml:space="preserve"> </w:t>
      </w:r>
      <w:r w:rsidR="002A39C0" w:rsidRPr="002A39C0">
        <w:rPr>
          <w:color w:val="000000"/>
          <w:shd w:val="clear" w:color="auto" w:fill="FFFFFF"/>
        </w:rPr>
        <w:t>работы</w:t>
      </w:r>
      <w:r w:rsidR="002A39C0" w:rsidRPr="002A39C0">
        <w:rPr>
          <w:rStyle w:val="apple-converted-space"/>
          <w:color w:val="000000"/>
          <w:shd w:val="clear" w:color="auto" w:fill="FFFFFF"/>
        </w:rPr>
        <w:t> </w:t>
      </w:r>
      <w:r w:rsidR="002A39C0" w:rsidRPr="002A39C0">
        <w:rPr>
          <w:bCs/>
          <w:color w:val="000000"/>
          <w:shd w:val="clear" w:color="auto" w:fill="FFFFFF"/>
        </w:rPr>
        <w:t>и</w:t>
      </w:r>
      <w:r w:rsidR="002A39C0" w:rsidRPr="002A39C0">
        <w:rPr>
          <w:rStyle w:val="apple-converted-space"/>
          <w:color w:val="000000"/>
          <w:shd w:val="clear" w:color="auto" w:fill="FFFFFF"/>
        </w:rPr>
        <w:t> </w:t>
      </w:r>
      <w:r w:rsidR="002A39C0" w:rsidRPr="002A39C0">
        <w:rPr>
          <w:bCs/>
          <w:color w:val="000000"/>
          <w:shd w:val="clear" w:color="auto" w:fill="FFFFFF"/>
        </w:rPr>
        <w:t>допризывной</w:t>
      </w:r>
      <w:r w:rsidR="002A39C0" w:rsidRPr="002A39C0">
        <w:rPr>
          <w:rStyle w:val="apple-converted-space"/>
          <w:color w:val="000000"/>
          <w:shd w:val="clear" w:color="auto" w:fill="FFFFFF"/>
        </w:rPr>
        <w:t> </w:t>
      </w:r>
      <w:r w:rsidR="002A39C0" w:rsidRPr="002A39C0">
        <w:rPr>
          <w:bCs/>
          <w:color w:val="000000"/>
          <w:shd w:val="clear" w:color="auto" w:fill="FFFFFF"/>
        </w:rPr>
        <w:t>подготовки</w:t>
      </w:r>
      <w:r w:rsidR="002A39C0" w:rsidRPr="002A39C0">
        <w:rPr>
          <w:rStyle w:val="apple-converted-space"/>
          <w:color w:val="000000"/>
          <w:shd w:val="clear" w:color="auto" w:fill="FFFFFF"/>
        </w:rPr>
        <w:t> </w:t>
      </w:r>
      <w:r w:rsidR="002A39C0" w:rsidRPr="002A39C0">
        <w:rPr>
          <w:bCs/>
          <w:color w:val="000000"/>
          <w:shd w:val="clear" w:color="auto" w:fill="FFFFFF"/>
        </w:rPr>
        <w:t>молодежи</w:t>
      </w:r>
      <w:r w:rsidR="002A39C0" w:rsidRPr="002A39C0">
        <w:rPr>
          <w:color w:val="000000"/>
          <w:shd w:val="clear" w:color="auto" w:fill="FFFFFF"/>
        </w:rPr>
        <w:t>».</w:t>
      </w:r>
      <w:r w:rsidR="002A39C0" w:rsidRPr="002A39C0">
        <w:rPr>
          <w:rStyle w:val="apple-converted-space"/>
          <w:color w:val="000000"/>
          <w:shd w:val="clear" w:color="auto" w:fill="FFFFFF"/>
        </w:rPr>
        <w:t> </w:t>
      </w:r>
      <w:r w:rsidR="005F603E">
        <w:rPr>
          <w:color w:val="000000"/>
          <w:shd w:val="clear" w:color="auto" w:fill="FFFFFF"/>
        </w:rPr>
        <w:t>И</w:t>
      </w:r>
      <w:r w:rsidR="002A39C0" w:rsidRPr="002A39C0">
        <w:rPr>
          <w:color w:val="000000"/>
          <w:shd w:val="clear" w:color="auto" w:fill="FFFFFF"/>
        </w:rPr>
        <w:t>нформационно-методический Сборник в помощь организатору</w:t>
      </w:r>
      <w:r w:rsidR="002A39C0" w:rsidRPr="002A39C0">
        <w:rPr>
          <w:rStyle w:val="apple-converted-space"/>
          <w:color w:val="000000"/>
          <w:shd w:val="clear" w:color="auto" w:fill="FFFFFF"/>
        </w:rPr>
        <w:t> </w:t>
      </w:r>
      <w:r w:rsidR="002A39C0" w:rsidRPr="002A39C0">
        <w:rPr>
          <w:bCs/>
          <w:color w:val="000000"/>
          <w:shd w:val="clear" w:color="auto" w:fill="FFFFFF"/>
        </w:rPr>
        <w:t>патриотических</w:t>
      </w:r>
      <w:r w:rsidR="002A39C0" w:rsidRPr="002A39C0">
        <w:rPr>
          <w:rStyle w:val="apple-converted-space"/>
          <w:color w:val="000000"/>
          <w:shd w:val="clear" w:color="auto" w:fill="FFFFFF"/>
        </w:rPr>
        <w:t> </w:t>
      </w:r>
      <w:r w:rsidR="002A39C0" w:rsidRPr="002A39C0">
        <w:rPr>
          <w:color w:val="000000"/>
          <w:shd w:val="clear" w:color="auto" w:fill="FFFFFF"/>
        </w:rPr>
        <w:t>мероприятий для</w:t>
      </w:r>
      <w:r w:rsidR="002A39C0" w:rsidRPr="002A39C0">
        <w:rPr>
          <w:rStyle w:val="apple-converted-space"/>
          <w:color w:val="000000"/>
          <w:shd w:val="clear" w:color="auto" w:fill="FFFFFF"/>
        </w:rPr>
        <w:t> </w:t>
      </w:r>
      <w:r w:rsidR="002A39C0" w:rsidRPr="002A39C0">
        <w:rPr>
          <w:bCs/>
          <w:color w:val="000000"/>
          <w:shd w:val="clear" w:color="auto" w:fill="FFFFFF"/>
        </w:rPr>
        <w:t>молодежи</w:t>
      </w:r>
      <w:proofErr w:type="gramStart"/>
      <w:r w:rsidR="002A39C0" w:rsidRPr="002A39C0">
        <w:rPr>
          <w:color w:val="000000"/>
          <w:shd w:val="clear" w:color="auto" w:fill="FFFFFF"/>
        </w:rPr>
        <w:t>.</w:t>
      </w:r>
      <w:proofErr w:type="gramEnd"/>
      <w:r w:rsidR="002A39C0" w:rsidRPr="002A39C0">
        <w:rPr>
          <w:color w:val="000000"/>
          <w:shd w:val="clear" w:color="auto" w:fill="FFFFFF"/>
        </w:rPr>
        <w:t xml:space="preserve"> </w:t>
      </w:r>
      <w:proofErr w:type="gramStart"/>
      <w:r w:rsidR="002A39C0" w:rsidRPr="002A39C0">
        <w:rPr>
          <w:color w:val="000000"/>
          <w:shd w:val="clear" w:color="auto" w:fill="FFFFFF"/>
        </w:rPr>
        <w:t>г</w:t>
      </w:r>
      <w:proofErr w:type="gramEnd"/>
      <w:r w:rsidR="002A39C0" w:rsidRPr="002A39C0">
        <w:rPr>
          <w:color w:val="000000"/>
          <w:shd w:val="clear" w:color="auto" w:fill="FFFFFF"/>
        </w:rPr>
        <w:t>.</w:t>
      </w:r>
      <w:r w:rsidR="002A39C0" w:rsidRPr="002A39C0">
        <w:rPr>
          <w:rStyle w:val="apple-converted-space"/>
          <w:color w:val="000000"/>
          <w:shd w:val="clear" w:color="auto" w:fill="FFFFFF"/>
        </w:rPr>
        <w:t> </w:t>
      </w:r>
      <w:r w:rsidR="002A39C0" w:rsidRPr="002A39C0">
        <w:rPr>
          <w:bCs/>
          <w:color w:val="000000"/>
          <w:shd w:val="clear" w:color="auto" w:fill="FFFFFF"/>
        </w:rPr>
        <w:t>Краснодар</w:t>
      </w:r>
      <w:r w:rsidR="002A39C0" w:rsidRPr="002A39C0">
        <w:rPr>
          <w:rStyle w:val="apple-converted-space"/>
          <w:color w:val="000000"/>
          <w:shd w:val="clear" w:color="auto" w:fill="FFFFFF"/>
        </w:rPr>
        <w:t> </w:t>
      </w:r>
      <w:r w:rsidR="002A39C0">
        <w:rPr>
          <w:color w:val="000000"/>
          <w:shd w:val="clear" w:color="auto" w:fill="FFFFFF"/>
        </w:rPr>
        <w:t>2012</w:t>
      </w:r>
      <w:r w:rsidR="002A39C0" w:rsidRPr="002A39C0">
        <w:rPr>
          <w:color w:val="000000"/>
          <w:shd w:val="clear" w:color="auto" w:fill="FFFFFF"/>
        </w:rPr>
        <w:t xml:space="preserve"> г.</w:t>
      </w:r>
    </w:p>
    <w:p w:rsidR="002A39C0" w:rsidRDefault="005D36FF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="006F729C">
        <w:rPr>
          <w:color w:val="000000"/>
        </w:rPr>
        <w:t xml:space="preserve">     </w:t>
      </w:r>
      <w:r w:rsidR="002A39C0">
        <w:rPr>
          <w:color w:val="000000"/>
        </w:rPr>
        <w:t>Журналы «Основы Безопасности Ж</w:t>
      </w:r>
      <w:r w:rsidR="000844EF">
        <w:rPr>
          <w:color w:val="000000"/>
        </w:rPr>
        <w:t>изнедеятельности» №№ 1-9 2014 г. МЧС России.</w:t>
      </w:r>
    </w:p>
    <w:p w:rsidR="00A02E33" w:rsidRPr="00A02E33" w:rsidRDefault="00A02E33" w:rsidP="008571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3.    </w:t>
      </w:r>
      <w:r w:rsidRPr="00A02E33">
        <w:rPr>
          <w:color w:val="000000"/>
        </w:rPr>
        <w:t>Постановление Правительства Российской Федерации от 5 октября 2010 года № 795 (ред. от 17.01.2013) «О государственной программе «Патриотическое воспитание граждан Российской Федерации на 2011 - 2015 годы»</w:t>
      </w:r>
      <w:r>
        <w:rPr>
          <w:color w:val="000000"/>
        </w:rPr>
        <w:t>.</w:t>
      </w:r>
    </w:p>
    <w:p w:rsidR="005F603E" w:rsidRDefault="00A02E33" w:rsidP="005F603E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4</w:t>
      </w:r>
      <w:r w:rsidR="005F603E">
        <w:rPr>
          <w:color w:val="000000"/>
        </w:rPr>
        <w:t xml:space="preserve">.      </w:t>
      </w:r>
      <w:r w:rsidR="005F603E" w:rsidRPr="005F603E">
        <w:rPr>
          <w:color w:val="000000"/>
        </w:rPr>
        <w:t>Федеральный Закон от 28 июня 1995 года № 98-ФЗ (ред. от 05.04.2013)</w:t>
      </w:r>
      <w:r>
        <w:rPr>
          <w:color w:val="000000"/>
        </w:rPr>
        <w:t>.</w:t>
      </w:r>
      <w:r w:rsidR="005F603E">
        <w:rPr>
          <w:color w:val="000000"/>
        </w:rPr>
        <w:t xml:space="preserve"> </w:t>
      </w:r>
    </w:p>
    <w:p w:rsidR="005F603E" w:rsidRDefault="005F603E" w:rsidP="005F603E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«О  </w:t>
      </w:r>
      <w:r w:rsidRPr="005F603E">
        <w:rPr>
          <w:color w:val="000000"/>
        </w:rPr>
        <w:t>государственной поддержке молодежных и детских общественных объединений»</w:t>
      </w:r>
      <w:r>
        <w:rPr>
          <w:color w:val="000000"/>
        </w:rPr>
        <w:t>.</w:t>
      </w:r>
    </w:p>
    <w:p w:rsidR="003003AA" w:rsidRPr="004B2E4C" w:rsidRDefault="005F603E" w:rsidP="005F603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5</w:t>
      </w:r>
      <w:r w:rsidR="005D36FF">
        <w:t xml:space="preserve">.  </w:t>
      </w:r>
      <w:r w:rsidR="006F729C">
        <w:t xml:space="preserve"> </w:t>
      </w:r>
      <w:r w:rsidR="003003AA" w:rsidRPr="004B2E4C">
        <w:t>О</w:t>
      </w:r>
      <w:r w:rsidR="009F037C">
        <w:t>сновы Б</w:t>
      </w:r>
      <w:r>
        <w:t>езопасности Жизнедеятель</w:t>
      </w:r>
      <w:r w:rsidR="003003AA" w:rsidRPr="004B2E4C">
        <w:t>ности. Журнал МЧС России, http://www.school-obz.org/topics/bzd/802-42.htm</w:t>
      </w:r>
    </w:p>
    <w:p w:rsidR="006F729C" w:rsidRPr="006E2BDE" w:rsidRDefault="005F603E" w:rsidP="00534754">
      <w:pPr>
        <w:shd w:val="clear" w:color="auto" w:fill="FFFFFF"/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36FF" w:rsidRPr="006F729C">
        <w:rPr>
          <w:rFonts w:ascii="Times New Roman" w:hAnsi="Times New Roman" w:cs="Times New Roman"/>
          <w:sz w:val="24"/>
          <w:szCs w:val="24"/>
        </w:rPr>
        <w:t>.</w:t>
      </w:r>
      <w:r w:rsidR="006F729C" w:rsidRPr="006F729C">
        <w:rPr>
          <w:rFonts w:ascii="Times New Roman" w:hAnsi="Times New Roman" w:cs="Times New Roman"/>
          <w:sz w:val="24"/>
          <w:szCs w:val="24"/>
        </w:rPr>
        <w:t xml:space="preserve">  </w:t>
      </w:r>
      <w:r w:rsidR="005D36FF" w:rsidRPr="006F729C">
        <w:rPr>
          <w:rFonts w:ascii="Times New Roman" w:hAnsi="Times New Roman" w:cs="Times New Roman"/>
          <w:sz w:val="24"/>
          <w:szCs w:val="24"/>
        </w:rPr>
        <w:t xml:space="preserve">Учебный предмет «Основы Безопасности Жизнедеятельности», </w:t>
      </w:r>
      <w:r w:rsidR="006F729C" w:rsidRPr="006F729C">
        <w:rPr>
          <w:rFonts w:ascii="Times New Roman" w:hAnsi="Times New Roman" w:cs="Times New Roman"/>
          <w:sz w:val="24"/>
          <w:szCs w:val="24"/>
        </w:rPr>
        <w:t xml:space="preserve">О.Н. Пономарева, </w:t>
      </w:r>
      <w:hyperlink r:id="rId17" w:history="1">
        <w:r w:rsidR="006F729C" w:rsidRPr="006F729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http://cyberleninka.ru/article/n/uchebnyy-predmet-osnovy-bezopasnosti-zhiznedeyatelnosti-vidy-obucheniya</w:t>
        </w:r>
      </w:hyperlink>
    </w:p>
    <w:sectPr w:rsidR="006F729C" w:rsidRPr="006E2BDE" w:rsidSect="003C6178">
      <w:headerReference w:type="default" r:id="rId1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13" w:rsidRDefault="002F7A13" w:rsidP="00303419">
      <w:r>
        <w:separator/>
      </w:r>
    </w:p>
  </w:endnote>
  <w:endnote w:type="continuationSeparator" w:id="0">
    <w:p w:rsidR="002F7A13" w:rsidRDefault="002F7A13" w:rsidP="00303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13" w:rsidRDefault="002F7A13" w:rsidP="00303419">
      <w:r>
        <w:separator/>
      </w:r>
    </w:p>
  </w:footnote>
  <w:footnote w:type="continuationSeparator" w:id="0">
    <w:p w:rsidR="002F7A13" w:rsidRDefault="002F7A13" w:rsidP="00303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39932"/>
      <w:docPartObj>
        <w:docPartGallery w:val="Page Numbers (Top of Page)"/>
        <w:docPartUnique/>
      </w:docPartObj>
    </w:sdtPr>
    <w:sdtContent>
      <w:p w:rsidR="005842FC" w:rsidRDefault="00A66140" w:rsidP="008314B0">
        <w:pPr>
          <w:pStyle w:val="a9"/>
          <w:jc w:val="right"/>
        </w:pPr>
        <w:fldSimple w:instr=" PAGE   \* MERGEFORMAT ">
          <w:r w:rsidR="00E26EB8">
            <w:rPr>
              <w:noProof/>
            </w:rPr>
            <w:t>2</w:t>
          </w:r>
        </w:fldSimple>
      </w:p>
    </w:sdtContent>
  </w:sdt>
  <w:p w:rsidR="005842FC" w:rsidRPr="00045845" w:rsidRDefault="005842FC" w:rsidP="00045845">
    <w:pPr>
      <w:pStyle w:val="a9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rawingGridVerticalSpacing w:val="181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A766F"/>
    <w:rsid w:val="00011842"/>
    <w:rsid w:val="000146CD"/>
    <w:rsid w:val="00020D81"/>
    <w:rsid w:val="00025198"/>
    <w:rsid w:val="00026742"/>
    <w:rsid w:val="00043BA1"/>
    <w:rsid w:val="00045845"/>
    <w:rsid w:val="00052C63"/>
    <w:rsid w:val="0006217E"/>
    <w:rsid w:val="00064222"/>
    <w:rsid w:val="000844EF"/>
    <w:rsid w:val="00095DC8"/>
    <w:rsid w:val="0009691C"/>
    <w:rsid w:val="000A6F28"/>
    <w:rsid w:val="000D0F39"/>
    <w:rsid w:val="000D57AD"/>
    <w:rsid w:val="000E00AA"/>
    <w:rsid w:val="000F5442"/>
    <w:rsid w:val="00124B0B"/>
    <w:rsid w:val="001366E8"/>
    <w:rsid w:val="00137474"/>
    <w:rsid w:val="00140387"/>
    <w:rsid w:val="00155186"/>
    <w:rsid w:val="00156465"/>
    <w:rsid w:val="00157431"/>
    <w:rsid w:val="00161DF4"/>
    <w:rsid w:val="00162128"/>
    <w:rsid w:val="0017079A"/>
    <w:rsid w:val="00186307"/>
    <w:rsid w:val="001925E6"/>
    <w:rsid w:val="001A029A"/>
    <w:rsid w:val="001D7F7F"/>
    <w:rsid w:val="001E58E2"/>
    <w:rsid w:val="001F72EF"/>
    <w:rsid w:val="00200DE5"/>
    <w:rsid w:val="002016C7"/>
    <w:rsid w:val="00203541"/>
    <w:rsid w:val="002110AF"/>
    <w:rsid w:val="0021162D"/>
    <w:rsid w:val="00213BC7"/>
    <w:rsid w:val="002229DD"/>
    <w:rsid w:val="00225E9C"/>
    <w:rsid w:val="002478EC"/>
    <w:rsid w:val="00257A81"/>
    <w:rsid w:val="00265802"/>
    <w:rsid w:val="002707B4"/>
    <w:rsid w:val="00275FF3"/>
    <w:rsid w:val="00277EF8"/>
    <w:rsid w:val="002A39C0"/>
    <w:rsid w:val="002C63D6"/>
    <w:rsid w:val="002F1932"/>
    <w:rsid w:val="002F3242"/>
    <w:rsid w:val="002F50F4"/>
    <w:rsid w:val="002F7A13"/>
    <w:rsid w:val="003003AA"/>
    <w:rsid w:val="00303419"/>
    <w:rsid w:val="00313F07"/>
    <w:rsid w:val="003247B1"/>
    <w:rsid w:val="00327495"/>
    <w:rsid w:val="003425B2"/>
    <w:rsid w:val="00363B0C"/>
    <w:rsid w:val="00377EFF"/>
    <w:rsid w:val="00380DA1"/>
    <w:rsid w:val="003A2429"/>
    <w:rsid w:val="003B2E02"/>
    <w:rsid w:val="003B4A5D"/>
    <w:rsid w:val="003C08C4"/>
    <w:rsid w:val="003C6178"/>
    <w:rsid w:val="003E5549"/>
    <w:rsid w:val="003F1225"/>
    <w:rsid w:val="003F2846"/>
    <w:rsid w:val="003F3E6D"/>
    <w:rsid w:val="004127D9"/>
    <w:rsid w:val="00423651"/>
    <w:rsid w:val="00434AD7"/>
    <w:rsid w:val="0044567F"/>
    <w:rsid w:val="00447036"/>
    <w:rsid w:val="004547E0"/>
    <w:rsid w:val="004559FD"/>
    <w:rsid w:val="00462007"/>
    <w:rsid w:val="00473807"/>
    <w:rsid w:val="00484CC1"/>
    <w:rsid w:val="00497200"/>
    <w:rsid w:val="00497801"/>
    <w:rsid w:val="004A21A4"/>
    <w:rsid w:val="004A444E"/>
    <w:rsid w:val="004A46AB"/>
    <w:rsid w:val="004B2E4C"/>
    <w:rsid w:val="004C08D4"/>
    <w:rsid w:val="004D1E05"/>
    <w:rsid w:val="004F1954"/>
    <w:rsid w:val="00514B17"/>
    <w:rsid w:val="005150B0"/>
    <w:rsid w:val="005152A1"/>
    <w:rsid w:val="005268AE"/>
    <w:rsid w:val="005339C6"/>
    <w:rsid w:val="00534754"/>
    <w:rsid w:val="005518FA"/>
    <w:rsid w:val="00551E86"/>
    <w:rsid w:val="00555538"/>
    <w:rsid w:val="00565952"/>
    <w:rsid w:val="00574CD6"/>
    <w:rsid w:val="00576B28"/>
    <w:rsid w:val="005807AC"/>
    <w:rsid w:val="005842FC"/>
    <w:rsid w:val="005978B0"/>
    <w:rsid w:val="005A26B1"/>
    <w:rsid w:val="005A629F"/>
    <w:rsid w:val="005A7377"/>
    <w:rsid w:val="005C20B3"/>
    <w:rsid w:val="005C4F3F"/>
    <w:rsid w:val="005C5E94"/>
    <w:rsid w:val="005D36FF"/>
    <w:rsid w:val="005D656A"/>
    <w:rsid w:val="005D7872"/>
    <w:rsid w:val="005E3BA0"/>
    <w:rsid w:val="005E7867"/>
    <w:rsid w:val="005F603E"/>
    <w:rsid w:val="00610FE8"/>
    <w:rsid w:val="0062245A"/>
    <w:rsid w:val="00633443"/>
    <w:rsid w:val="006360E6"/>
    <w:rsid w:val="006515E6"/>
    <w:rsid w:val="00651782"/>
    <w:rsid w:val="006708D2"/>
    <w:rsid w:val="00682535"/>
    <w:rsid w:val="006913D6"/>
    <w:rsid w:val="00694157"/>
    <w:rsid w:val="006B6F08"/>
    <w:rsid w:val="006C2267"/>
    <w:rsid w:val="006D53F4"/>
    <w:rsid w:val="006E2BDE"/>
    <w:rsid w:val="006F4312"/>
    <w:rsid w:val="006F729C"/>
    <w:rsid w:val="00716509"/>
    <w:rsid w:val="0072087C"/>
    <w:rsid w:val="0072139A"/>
    <w:rsid w:val="007313B9"/>
    <w:rsid w:val="007349A6"/>
    <w:rsid w:val="00745458"/>
    <w:rsid w:val="0074740E"/>
    <w:rsid w:val="007559EC"/>
    <w:rsid w:val="00757614"/>
    <w:rsid w:val="00767BFC"/>
    <w:rsid w:val="00777FEB"/>
    <w:rsid w:val="00786A47"/>
    <w:rsid w:val="00793E7A"/>
    <w:rsid w:val="00796FF4"/>
    <w:rsid w:val="007973F8"/>
    <w:rsid w:val="007A1517"/>
    <w:rsid w:val="007A6782"/>
    <w:rsid w:val="007A7608"/>
    <w:rsid w:val="007B083D"/>
    <w:rsid w:val="007B2515"/>
    <w:rsid w:val="007B43C0"/>
    <w:rsid w:val="007C2139"/>
    <w:rsid w:val="007E5C1A"/>
    <w:rsid w:val="007F1684"/>
    <w:rsid w:val="007F2F62"/>
    <w:rsid w:val="007F3F90"/>
    <w:rsid w:val="007F496E"/>
    <w:rsid w:val="00801201"/>
    <w:rsid w:val="00801688"/>
    <w:rsid w:val="00811CA8"/>
    <w:rsid w:val="00827A87"/>
    <w:rsid w:val="008314B0"/>
    <w:rsid w:val="00833B1C"/>
    <w:rsid w:val="00846F4E"/>
    <w:rsid w:val="00850358"/>
    <w:rsid w:val="00851D46"/>
    <w:rsid w:val="0085234A"/>
    <w:rsid w:val="00856537"/>
    <w:rsid w:val="00857184"/>
    <w:rsid w:val="008617AF"/>
    <w:rsid w:val="0086256D"/>
    <w:rsid w:val="00873D95"/>
    <w:rsid w:val="00876790"/>
    <w:rsid w:val="00884E8B"/>
    <w:rsid w:val="008866D8"/>
    <w:rsid w:val="008A4B64"/>
    <w:rsid w:val="008A51FF"/>
    <w:rsid w:val="008A766F"/>
    <w:rsid w:val="008B06AD"/>
    <w:rsid w:val="008B3B21"/>
    <w:rsid w:val="008B6942"/>
    <w:rsid w:val="008B76C4"/>
    <w:rsid w:val="008C78B8"/>
    <w:rsid w:val="008D0B98"/>
    <w:rsid w:val="008D1763"/>
    <w:rsid w:val="008E10BB"/>
    <w:rsid w:val="008E3AA0"/>
    <w:rsid w:val="008F3510"/>
    <w:rsid w:val="008F4B49"/>
    <w:rsid w:val="00905B46"/>
    <w:rsid w:val="00906F00"/>
    <w:rsid w:val="009313A3"/>
    <w:rsid w:val="00937D31"/>
    <w:rsid w:val="009405E8"/>
    <w:rsid w:val="0094660F"/>
    <w:rsid w:val="0095735D"/>
    <w:rsid w:val="0097637B"/>
    <w:rsid w:val="009931DB"/>
    <w:rsid w:val="009932BB"/>
    <w:rsid w:val="00993E2F"/>
    <w:rsid w:val="00997FAF"/>
    <w:rsid w:val="009B2FEC"/>
    <w:rsid w:val="009B7CBF"/>
    <w:rsid w:val="009C1796"/>
    <w:rsid w:val="009C57A2"/>
    <w:rsid w:val="009C796F"/>
    <w:rsid w:val="009E212D"/>
    <w:rsid w:val="009F037C"/>
    <w:rsid w:val="00A00A78"/>
    <w:rsid w:val="00A02E33"/>
    <w:rsid w:val="00A152BB"/>
    <w:rsid w:val="00A43520"/>
    <w:rsid w:val="00A45162"/>
    <w:rsid w:val="00A53DB1"/>
    <w:rsid w:val="00A5438B"/>
    <w:rsid w:val="00A66140"/>
    <w:rsid w:val="00A72DA1"/>
    <w:rsid w:val="00A74607"/>
    <w:rsid w:val="00A8074C"/>
    <w:rsid w:val="00A91FC7"/>
    <w:rsid w:val="00AA3FF8"/>
    <w:rsid w:val="00AA4796"/>
    <w:rsid w:val="00AA60D2"/>
    <w:rsid w:val="00AB77AA"/>
    <w:rsid w:val="00AC0DE6"/>
    <w:rsid w:val="00AC48C5"/>
    <w:rsid w:val="00AC5A56"/>
    <w:rsid w:val="00AC62A3"/>
    <w:rsid w:val="00AD1FE9"/>
    <w:rsid w:val="00AD5FF8"/>
    <w:rsid w:val="00AF0039"/>
    <w:rsid w:val="00AF3EA3"/>
    <w:rsid w:val="00AF6922"/>
    <w:rsid w:val="00B07955"/>
    <w:rsid w:val="00B309E1"/>
    <w:rsid w:val="00B50579"/>
    <w:rsid w:val="00B555C6"/>
    <w:rsid w:val="00B56C19"/>
    <w:rsid w:val="00B60C14"/>
    <w:rsid w:val="00B61A40"/>
    <w:rsid w:val="00B774FB"/>
    <w:rsid w:val="00B77985"/>
    <w:rsid w:val="00B8382D"/>
    <w:rsid w:val="00B87013"/>
    <w:rsid w:val="00BC12C8"/>
    <w:rsid w:val="00BD2B97"/>
    <w:rsid w:val="00BD70B3"/>
    <w:rsid w:val="00BE3511"/>
    <w:rsid w:val="00BF0265"/>
    <w:rsid w:val="00C01CAC"/>
    <w:rsid w:val="00C123AE"/>
    <w:rsid w:val="00C12D9A"/>
    <w:rsid w:val="00C13950"/>
    <w:rsid w:val="00C16112"/>
    <w:rsid w:val="00C23368"/>
    <w:rsid w:val="00C50FAA"/>
    <w:rsid w:val="00C53A42"/>
    <w:rsid w:val="00C56454"/>
    <w:rsid w:val="00C605CB"/>
    <w:rsid w:val="00C61DFA"/>
    <w:rsid w:val="00C704FC"/>
    <w:rsid w:val="00C97581"/>
    <w:rsid w:val="00C975BB"/>
    <w:rsid w:val="00CA0F38"/>
    <w:rsid w:val="00CB295D"/>
    <w:rsid w:val="00CB67C5"/>
    <w:rsid w:val="00CC1B8B"/>
    <w:rsid w:val="00CD74CB"/>
    <w:rsid w:val="00CE6DAE"/>
    <w:rsid w:val="00CE7CC4"/>
    <w:rsid w:val="00CF4044"/>
    <w:rsid w:val="00CF45C7"/>
    <w:rsid w:val="00CF653E"/>
    <w:rsid w:val="00D070DA"/>
    <w:rsid w:val="00D13F53"/>
    <w:rsid w:val="00D24BFD"/>
    <w:rsid w:val="00D269EE"/>
    <w:rsid w:val="00D32BF2"/>
    <w:rsid w:val="00D435E1"/>
    <w:rsid w:val="00D5230E"/>
    <w:rsid w:val="00D52E66"/>
    <w:rsid w:val="00D667DC"/>
    <w:rsid w:val="00D72016"/>
    <w:rsid w:val="00D72998"/>
    <w:rsid w:val="00D72C27"/>
    <w:rsid w:val="00D7333F"/>
    <w:rsid w:val="00D846D7"/>
    <w:rsid w:val="00D95E1F"/>
    <w:rsid w:val="00DA5A51"/>
    <w:rsid w:val="00DC7F10"/>
    <w:rsid w:val="00DD4286"/>
    <w:rsid w:val="00DD4AE2"/>
    <w:rsid w:val="00DE5696"/>
    <w:rsid w:val="00DF752F"/>
    <w:rsid w:val="00E05FCB"/>
    <w:rsid w:val="00E26EB8"/>
    <w:rsid w:val="00E331F8"/>
    <w:rsid w:val="00E52E2F"/>
    <w:rsid w:val="00E77279"/>
    <w:rsid w:val="00E77A55"/>
    <w:rsid w:val="00E81D47"/>
    <w:rsid w:val="00E8263D"/>
    <w:rsid w:val="00E83A23"/>
    <w:rsid w:val="00E90B8E"/>
    <w:rsid w:val="00EA0D8C"/>
    <w:rsid w:val="00EA2935"/>
    <w:rsid w:val="00EA7C74"/>
    <w:rsid w:val="00EA7F30"/>
    <w:rsid w:val="00EB37D1"/>
    <w:rsid w:val="00EB72C2"/>
    <w:rsid w:val="00EB7DF2"/>
    <w:rsid w:val="00EC1A5E"/>
    <w:rsid w:val="00EC3F7E"/>
    <w:rsid w:val="00ED4350"/>
    <w:rsid w:val="00ED5C7B"/>
    <w:rsid w:val="00ED699F"/>
    <w:rsid w:val="00EE025C"/>
    <w:rsid w:val="00EE08BD"/>
    <w:rsid w:val="00F032A6"/>
    <w:rsid w:val="00F040E9"/>
    <w:rsid w:val="00F131E0"/>
    <w:rsid w:val="00F24188"/>
    <w:rsid w:val="00F24850"/>
    <w:rsid w:val="00F43ED1"/>
    <w:rsid w:val="00F54B97"/>
    <w:rsid w:val="00F550B8"/>
    <w:rsid w:val="00F7358F"/>
    <w:rsid w:val="00F743B3"/>
    <w:rsid w:val="00F9410C"/>
    <w:rsid w:val="00F94196"/>
    <w:rsid w:val="00FA2040"/>
    <w:rsid w:val="00FC79D8"/>
    <w:rsid w:val="00FE0623"/>
    <w:rsid w:val="00FE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AF"/>
  </w:style>
  <w:style w:type="paragraph" w:styleId="1">
    <w:name w:val="heading 1"/>
    <w:basedOn w:val="a"/>
    <w:link w:val="10"/>
    <w:uiPriority w:val="9"/>
    <w:qFormat/>
    <w:rsid w:val="00E81D4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66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13D6"/>
  </w:style>
  <w:style w:type="paragraph" w:customStyle="1" w:styleId="c9">
    <w:name w:val="c9"/>
    <w:basedOn w:val="a"/>
    <w:rsid w:val="00AB77A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77AA"/>
  </w:style>
  <w:style w:type="character" w:customStyle="1" w:styleId="c0">
    <w:name w:val="c0"/>
    <w:basedOn w:val="a0"/>
    <w:rsid w:val="00AB77AA"/>
  </w:style>
  <w:style w:type="character" w:customStyle="1" w:styleId="10">
    <w:name w:val="Заголовок 1 Знак"/>
    <w:basedOn w:val="a0"/>
    <w:link w:val="1"/>
    <w:uiPriority w:val="9"/>
    <w:rsid w:val="00E81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5C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C7B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A152BB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3A242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A242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826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263D"/>
  </w:style>
  <w:style w:type="paragraph" w:styleId="ab">
    <w:name w:val="footer"/>
    <w:basedOn w:val="a"/>
    <w:link w:val="ac"/>
    <w:uiPriority w:val="99"/>
    <w:semiHidden/>
    <w:unhideWhenUsed/>
    <w:rsid w:val="00E826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263D"/>
  </w:style>
  <w:style w:type="paragraph" w:customStyle="1" w:styleId="consplustitle">
    <w:name w:val="consplustitle"/>
    <w:basedOn w:val="a"/>
    <w:rsid w:val="005F60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40@kubannet.ru" TargetMode="External"/><Relationship Id="rId13" Type="http://schemas.openxmlformats.org/officeDocument/2006/relationships/diagramColors" Target="diagrams/colors1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yberleninka.ru/article/n/uchebnyy-predmet-osnovy-bezopasnosti-zhiznedeyatelnosti-vidy-obuchen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E%D0%B5%D0%BD%D0%BD%D0%BE-%D0%B2%D0%BE%D0%B7%D0%B4%D1%83%D1%88%D0%BD%D0%B0%D1%8F_%D0%B0%D0%BA%D0%B0%D0%B4%D0%B5%D0%BC%D0%B8%D1%8F_%D0%B8%D0%BC%D0%B5%D0%BD%D0%B8_%D0%BF%D1%80%D0%BE%D1%84%D0%B5%D1%81%D1%81%D0%BE%D1%80%D0%B0_%D0%9D._%D0%95._%D0%96%D1%83%D0%BA%D0%BE%D0%B2%D1%81%D0%BA%D0%BE%D0%B3%D0%BE_%D0%B8_%D0%AE._%D0%90._%D0%93%D0%B0%D0%B3%D0%B0%D1%80%D0%B8%D0%BD%D0%B0_(%D0%92%D0%BE%D1%80%D0%BE%D0%BD%D0%B5%D0%B6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2%D0%BE%D0%B5%D0%BD%D0%BD%D0%BE-%D0%B2%D0%BE%D0%B7%D0%B4%D1%83%D1%88%D0%BD%D0%B0%D1%8F_%D0%B0%D0%BA%D0%B0%D0%B4%D0%B5%D0%BC%D0%B8%D1%8F_%D0%B8%D0%BC%D0%B5%D0%BD%D0%B8_%D0%BF%D1%80%D0%BE%D1%84%D0%B5%D1%81%D1%81%D0%BE%D1%80%D0%B0_%D0%9D._%D0%95._%D0%96%D1%83%D0%BA%D0%BE%D0%B2%D1%81%D0%BA%D0%BE%D0%B3%D0%BE_%D0%B8_%D0%AE._%D0%90._%D0%93%D0%B0%D0%B3%D0%B0%D1%80%D0%B8%D0%BD%D0%B0_(%D0%92%D0%BE%D1%80%D0%BE%D0%BD%D0%B5%D0%B6)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kyrkov65@mail.ru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CF1A98-51AB-4F39-BBDE-3137B91A5BC0}" type="doc">
      <dgm:prSet loTypeId="urn:microsoft.com/office/officeart/2005/8/layout/radial4" loCatId="relationship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BD0E65D4-15B9-42FE-AD87-53719A1D8ECF}">
      <dgm:prSet phldrT="[Текст]"/>
      <dgm:spPr>
        <a:ln w="28575">
          <a:solidFill>
            <a:srgbClr val="00B0F0"/>
          </a:solidFill>
        </a:ln>
      </dgm:spPr>
      <dgm:t>
        <a:bodyPr/>
        <a:lstStyle/>
        <a:p>
          <a:pPr algn="ctr"/>
          <a:r>
            <a:rPr lang="ru-RU">
              <a:solidFill>
                <a:srgbClr val="FF0000"/>
              </a:solidFill>
              <a:effectLst>
                <a:glow rad="139700">
                  <a:schemeClr val="accent5">
                    <a:satMod val="175000"/>
                    <a:alpha val="40000"/>
                  </a:schemeClr>
                </a:glow>
              </a:effectLst>
              <a:latin typeface="Times New Roman" pitchFamily="18" charset="0"/>
              <a:cs typeface="Times New Roman" pitchFamily="18" charset="0"/>
            </a:rPr>
            <a:t>Курс</a:t>
          </a:r>
        </a:p>
        <a:p>
          <a:pPr algn="ctr"/>
          <a:r>
            <a:rPr lang="ru-RU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>
              <a:solidFill>
                <a:srgbClr val="FF0000"/>
              </a:solidFill>
              <a:effectLst>
                <a:glow rad="139700">
                  <a:schemeClr val="accent5">
                    <a:satMod val="175000"/>
                    <a:alpha val="40000"/>
                  </a:schemeClr>
                </a:glow>
              </a:effectLst>
              <a:latin typeface="Times New Roman" pitchFamily="18" charset="0"/>
              <a:cs typeface="Times New Roman" pitchFamily="18" charset="0"/>
            </a:rPr>
            <a:t>ОБЖ</a:t>
          </a:r>
        </a:p>
      </dgm:t>
    </dgm:pt>
    <dgm:pt modelId="{51BDCB54-A481-453A-B949-F0692D39A8B4}" type="parTrans" cxnId="{B9F8AC84-09A4-4445-9B26-9D75576CDD2A}">
      <dgm:prSet/>
      <dgm:spPr/>
      <dgm:t>
        <a:bodyPr/>
        <a:lstStyle/>
        <a:p>
          <a:pPr algn="ctr"/>
          <a:endParaRPr lang="ru-RU">
            <a:solidFill>
              <a:srgbClr val="FF0000"/>
            </a:solidFill>
          </a:endParaRPr>
        </a:p>
      </dgm:t>
    </dgm:pt>
    <dgm:pt modelId="{74F540E6-A181-401B-84FB-C6349A4F9511}" type="sibTrans" cxnId="{B9F8AC84-09A4-4445-9B26-9D75576CDD2A}">
      <dgm:prSet/>
      <dgm:spPr/>
      <dgm:t>
        <a:bodyPr/>
        <a:lstStyle/>
        <a:p>
          <a:pPr algn="ctr"/>
          <a:endParaRPr lang="ru-RU">
            <a:solidFill>
              <a:srgbClr val="FF0000"/>
            </a:solidFill>
          </a:endParaRPr>
        </a:p>
      </dgm:t>
    </dgm:pt>
    <dgm:pt modelId="{BBCC7526-96C3-4AE3-B4A9-707B9AE13213}">
      <dgm:prSet phldrT="[Текст]" custT="1"/>
      <dgm:spPr>
        <a:ln w="28575">
          <a:solidFill>
            <a:srgbClr val="00B0F0"/>
          </a:solidFill>
        </a:ln>
      </dgm:spPr>
      <dgm:t>
        <a:bodyPr/>
        <a:lstStyle/>
        <a:p>
          <a:pPr algn="ctr"/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Консультативно – лекционный цикл для педагогов, </a:t>
          </a:r>
          <a:b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</a:br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технического персонала: профессиональная учеба по ГО и ЧС </a:t>
          </a:r>
        </a:p>
      </dgm:t>
    </dgm:pt>
    <dgm:pt modelId="{4BCED18C-3580-4DA2-BF67-7647C25BEC8C}" type="parTrans" cxnId="{3ED70F97-8E3F-4CEF-8786-059F03452252}">
      <dgm:prSet/>
      <dgm:spPr>
        <a:ln w="28575">
          <a:solidFill>
            <a:srgbClr val="00B0F0"/>
          </a:solidFill>
        </a:ln>
      </dgm:spPr>
      <dgm:t>
        <a:bodyPr/>
        <a:lstStyle/>
        <a:p>
          <a:pPr algn="ctr"/>
          <a:endParaRPr lang="ru-RU">
            <a:solidFill>
              <a:srgbClr val="FF0000"/>
            </a:solidFill>
          </a:endParaRPr>
        </a:p>
      </dgm:t>
    </dgm:pt>
    <dgm:pt modelId="{3DB91256-AFF2-42E1-BDE3-6711B2904F75}" type="sibTrans" cxnId="{3ED70F97-8E3F-4CEF-8786-059F03452252}">
      <dgm:prSet/>
      <dgm:spPr/>
      <dgm:t>
        <a:bodyPr/>
        <a:lstStyle/>
        <a:p>
          <a:pPr algn="ctr"/>
          <a:endParaRPr lang="ru-RU">
            <a:solidFill>
              <a:srgbClr val="FF0000"/>
            </a:solidFill>
          </a:endParaRPr>
        </a:p>
      </dgm:t>
    </dgm:pt>
    <dgm:pt modelId="{32C91103-5538-44C5-894F-DF5A2651D39C}">
      <dgm:prSet phldrT="[Текст]" custT="1"/>
      <dgm:spPr>
        <a:ln w="28575">
          <a:solidFill>
            <a:srgbClr val="00B0F0"/>
          </a:solidFill>
        </a:ln>
      </dgm:spPr>
      <dgm:t>
        <a:bodyPr/>
        <a:lstStyle/>
        <a:p>
          <a:pPr algn="ctr"/>
          <a:r>
            <a:rPr lang="ru-RU" sz="1400" b="1">
              <a:solidFill>
                <a:srgbClr val="FF0000"/>
              </a:solidFill>
              <a:effectLst/>
              <a:latin typeface="Times New Roman" pitchFamily="18" charset="0"/>
              <a:cs typeface="Times New Roman" pitchFamily="18" charset="0"/>
            </a:rPr>
            <a:t>Внеклассные </a:t>
          </a:r>
          <a:r>
            <a:rPr lang="ru-RU" sz="1400" b="1">
              <a:solidFill>
                <a:srgbClr val="FF0000"/>
              </a:solidFill>
              <a:effectLst>
                <a:glow rad="139700">
                  <a:schemeClr val="accent5">
                    <a:satMod val="175000"/>
                    <a:alpha val="40000"/>
                  </a:schemeClr>
                </a:glow>
              </a:effectLst>
              <a:latin typeface="Times New Roman" pitchFamily="18" charset="0"/>
              <a:cs typeface="Times New Roman" pitchFamily="18" charset="0"/>
            </a:rPr>
            <a:t>занятия</a:t>
          </a:r>
          <a:r>
            <a:rPr lang="ru-RU" sz="1400" b="1">
              <a:solidFill>
                <a:srgbClr val="FF0000"/>
              </a:solidFill>
              <a:effectLst/>
              <a:latin typeface="Times New Roman" pitchFamily="18" charset="0"/>
              <a:cs typeface="Times New Roman" pitchFamily="18" charset="0"/>
            </a:rPr>
            <a:t> по безопасности жизнедеятельности</a:t>
          </a:r>
        </a:p>
      </dgm:t>
    </dgm:pt>
    <dgm:pt modelId="{DBF61BAB-2E13-49B0-B858-3B0A77A29F65}" type="parTrans" cxnId="{9175F6E2-7439-4E46-A0BB-536B8CA87D7B}">
      <dgm:prSet/>
      <dgm:spPr>
        <a:ln w="28575">
          <a:solidFill>
            <a:srgbClr val="00B0F0"/>
          </a:solidFill>
        </a:ln>
      </dgm:spPr>
      <dgm:t>
        <a:bodyPr/>
        <a:lstStyle/>
        <a:p>
          <a:pPr algn="ctr"/>
          <a:endParaRPr lang="ru-RU">
            <a:solidFill>
              <a:srgbClr val="FF0000"/>
            </a:solidFill>
          </a:endParaRPr>
        </a:p>
      </dgm:t>
    </dgm:pt>
    <dgm:pt modelId="{EDE1FFE2-6737-40F3-9F4A-8644F65EDFEA}" type="sibTrans" cxnId="{9175F6E2-7439-4E46-A0BB-536B8CA87D7B}">
      <dgm:prSet/>
      <dgm:spPr/>
      <dgm:t>
        <a:bodyPr/>
        <a:lstStyle/>
        <a:p>
          <a:pPr algn="ctr"/>
          <a:endParaRPr lang="ru-RU">
            <a:solidFill>
              <a:srgbClr val="FF0000"/>
            </a:solidFill>
          </a:endParaRPr>
        </a:p>
      </dgm:t>
    </dgm:pt>
    <dgm:pt modelId="{EBCD5302-4402-4FA3-880A-B08920B205BA}">
      <dgm:prSet phldrT="[Текст]" custT="1"/>
      <dgm:spPr>
        <a:ln w="28575">
          <a:solidFill>
            <a:srgbClr val="00B0F0"/>
          </a:solidFill>
          <a:prstDash val="sysDash"/>
        </a:ln>
        <a:effectLst/>
      </dgm:spPr>
      <dgm:t>
        <a:bodyPr/>
        <a:lstStyle/>
        <a:p>
          <a:pPr algn="ctr"/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Педагогический лекторий и консультирование для родителей «Здоровье и безопасный образ </a:t>
          </a:r>
          <a:r>
            <a:rPr lang="ru-RU" sz="14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жизни»</a:t>
          </a:r>
        </a:p>
      </dgm:t>
    </dgm:pt>
    <dgm:pt modelId="{D20A96D0-0E54-413B-87AE-7CDEC5550305}" type="parTrans" cxnId="{188DC15F-BA4A-435C-A4BA-C12D462C6607}">
      <dgm:prSet/>
      <dgm:spPr>
        <a:ln w="28575">
          <a:solidFill>
            <a:srgbClr val="00B0F0"/>
          </a:solidFill>
        </a:ln>
      </dgm:spPr>
      <dgm:t>
        <a:bodyPr/>
        <a:lstStyle/>
        <a:p>
          <a:pPr algn="ctr"/>
          <a:endParaRPr lang="ru-RU">
            <a:solidFill>
              <a:srgbClr val="FF0000"/>
            </a:solidFill>
          </a:endParaRPr>
        </a:p>
      </dgm:t>
    </dgm:pt>
    <dgm:pt modelId="{9127A47E-1A10-46EC-81C6-962705ABE8D7}" type="sibTrans" cxnId="{188DC15F-BA4A-435C-A4BA-C12D462C6607}">
      <dgm:prSet/>
      <dgm:spPr/>
      <dgm:t>
        <a:bodyPr/>
        <a:lstStyle/>
        <a:p>
          <a:pPr algn="ctr"/>
          <a:endParaRPr lang="ru-RU">
            <a:solidFill>
              <a:srgbClr val="FF0000"/>
            </a:solidFill>
          </a:endParaRPr>
        </a:p>
      </dgm:t>
    </dgm:pt>
    <dgm:pt modelId="{4BC0D14F-4D9D-4D49-91BA-10EDA42E78BC}">
      <dgm:prSet phldrT="[Текст]" custT="1"/>
      <dgm:spPr>
        <a:ln w="28575">
          <a:solidFill>
            <a:srgbClr val="00B0F0"/>
          </a:solidFill>
        </a:ln>
      </dgm:spPr>
      <dgm:t>
        <a:bodyPr/>
        <a:lstStyle/>
        <a:p>
          <a:pPr algn="ctr"/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Индивидуальнаяработа: </a:t>
          </a:r>
          <a:b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</a:br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помощь в освоении материала,</a:t>
          </a:r>
          <a:b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</a:br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консультации учащихся </a:t>
          </a:r>
        </a:p>
      </dgm:t>
    </dgm:pt>
    <dgm:pt modelId="{E68A66A3-E136-4ED8-B48E-B011FBE1197D}" type="parTrans" cxnId="{0A394BDA-7D4D-4CE2-8AB5-DFCFFC818438}">
      <dgm:prSet/>
      <dgm:spPr>
        <a:ln w="28575">
          <a:solidFill>
            <a:srgbClr val="00B0F0"/>
          </a:solidFill>
        </a:ln>
      </dgm:spPr>
      <dgm:t>
        <a:bodyPr/>
        <a:lstStyle/>
        <a:p>
          <a:pPr algn="ctr"/>
          <a:endParaRPr lang="ru-RU">
            <a:solidFill>
              <a:srgbClr val="FF0000"/>
            </a:solidFill>
          </a:endParaRPr>
        </a:p>
      </dgm:t>
    </dgm:pt>
    <dgm:pt modelId="{071D4878-004B-42C4-89C2-02039B9FC3C4}" type="sibTrans" cxnId="{0A394BDA-7D4D-4CE2-8AB5-DFCFFC818438}">
      <dgm:prSet/>
      <dgm:spPr/>
      <dgm:t>
        <a:bodyPr/>
        <a:lstStyle/>
        <a:p>
          <a:pPr algn="ctr"/>
          <a:endParaRPr lang="ru-RU">
            <a:solidFill>
              <a:srgbClr val="FF0000"/>
            </a:solidFill>
          </a:endParaRPr>
        </a:p>
      </dgm:t>
    </dgm:pt>
    <dgm:pt modelId="{EF98EA84-04C2-4FB9-ACDE-63797DB878BB}">
      <dgm:prSet custT="1"/>
      <dgm:spPr>
        <a:ln w="28575">
          <a:solidFill>
            <a:srgbClr val="00B0F0"/>
          </a:solidFill>
        </a:ln>
      </dgm:spPr>
      <dgm:t>
        <a:bodyPr/>
        <a:lstStyle/>
        <a:p>
          <a:pPr algn="ctr"/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Нормативное </a:t>
          </a:r>
          <a:r>
            <a:rPr lang="ru-RU" sz="1200" b="1">
              <a:solidFill>
                <a:srgbClr val="FF0000"/>
              </a:solidFill>
              <a:effectLst/>
              <a:latin typeface="Times New Roman" pitchFamily="18" charset="0"/>
              <a:cs typeface="Times New Roman" pitchFamily="18" charset="0"/>
            </a:rPr>
            <a:t>инструктирование</a:t>
          </a:r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учащихся по охране труда, здоровья и жизни</a:t>
          </a:r>
        </a:p>
      </dgm:t>
    </dgm:pt>
    <dgm:pt modelId="{E2095511-4C66-48AE-83A3-5B4F9E6AA3AB}" type="parTrans" cxnId="{B141AC29-ABA1-4B7B-B1AE-61CC15C16FC6}">
      <dgm:prSet/>
      <dgm:spPr>
        <a:ln w="28575">
          <a:solidFill>
            <a:srgbClr val="00B0F0"/>
          </a:solidFill>
        </a:ln>
      </dgm:spPr>
      <dgm:t>
        <a:bodyPr/>
        <a:lstStyle/>
        <a:p>
          <a:pPr algn="ctr"/>
          <a:endParaRPr lang="ru-RU">
            <a:solidFill>
              <a:srgbClr val="FF0000"/>
            </a:solidFill>
          </a:endParaRPr>
        </a:p>
      </dgm:t>
    </dgm:pt>
    <dgm:pt modelId="{4EA32C7B-890C-4E16-930F-6D727F4E1355}" type="sibTrans" cxnId="{B141AC29-ABA1-4B7B-B1AE-61CC15C16FC6}">
      <dgm:prSet/>
      <dgm:spPr/>
      <dgm:t>
        <a:bodyPr/>
        <a:lstStyle/>
        <a:p>
          <a:pPr algn="ctr"/>
          <a:endParaRPr lang="ru-RU">
            <a:solidFill>
              <a:srgbClr val="FF0000"/>
            </a:solidFill>
          </a:endParaRPr>
        </a:p>
      </dgm:t>
    </dgm:pt>
    <dgm:pt modelId="{FDC2E796-D740-4D19-83F0-A386F8835770}">
      <dgm:prSet custT="1"/>
      <dgm:spPr>
        <a:ln w="28575">
          <a:solidFill>
            <a:srgbClr val="00B0F0"/>
          </a:solidFill>
        </a:ln>
      </dgm:spPr>
      <dgm:t>
        <a:bodyPr/>
        <a:lstStyle/>
        <a:p>
          <a:pPr algn="ctr"/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Устные и наглядные средства информации:</a:t>
          </a:r>
        </a:p>
        <a:p>
          <a:pPr algn="ctr"/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стенды, беседы, </a:t>
          </a:r>
          <a:b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</a:br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вечера, дискуссии, и т. д.</a:t>
          </a:r>
        </a:p>
      </dgm:t>
    </dgm:pt>
    <dgm:pt modelId="{A2743664-1FC3-4C75-A057-E8938D388907}" type="parTrans" cxnId="{6A44E9C7-9870-4554-A512-2D22694651AD}">
      <dgm:prSet/>
      <dgm:spPr>
        <a:ln w="28575">
          <a:solidFill>
            <a:srgbClr val="00B0F0"/>
          </a:solidFill>
        </a:ln>
      </dgm:spPr>
      <dgm:t>
        <a:bodyPr/>
        <a:lstStyle/>
        <a:p>
          <a:pPr algn="ctr"/>
          <a:endParaRPr lang="ru-RU">
            <a:solidFill>
              <a:srgbClr val="FF0000"/>
            </a:solidFill>
          </a:endParaRPr>
        </a:p>
      </dgm:t>
    </dgm:pt>
    <dgm:pt modelId="{DBB81C05-2B58-4D48-9701-A5B131505139}" type="sibTrans" cxnId="{6A44E9C7-9870-4554-A512-2D22694651AD}">
      <dgm:prSet/>
      <dgm:spPr/>
      <dgm:t>
        <a:bodyPr/>
        <a:lstStyle/>
        <a:p>
          <a:pPr algn="ctr"/>
          <a:endParaRPr lang="ru-RU">
            <a:solidFill>
              <a:srgbClr val="FF0000"/>
            </a:solidFill>
          </a:endParaRPr>
        </a:p>
      </dgm:t>
    </dgm:pt>
    <dgm:pt modelId="{3703BA81-8062-416E-94FA-2BEE1AB1B074}" type="pres">
      <dgm:prSet presAssocID="{C5CF1A98-51AB-4F39-BBDE-3137B91A5BC0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4B626AD-D0CF-4AEC-8B30-0424455D0DFC}" type="pres">
      <dgm:prSet presAssocID="{BD0E65D4-15B9-42FE-AD87-53719A1D8ECF}" presName="centerShape" presStyleLbl="node0" presStyleIdx="0" presStyleCnt="1" custScaleX="80739" custScaleY="78974" custLinFactNeighborX="-547" custLinFactNeighborY="-21555"/>
      <dgm:spPr/>
      <dgm:t>
        <a:bodyPr/>
        <a:lstStyle/>
        <a:p>
          <a:endParaRPr lang="ru-RU"/>
        </a:p>
      </dgm:t>
    </dgm:pt>
    <dgm:pt modelId="{D9DD06D1-363A-4A29-AB40-F128CC111A2C}" type="pres">
      <dgm:prSet presAssocID="{4BCED18C-3580-4DA2-BF67-7647C25BEC8C}" presName="parTrans" presStyleLbl="bgSibTrans2D1" presStyleIdx="0" presStyleCnt="6" custScaleX="93200" custScaleY="60270" custLinFactNeighborX="13761" custLinFactNeighborY="42175"/>
      <dgm:spPr/>
      <dgm:t>
        <a:bodyPr/>
        <a:lstStyle/>
        <a:p>
          <a:endParaRPr lang="ru-RU"/>
        </a:p>
      </dgm:t>
    </dgm:pt>
    <dgm:pt modelId="{C3C94044-B700-41A2-A4E8-9EC870C989D4}" type="pres">
      <dgm:prSet presAssocID="{BBCC7526-96C3-4AE3-B4A9-707B9AE13213}" presName="node" presStyleLbl="node1" presStyleIdx="0" presStyleCnt="6" custScaleX="224187" custScaleY="123846" custRadScaleRad="88610" custRadScaleInc="-140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C6845B-2487-4CB9-9574-AC3A9C91151B}" type="pres">
      <dgm:prSet presAssocID="{E2095511-4C66-48AE-83A3-5B4F9E6AA3AB}" presName="parTrans" presStyleLbl="bgSibTrans2D1" presStyleIdx="1" presStyleCnt="6" custScaleX="104865" custScaleY="60351"/>
      <dgm:spPr/>
      <dgm:t>
        <a:bodyPr/>
        <a:lstStyle/>
        <a:p>
          <a:endParaRPr lang="ru-RU"/>
        </a:p>
      </dgm:t>
    </dgm:pt>
    <dgm:pt modelId="{95FE449A-CC45-40A7-8FD0-9A031F1FF7E7}" type="pres">
      <dgm:prSet presAssocID="{EF98EA84-04C2-4FB9-ACDE-63797DB878BB}" presName="node" presStyleLbl="node1" presStyleIdx="1" presStyleCnt="6" custScaleX="201744" custScaleY="88361" custRadScaleRad="102198" custRadScaleInc="-409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A11801-D904-4D67-82B2-83CDAEE6B10C}" type="pres">
      <dgm:prSet presAssocID="{DBF61BAB-2E13-49B0-B858-3B0A77A29F65}" presName="parTrans" presStyleLbl="bgSibTrans2D1" presStyleIdx="2" presStyleCnt="6" custScaleX="49260" custScaleY="63828" custLinFactNeighborX="37361" custLinFactNeighborY="-13973"/>
      <dgm:spPr/>
      <dgm:t>
        <a:bodyPr/>
        <a:lstStyle/>
        <a:p>
          <a:endParaRPr lang="ru-RU"/>
        </a:p>
      </dgm:t>
    </dgm:pt>
    <dgm:pt modelId="{5F4B26DE-D372-450C-B7FF-E87EB1A9CB8D}" type="pres">
      <dgm:prSet presAssocID="{32C91103-5538-44C5-894F-DF5A2651D39C}" presName="node" presStyleLbl="node1" presStyleIdx="2" presStyleCnt="6" custScaleX="230375" custScaleY="102130" custRadScaleRad="128404" custRadScaleInc="-1005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E3F106-C762-47F1-9200-9B906F73BEAA}" type="pres">
      <dgm:prSet presAssocID="{D20A96D0-0E54-413B-87AE-7CDEC5550305}" presName="parTrans" presStyleLbl="bgSibTrans2D1" presStyleIdx="3" presStyleCnt="6" custScaleX="76892" custScaleY="63359" custLinFactNeighborX="-22877" custLinFactNeighborY="-24173"/>
      <dgm:spPr/>
      <dgm:t>
        <a:bodyPr/>
        <a:lstStyle/>
        <a:p>
          <a:endParaRPr lang="ru-RU"/>
        </a:p>
      </dgm:t>
    </dgm:pt>
    <dgm:pt modelId="{FA03E8BB-7543-4101-BABC-0208409B368A}" type="pres">
      <dgm:prSet presAssocID="{EBCD5302-4402-4FA3-880A-B08920B205BA}" presName="node" presStyleLbl="node1" presStyleIdx="3" presStyleCnt="6" custScaleX="215999" custScaleY="96804" custRadScaleRad="128015" custRadScaleInc="920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3D7DC3-4D5D-4F5F-94C8-37746A50F3D0}" type="pres">
      <dgm:prSet presAssocID="{E68A66A3-E136-4ED8-B48E-B011FBE1197D}" presName="parTrans" presStyleLbl="bgSibTrans2D1" presStyleIdx="4" presStyleCnt="6" custScaleX="104298" custScaleY="64992" custLinFactNeighborX="-930" custLinFactNeighborY="-8850"/>
      <dgm:spPr/>
      <dgm:t>
        <a:bodyPr/>
        <a:lstStyle/>
        <a:p>
          <a:endParaRPr lang="ru-RU"/>
        </a:p>
      </dgm:t>
    </dgm:pt>
    <dgm:pt modelId="{38521E6E-B314-43A4-8AC0-F4F8489433E0}" type="pres">
      <dgm:prSet presAssocID="{4BC0D14F-4D9D-4D49-91BA-10EDA42E78BC}" presName="node" presStyleLbl="node1" presStyleIdx="4" presStyleCnt="6" custScaleX="193618" custScaleY="88383" custRadScaleRad="106373" custRadScaleInc="377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FA2B75-9A1C-4BD5-B88E-C2919A720DEC}" type="pres">
      <dgm:prSet presAssocID="{A2743664-1FC3-4C75-A057-E8938D388907}" presName="parTrans" presStyleLbl="bgSibTrans2D1" presStyleIdx="5" presStyleCnt="6" custScaleX="79050" custScaleY="57436" custLinFactNeighborX="-19571" custLinFactNeighborY="22999"/>
      <dgm:spPr/>
      <dgm:t>
        <a:bodyPr/>
        <a:lstStyle/>
        <a:p>
          <a:endParaRPr lang="ru-RU"/>
        </a:p>
      </dgm:t>
    </dgm:pt>
    <dgm:pt modelId="{E7318056-F4AC-47E0-904F-8A48EC1C3AFA}" type="pres">
      <dgm:prSet presAssocID="{FDC2E796-D740-4D19-83F0-A386F8835770}" presName="node" presStyleLbl="node1" presStyleIdx="5" presStyleCnt="6" custScaleX="191772" custScaleY="123077" custRadScaleRad="88621" custRadScaleInc="143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0163A0E-DB1B-4C21-994F-EC88A2E11DDD}" type="presOf" srcId="{FDC2E796-D740-4D19-83F0-A386F8835770}" destId="{E7318056-F4AC-47E0-904F-8A48EC1C3AFA}" srcOrd="0" destOrd="0" presId="urn:microsoft.com/office/officeart/2005/8/layout/radial4"/>
    <dgm:cxn modelId="{B0A37019-8BA2-4896-B3EE-2D87DC5AB0F5}" type="presOf" srcId="{A2743664-1FC3-4C75-A057-E8938D388907}" destId="{34FA2B75-9A1C-4BD5-B88E-C2919A720DEC}" srcOrd="0" destOrd="0" presId="urn:microsoft.com/office/officeart/2005/8/layout/radial4"/>
    <dgm:cxn modelId="{28D417F1-104B-409A-A46C-31600CF6FE6E}" type="presOf" srcId="{32C91103-5538-44C5-894F-DF5A2651D39C}" destId="{5F4B26DE-D372-450C-B7FF-E87EB1A9CB8D}" srcOrd="0" destOrd="0" presId="urn:microsoft.com/office/officeart/2005/8/layout/radial4"/>
    <dgm:cxn modelId="{7C54A91E-7E5D-45C8-92D2-DE5BD9963C54}" type="presOf" srcId="{EBCD5302-4402-4FA3-880A-B08920B205BA}" destId="{FA03E8BB-7543-4101-BABC-0208409B368A}" srcOrd="0" destOrd="0" presId="urn:microsoft.com/office/officeart/2005/8/layout/radial4"/>
    <dgm:cxn modelId="{29C55835-DBB2-41DE-97B2-10A61FDE6A7F}" type="presOf" srcId="{EF98EA84-04C2-4FB9-ACDE-63797DB878BB}" destId="{95FE449A-CC45-40A7-8FD0-9A031F1FF7E7}" srcOrd="0" destOrd="0" presId="urn:microsoft.com/office/officeart/2005/8/layout/radial4"/>
    <dgm:cxn modelId="{7386F47C-BF8F-4EEC-B8CC-6494296A51A4}" type="presOf" srcId="{D20A96D0-0E54-413B-87AE-7CDEC5550305}" destId="{C8E3F106-C762-47F1-9200-9B906F73BEAA}" srcOrd="0" destOrd="0" presId="urn:microsoft.com/office/officeart/2005/8/layout/radial4"/>
    <dgm:cxn modelId="{B9F8AC84-09A4-4445-9B26-9D75576CDD2A}" srcId="{C5CF1A98-51AB-4F39-BBDE-3137B91A5BC0}" destId="{BD0E65D4-15B9-42FE-AD87-53719A1D8ECF}" srcOrd="0" destOrd="0" parTransId="{51BDCB54-A481-453A-B949-F0692D39A8B4}" sibTransId="{74F540E6-A181-401B-84FB-C6349A4F9511}"/>
    <dgm:cxn modelId="{E98280D1-FA04-4279-AD00-797033EFDF75}" type="presOf" srcId="{4BCED18C-3580-4DA2-BF67-7647C25BEC8C}" destId="{D9DD06D1-363A-4A29-AB40-F128CC111A2C}" srcOrd="0" destOrd="0" presId="urn:microsoft.com/office/officeart/2005/8/layout/radial4"/>
    <dgm:cxn modelId="{BD798B19-D1A8-41F9-8FFF-720B073B1EA0}" type="presOf" srcId="{E2095511-4C66-48AE-83A3-5B4F9E6AA3AB}" destId="{22C6845B-2487-4CB9-9574-AC3A9C91151B}" srcOrd="0" destOrd="0" presId="urn:microsoft.com/office/officeart/2005/8/layout/radial4"/>
    <dgm:cxn modelId="{9F41FAC8-23ED-4D97-A4FF-DCE34D913D87}" type="presOf" srcId="{DBF61BAB-2E13-49B0-B858-3B0A77A29F65}" destId="{40A11801-D904-4D67-82B2-83CDAEE6B10C}" srcOrd="0" destOrd="0" presId="urn:microsoft.com/office/officeart/2005/8/layout/radial4"/>
    <dgm:cxn modelId="{9175F6E2-7439-4E46-A0BB-536B8CA87D7B}" srcId="{BD0E65D4-15B9-42FE-AD87-53719A1D8ECF}" destId="{32C91103-5538-44C5-894F-DF5A2651D39C}" srcOrd="2" destOrd="0" parTransId="{DBF61BAB-2E13-49B0-B858-3B0A77A29F65}" sibTransId="{EDE1FFE2-6737-40F3-9F4A-8644F65EDFEA}"/>
    <dgm:cxn modelId="{0A394BDA-7D4D-4CE2-8AB5-DFCFFC818438}" srcId="{BD0E65D4-15B9-42FE-AD87-53719A1D8ECF}" destId="{4BC0D14F-4D9D-4D49-91BA-10EDA42E78BC}" srcOrd="4" destOrd="0" parTransId="{E68A66A3-E136-4ED8-B48E-B011FBE1197D}" sibTransId="{071D4878-004B-42C4-89C2-02039B9FC3C4}"/>
    <dgm:cxn modelId="{7BD41136-33E4-4FB5-B95F-953CAED8FDF4}" type="presOf" srcId="{4BC0D14F-4D9D-4D49-91BA-10EDA42E78BC}" destId="{38521E6E-B314-43A4-8AC0-F4F8489433E0}" srcOrd="0" destOrd="0" presId="urn:microsoft.com/office/officeart/2005/8/layout/radial4"/>
    <dgm:cxn modelId="{B141AC29-ABA1-4B7B-B1AE-61CC15C16FC6}" srcId="{BD0E65D4-15B9-42FE-AD87-53719A1D8ECF}" destId="{EF98EA84-04C2-4FB9-ACDE-63797DB878BB}" srcOrd="1" destOrd="0" parTransId="{E2095511-4C66-48AE-83A3-5B4F9E6AA3AB}" sibTransId="{4EA32C7B-890C-4E16-930F-6D727F4E1355}"/>
    <dgm:cxn modelId="{EFE30046-125D-43F2-AD4F-FCBBAD25B797}" type="presOf" srcId="{C5CF1A98-51AB-4F39-BBDE-3137B91A5BC0}" destId="{3703BA81-8062-416E-94FA-2BEE1AB1B074}" srcOrd="0" destOrd="0" presId="urn:microsoft.com/office/officeart/2005/8/layout/radial4"/>
    <dgm:cxn modelId="{188DC15F-BA4A-435C-A4BA-C12D462C6607}" srcId="{BD0E65D4-15B9-42FE-AD87-53719A1D8ECF}" destId="{EBCD5302-4402-4FA3-880A-B08920B205BA}" srcOrd="3" destOrd="0" parTransId="{D20A96D0-0E54-413B-87AE-7CDEC5550305}" sibTransId="{9127A47E-1A10-46EC-81C6-962705ABE8D7}"/>
    <dgm:cxn modelId="{2F68703F-B7AB-4791-8C4A-247F93FD89F2}" type="presOf" srcId="{BBCC7526-96C3-4AE3-B4A9-707B9AE13213}" destId="{C3C94044-B700-41A2-A4E8-9EC870C989D4}" srcOrd="0" destOrd="0" presId="urn:microsoft.com/office/officeart/2005/8/layout/radial4"/>
    <dgm:cxn modelId="{71D9824A-D255-4C18-8E39-C3C51D6E9D5E}" type="presOf" srcId="{E68A66A3-E136-4ED8-B48E-B011FBE1197D}" destId="{9C3D7DC3-4D5D-4F5F-94C8-37746A50F3D0}" srcOrd="0" destOrd="0" presId="urn:microsoft.com/office/officeart/2005/8/layout/radial4"/>
    <dgm:cxn modelId="{6A44E9C7-9870-4554-A512-2D22694651AD}" srcId="{BD0E65D4-15B9-42FE-AD87-53719A1D8ECF}" destId="{FDC2E796-D740-4D19-83F0-A386F8835770}" srcOrd="5" destOrd="0" parTransId="{A2743664-1FC3-4C75-A057-E8938D388907}" sibTransId="{DBB81C05-2B58-4D48-9701-A5B131505139}"/>
    <dgm:cxn modelId="{3ED70F97-8E3F-4CEF-8786-059F03452252}" srcId="{BD0E65D4-15B9-42FE-AD87-53719A1D8ECF}" destId="{BBCC7526-96C3-4AE3-B4A9-707B9AE13213}" srcOrd="0" destOrd="0" parTransId="{4BCED18C-3580-4DA2-BF67-7647C25BEC8C}" sibTransId="{3DB91256-AFF2-42E1-BDE3-6711B2904F75}"/>
    <dgm:cxn modelId="{B7740510-E9B0-4D2B-98EF-100ACFC47A9E}" type="presOf" srcId="{BD0E65D4-15B9-42FE-AD87-53719A1D8ECF}" destId="{94B626AD-D0CF-4AEC-8B30-0424455D0DFC}" srcOrd="0" destOrd="0" presId="urn:microsoft.com/office/officeart/2005/8/layout/radial4"/>
    <dgm:cxn modelId="{C12EB471-0A2D-4512-BC8B-F176FC1E250D}" type="presParOf" srcId="{3703BA81-8062-416E-94FA-2BEE1AB1B074}" destId="{94B626AD-D0CF-4AEC-8B30-0424455D0DFC}" srcOrd="0" destOrd="0" presId="urn:microsoft.com/office/officeart/2005/8/layout/radial4"/>
    <dgm:cxn modelId="{8074D94B-8A6C-4EBD-9BC7-67B33E6EBC1C}" type="presParOf" srcId="{3703BA81-8062-416E-94FA-2BEE1AB1B074}" destId="{D9DD06D1-363A-4A29-AB40-F128CC111A2C}" srcOrd="1" destOrd="0" presId="urn:microsoft.com/office/officeart/2005/8/layout/radial4"/>
    <dgm:cxn modelId="{A1B25CAB-12C6-49C5-B689-71E58946A71A}" type="presParOf" srcId="{3703BA81-8062-416E-94FA-2BEE1AB1B074}" destId="{C3C94044-B700-41A2-A4E8-9EC870C989D4}" srcOrd="2" destOrd="0" presId="urn:microsoft.com/office/officeart/2005/8/layout/radial4"/>
    <dgm:cxn modelId="{A6610119-84F9-4BCA-91FB-59CF2CFE69D6}" type="presParOf" srcId="{3703BA81-8062-416E-94FA-2BEE1AB1B074}" destId="{22C6845B-2487-4CB9-9574-AC3A9C91151B}" srcOrd="3" destOrd="0" presId="urn:microsoft.com/office/officeart/2005/8/layout/radial4"/>
    <dgm:cxn modelId="{20665BAE-F247-487E-A00E-A23159365F37}" type="presParOf" srcId="{3703BA81-8062-416E-94FA-2BEE1AB1B074}" destId="{95FE449A-CC45-40A7-8FD0-9A031F1FF7E7}" srcOrd="4" destOrd="0" presId="urn:microsoft.com/office/officeart/2005/8/layout/radial4"/>
    <dgm:cxn modelId="{04B0CD7C-25D6-4AAD-B525-26C1D072999F}" type="presParOf" srcId="{3703BA81-8062-416E-94FA-2BEE1AB1B074}" destId="{40A11801-D904-4D67-82B2-83CDAEE6B10C}" srcOrd="5" destOrd="0" presId="urn:microsoft.com/office/officeart/2005/8/layout/radial4"/>
    <dgm:cxn modelId="{53F561A6-F0EB-4968-BBF1-C2BCB1CD5FB5}" type="presParOf" srcId="{3703BA81-8062-416E-94FA-2BEE1AB1B074}" destId="{5F4B26DE-D372-450C-B7FF-E87EB1A9CB8D}" srcOrd="6" destOrd="0" presId="urn:microsoft.com/office/officeart/2005/8/layout/radial4"/>
    <dgm:cxn modelId="{34AAB49D-718B-438F-AC1C-4B34B4FCDACF}" type="presParOf" srcId="{3703BA81-8062-416E-94FA-2BEE1AB1B074}" destId="{C8E3F106-C762-47F1-9200-9B906F73BEAA}" srcOrd="7" destOrd="0" presId="urn:microsoft.com/office/officeart/2005/8/layout/radial4"/>
    <dgm:cxn modelId="{B8F2B524-54B9-4ED5-859C-14E07BBCC6E8}" type="presParOf" srcId="{3703BA81-8062-416E-94FA-2BEE1AB1B074}" destId="{FA03E8BB-7543-4101-BABC-0208409B368A}" srcOrd="8" destOrd="0" presId="urn:microsoft.com/office/officeart/2005/8/layout/radial4"/>
    <dgm:cxn modelId="{6A7AD81E-E73A-4400-BFED-35C1C84B213D}" type="presParOf" srcId="{3703BA81-8062-416E-94FA-2BEE1AB1B074}" destId="{9C3D7DC3-4D5D-4F5F-94C8-37746A50F3D0}" srcOrd="9" destOrd="0" presId="urn:microsoft.com/office/officeart/2005/8/layout/radial4"/>
    <dgm:cxn modelId="{0F3E405D-5996-4CE4-9263-FB275812948F}" type="presParOf" srcId="{3703BA81-8062-416E-94FA-2BEE1AB1B074}" destId="{38521E6E-B314-43A4-8AC0-F4F8489433E0}" srcOrd="10" destOrd="0" presId="urn:microsoft.com/office/officeart/2005/8/layout/radial4"/>
    <dgm:cxn modelId="{A2F6DE79-A656-4777-9C78-0FA8DB287669}" type="presParOf" srcId="{3703BA81-8062-416E-94FA-2BEE1AB1B074}" destId="{34FA2B75-9A1C-4BD5-B88E-C2919A720DEC}" srcOrd="11" destOrd="0" presId="urn:microsoft.com/office/officeart/2005/8/layout/radial4"/>
    <dgm:cxn modelId="{73568B22-EED0-4402-9A3C-CB6B4931FDCE}" type="presParOf" srcId="{3703BA81-8062-416E-94FA-2BEE1AB1B074}" destId="{E7318056-F4AC-47E0-904F-8A48EC1C3AFA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4B626AD-D0CF-4AEC-8B30-0424455D0DFC}">
      <dsp:nvSpPr>
        <dsp:cNvPr id="0" name=""/>
        <dsp:cNvSpPr/>
      </dsp:nvSpPr>
      <dsp:spPr>
        <a:xfrm>
          <a:off x="2505318" y="1072141"/>
          <a:ext cx="1188359" cy="116238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8575">
          <a:solidFill>
            <a:srgbClr val="00B0F0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>
              <a:solidFill>
                <a:srgbClr val="FF0000"/>
              </a:solidFill>
              <a:effectLst>
                <a:glow rad="139700">
                  <a:schemeClr val="accent5">
                    <a:satMod val="175000"/>
                    <a:alpha val="40000"/>
                  </a:schemeClr>
                </a:glow>
              </a:effectLst>
              <a:latin typeface="Times New Roman" pitchFamily="18" charset="0"/>
              <a:cs typeface="Times New Roman" pitchFamily="18" charset="0"/>
            </a:rPr>
            <a:t>Курс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2500" kern="1200">
              <a:solidFill>
                <a:srgbClr val="FF0000"/>
              </a:solidFill>
              <a:effectLst>
                <a:glow rad="139700">
                  <a:schemeClr val="accent5">
                    <a:satMod val="175000"/>
                    <a:alpha val="40000"/>
                  </a:schemeClr>
                </a:glow>
              </a:effectLst>
              <a:latin typeface="Times New Roman" pitchFamily="18" charset="0"/>
              <a:cs typeface="Times New Roman" pitchFamily="18" charset="0"/>
            </a:rPr>
            <a:t>ОБЖ</a:t>
          </a:r>
        </a:p>
      </dsp:txBody>
      <dsp:txXfrm>
        <a:off x="2505318" y="1072141"/>
        <a:ext cx="1188359" cy="1162380"/>
      </dsp:txXfrm>
    </dsp:sp>
    <dsp:sp modelId="{D9DD06D1-363A-4A29-AB40-F128CC111A2C}">
      <dsp:nvSpPr>
        <dsp:cNvPr id="0" name=""/>
        <dsp:cNvSpPr/>
      </dsp:nvSpPr>
      <dsp:spPr>
        <a:xfrm rot="9023242">
          <a:off x="1320228" y="2424828"/>
          <a:ext cx="1449544" cy="252819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8575">
          <a:solidFill>
            <a:srgbClr val="00B0F0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C94044-B700-41A2-A4E8-9EC870C989D4}">
      <dsp:nvSpPr>
        <dsp:cNvPr id="0" name=""/>
        <dsp:cNvSpPr/>
      </dsp:nvSpPr>
      <dsp:spPr>
        <a:xfrm>
          <a:off x="0" y="2248194"/>
          <a:ext cx="2309791" cy="102078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8575">
          <a:solidFill>
            <a:srgbClr val="00B0F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Консультативно – лекционный цикл для педагогов, </a:t>
          </a:r>
          <a:b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</a:br>
          <a: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технического персонала: профессиональная учеба по ГО и ЧС </a:t>
          </a:r>
        </a:p>
      </dsp:txBody>
      <dsp:txXfrm>
        <a:off x="0" y="2248194"/>
        <a:ext cx="2309791" cy="1020785"/>
      </dsp:txXfrm>
    </dsp:sp>
    <dsp:sp modelId="{22C6845B-2487-4CB9-9574-AC3A9C91151B}">
      <dsp:nvSpPr>
        <dsp:cNvPr id="0" name=""/>
        <dsp:cNvSpPr/>
      </dsp:nvSpPr>
      <dsp:spPr>
        <a:xfrm rot="10726059">
          <a:off x="1005418" y="1556168"/>
          <a:ext cx="1453275" cy="253159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2250053"/>
            <a:satOff val="-3376"/>
            <a:lumOff val="-549"/>
            <a:alphaOff val="0"/>
          </a:schemeClr>
        </a:solidFill>
        <a:ln w="28575">
          <a:solidFill>
            <a:srgbClr val="00B0F0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FE449A-CC45-40A7-8FD0-9A031F1FF7E7}">
      <dsp:nvSpPr>
        <dsp:cNvPr id="0" name=""/>
        <dsp:cNvSpPr/>
      </dsp:nvSpPr>
      <dsp:spPr>
        <a:xfrm>
          <a:off x="8" y="1333498"/>
          <a:ext cx="2078562" cy="728304"/>
        </a:xfrm>
        <a:prstGeom prst="roundRect">
          <a:avLst>
            <a:gd name="adj" fmla="val 10000"/>
          </a:avLst>
        </a:prstGeom>
        <a:solidFill>
          <a:schemeClr val="accent3">
            <a:hueOff val="2250053"/>
            <a:satOff val="-3376"/>
            <a:lumOff val="-549"/>
            <a:alphaOff val="0"/>
          </a:schemeClr>
        </a:solidFill>
        <a:ln w="28575">
          <a:solidFill>
            <a:srgbClr val="00B0F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Нормативное </a:t>
          </a:r>
          <a:r>
            <a:rPr lang="ru-RU" sz="1200" b="1" kern="1200">
              <a:solidFill>
                <a:srgbClr val="FF0000"/>
              </a:solidFill>
              <a:effectLst/>
              <a:latin typeface="Times New Roman" pitchFamily="18" charset="0"/>
              <a:cs typeface="Times New Roman" pitchFamily="18" charset="0"/>
            </a:rPr>
            <a:t>инструктирование</a:t>
          </a:r>
          <a: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учащихся по охране труда, здоровья и жизни</a:t>
          </a:r>
        </a:p>
      </dsp:txBody>
      <dsp:txXfrm>
        <a:off x="8" y="1333498"/>
        <a:ext cx="2078562" cy="728304"/>
      </dsp:txXfrm>
    </dsp:sp>
    <dsp:sp modelId="{40A11801-D904-4D67-82B2-83CDAEE6B10C}">
      <dsp:nvSpPr>
        <dsp:cNvPr id="0" name=""/>
        <dsp:cNvSpPr/>
      </dsp:nvSpPr>
      <dsp:spPr>
        <a:xfrm rot="12381466">
          <a:off x="2025732" y="836825"/>
          <a:ext cx="718320" cy="267744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4500106"/>
            <a:satOff val="-6752"/>
            <a:lumOff val="-1098"/>
            <a:alphaOff val="0"/>
          </a:schemeClr>
        </a:solidFill>
        <a:ln w="28575">
          <a:solidFill>
            <a:srgbClr val="00B0F0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4B26DE-D372-450C-B7FF-E87EB1A9CB8D}">
      <dsp:nvSpPr>
        <dsp:cNvPr id="0" name=""/>
        <dsp:cNvSpPr/>
      </dsp:nvSpPr>
      <dsp:spPr>
        <a:xfrm>
          <a:off x="0" y="284707"/>
          <a:ext cx="2373546" cy="841793"/>
        </a:xfrm>
        <a:prstGeom prst="roundRect">
          <a:avLst>
            <a:gd name="adj" fmla="val 10000"/>
          </a:avLst>
        </a:prstGeom>
        <a:solidFill>
          <a:schemeClr val="accent3">
            <a:hueOff val="4500106"/>
            <a:satOff val="-6752"/>
            <a:lumOff val="-1098"/>
            <a:alphaOff val="0"/>
          </a:schemeClr>
        </a:solidFill>
        <a:ln w="28575">
          <a:solidFill>
            <a:srgbClr val="00B0F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FF0000"/>
              </a:solidFill>
              <a:effectLst/>
              <a:latin typeface="Times New Roman" pitchFamily="18" charset="0"/>
              <a:cs typeface="Times New Roman" pitchFamily="18" charset="0"/>
            </a:rPr>
            <a:t>Внеклассные </a:t>
          </a:r>
          <a:r>
            <a:rPr lang="ru-RU" sz="1400" b="1" kern="1200">
              <a:solidFill>
                <a:srgbClr val="FF0000"/>
              </a:solidFill>
              <a:effectLst>
                <a:glow rad="139700">
                  <a:schemeClr val="accent5">
                    <a:satMod val="175000"/>
                    <a:alpha val="40000"/>
                  </a:schemeClr>
                </a:glow>
              </a:effectLst>
              <a:latin typeface="Times New Roman" pitchFamily="18" charset="0"/>
              <a:cs typeface="Times New Roman" pitchFamily="18" charset="0"/>
            </a:rPr>
            <a:t>занятия</a:t>
          </a:r>
          <a:r>
            <a:rPr lang="ru-RU" sz="1400" b="1" kern="1200">
              <a:solidFill>
                <a:srgbClr val="FF0000"/>
              </a:solidFill>
              <a:effectLst/>
              <a:latin typeface="Times New Roman" pitchFamily="18" charset="0"/>
              <a:cs typeface="Times New Roman" pitchFamily="18" charset="0"/>
            </a:rPr>
            <a:t> по безопасности жизнедеятельности</a:t>
          </a:r>
        </a:p>
      </dsp:txBody>
      <dsp:txXfrm>
        <a:off x="0" y="284707"/>
        <a:ext cx="2373546" cy="841793"/>
      </dsp:txXfrm>
    </dsp:sp>
    <dsp:sp modelId="{C8E3F106-C762-47F1-9200-9B906F73BEAA}">
      <dsp:nvSpPr>
        <dsp:cNvPr id="0" name=""/>
        <dsp:cNvSpPr/>
      </dsp:nvSpPr>
      <dsp:spPr>
        <a:xfrm rot="19862193">
          <a:off x="3434401" y="738266"/>
          <a:ext cx="1122352" cy="265777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6750158"/>
            <a:satOff val="-10128"/>
            <a:lumOff val="-1647"/>
            <a:alphaOff val="0"/>
          </a:schemeClr>
        </a:solidFill>
        <a:ln w="28575">
          <a:solidFill>
            <a:srgbClr val="00B0F0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03E8BB-7543-4101-BABC-0208409B368A}">
      <dsp:nvSpPr>
        <dsp:cNvPr id="0" name=""/>
        <dsp:cNvSpPr/>
      </dsp:nvSpPr>
      <dsp:spPr>
        <a:xfrm>
          <a:off x="3855329" y="220189"/>
          <a:ext cx="2225430" cy="797894"/>
        </a:xfrm>
        <a:prstGeom prst="roundRect">
          <a:avLst>
            <a:gd name="adj" fmla="val 10000"/>
          </a:avLst>
        </a:prstGeom>
        <a:solidFill>
          <a:schemeClr val="accent3">
            <a:hueOff val="6750158"/>
            <a:satOff val="-10128"/>
            <a:lumOff val="-1647"/>
            <a:alphaOff val="0"/>
          </a:schemeClr>
        </a:solidFill>
        <a:ln w="28575">
          <a:solidFill>
            <a:srgbClr val="00B0F0"/>
          </a:solidFill>
          <a:prstDash val="sysDash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Педагогический лекторий и консультирование для родителей «Здоровье и безопасный образ </a:t>
          </a:r>
          <a:r>
            <a:rPr lang="ru-RU" sz="14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жизни»</a:t>
          </a:r>
        </a:p>
      </dsp:txBody>
      <dsp:txXfrm>
        <a:off x="3855329" y="220189"/>
        <a:ext cx="2225430" cy="797894"/>
      </dsp:txXfrm>
    </dsp:sp>
    <dsp:sp modelId="{9C3D7DC3-4D5D-4F5F-94C8-37746A50F3D0}">
      <dsp:nvSpPr>
        <dsp:cNvPr id="0" name=""/>
        <dsp:cNvSpPr/>
      </dsp:nvSpPr>
      <dsp:spPr>
        <a:xfrm rot="21549884">
          <a:off x="3729535" y="1460545"/>
          <a:ext cx="1369884" cy="272627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9000211"/>
            <a:satOff val="-13504"/>
            <a:lumOff val="-2196"/>
            <a:alphaOff val="0"/>
          </a:schemeClr>
        </a:solidFill>
        <a:ln w="28575">
          <a:solidFill>
            <a:srgbClr val="00B0F0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8521E6E-B314-43A4-8AC0-F4F8489433E0}">
      <dsp:nvSpPr>
        <dsp:cNvPr id="0" name=""/>
        <dsp:cNvSpPr/>
      </dsp:nvSpPr>
      <dsp:spPr>
        <a:xfrm>
          <a:off x="4085919" y="1260166"/>
          <a:ext cx="1994840" cy="728485"/>
        </a:xfrm>
        <a:prstGeom prst="roundRect">
          <a:avLst>
            <a:gd name="adj" fmla="val 10000"/>
          </a:avLst>
        </a:prstGeom>
        <a:solidFill>
          <a:schemeClr val="accent3">
            <a:hueOff val="9000211"/>
            <a:satOff val="-13504"/>
            <a:lumOff val="-2196"/>
            <a:alphaOff val="0"/>
          </a:schemeClr>
        </a:solidFill>
        <a:ln w="28575">
          <a:solidFill>
            <a:srgbClr val="00B0F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Индивидуальнаяработа: </a:t>
          </a:r>
          <a:b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</a:br>
          <a: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помощь в освоении материала,</a:t>
          </a:r>
          <a:b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</a:br>
          <a: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консультации учащихся </a:t>
          </a:r>
        </a:p>
      </dsp:txBody>
      <dsp:txXfrm>
        <a:off x="4085919" y="1260166"/>
        <a:ext cx="1994840" cy="728485"/>
      </dsp:txXfrm>
    </dsp:sp>
    <dsp:sp modelId="{34FA2B75-9A1C-4BD5-B88E-C2919A720DEC}">
      <dsp:nvSpPr>
        <dsp:cNvPr id="0" name=""/>
        <dsp:cNvSpPr/>
      </dsp:nvSpPr>
      <dsp:spPr>
        <a:xfrm rot="1744595">
          <a:off x="3451395" y="2349752"/>
          <a:ext cx="1262301" cy="240931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8575">
          <a:solidFill>
            <a:srgbClr val="00B0F0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7318056-F4AC-47E0-904F-8A48EC1C3AFA}">
      <dsp:nvSpPr>
        <dsp:cNvPr id="0" name=""/>
        <dsp:cNvSpPr/>
      </dsp:nvSpPr>
      <dsp:spPr>
        <a:xfrm>
          <a:off x="4104949" y="2254533"/>
          <a:ext cx="1975820" cy="1014446"/>
        </a:xfrm>
        <a:prstGeom prst="roundRect">
          <a:avLst>
            <a:gd name="adj" fmla="val 1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8575">
          <a:solidFill>
            <a:srgbClr val="00B0F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Устные и наглядные средства информации: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стенды, беседы, </a:t>
          </a:r>
          <a:b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</a:br>
          <a: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вечера, дискуссии, и т. д.</a:t>
          </a:r>
        </a:p>
      </dsp:txBody>
      <dsp:txXfrm>
        <a:off x="4104949" y="2254533"/>
        <a:ext cx="1975820" cy="10144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6A97B-91ED-4031-8E69-DA9ABCB3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12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AVIATOR</dc:creator>
  <cp:lastModifiedBy>AVIATOR</cp:lastModifiedBy>
  <cp:revision>107</cp:revision>
  <dcterms:created xsi:type="dcterms:W3CDTF">2014-11-09T05:06:00Z</dcterms:created>
  <dcterms:modified xsi:type="dcterms:W3CDTF">2014-11-16T00:17:00Z</dcterms:modified>
</cp:coreProperties>
</file>