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E" w:rsidRDefault="0013705E" w:rsidP="001370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основа культуры</w:t>
      </w:r>
    </w:p>
    <w:p w:rsidR="0087356F" w:rsidRPr="0062295E" w:rsidRDefault="0062295E" w:rsidP="006229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295E">
        <w:rPr>
          <w:rFonts w:ascii="Times New Roman" w:hAnsi="Times New Roman" w:cs="Times New Roman"/>
          <w:sz w:val="28"/>
          <w:szCs w:val="28"/>
        </w:rPr>
        <w:t>Остановись, задумайся над смыслом бытия!</w:t>
      </w:r>
    </w:p>
    <w:p w:rsidR="0062295E" w:rsidRPr="0062295E" w:rsidRDefault="0062295E" w:rsidP="006229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295E">
        <w:rPr>
          <w:rFonts w:ascii="Times New Roman" w:hAnsi="Times New Roman" w:cs="Times New Roman"/>
          <w:sz w:val="28"/>
          <w:szCs w:val="28"/>
        </w:rPr>
        <w:t xml:space="preserve">Во время душевных смятений мы подчас не в состоянии оценить прекрасное, но пройдет боль, и человек опять почувствует очарование </w:t>
      </w:r>
      <w:r w:rsidR="00D35C0A">
        <w:rPr>
          <w:rFonts w:ascii="Times New Roman" w:hAnsi="Times New Roman" w:cs="Times New Roman"/>
          <w:sz w:val="28"/>
          <w:szCs w:val="28"/>
        </w:rPr>
        <w:t xml:space="preserve">культурного наследия: </w:t>
      </w:r>
      <w:r w:rsidRPr="0062295E">
        <w:rPr>
          <w:rFonts w:ascii="Times New Roman" w:hAnsi="Times New Roman" w:cs="Times New Roman"/>
          <w:sz w:val="28"/>
          <w:szCs w:val="28"/>
        </w:rPr>
        <w:t>красоты музыки, живописи, книги…</w:t>
      </w:r>
    </w:p>
    <w:p w:rsidR="0062295E" w:rsidRDefault="0062295E" w:rsidP="006229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295E">
        <w:rPr>
          <w:rFonts w:ascii="Times New Roman" w:hAnsi="Times New Roman" w:cs="Times New Roman"/>
          <w:sz w:val="28"/>
          <w:szCs w:val="28"/>
        </w:rPr>
        <w:t>Культурное наследие есть сочетание света жизни, красоты, синтез возвышенного и утонченного. Это любовь к человеку, спасение и память, духовное завещание одного поколения другому. Это бессмертие.</w:t>
      </w:r>
    </w:p>
    <w:p w:rsidR="0062295E" w:rsidRDefault="0062295E" w:rsidP="006229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одно из важнейших свойств бытия духовного, материального, человеческого. Она противостоит уничтожающей силе времени, противостоит смерти, забвению.</w:t>
      </w:r>
    </w:p>
    <w:p w:rsidR="00EB2752" w:rsidRDefault="0062295E" w:rsidP="00EB275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культурном прошлом всегда светла, эстетична. Каждый культурный подъем был связан с обращением к прошлому, ведущему к новому. «Хранить память, беречь память – это наш нравственный долг перед </w:t>
      </w:r>
      <w:r w:rsidR="00EB2752">
        <w:rPr>
          <w:rFonts w:ascii="Times New Roman" w:hAnsi="Times New Roman" w:cs="Times New Roman"/>
          <w:sz w:val="28"/>
          <w:szCs w:val="28"/>
        </w:rPr>
        <w:t xml:space="preserve">самими собой и </w:t>
      </w:r>
      <w:r>
        <w:rPr>
          <w:rFonts w:ascii="Times New Roman" w:hAnsi="Times New Roman" w:cs="Times New Roman"/>
          <w:sz w:val="28"/>
          <w:szCs w:val="28"/>
        </w:rPr>
        <w:t>потомками</w:t>
      </w:r>
      <w:r w:rsidR="00EB2752">
        <w:rPr>
          <w:rFonts w:ascii="Times New Roman" w:hAnsi="Times New Roman" w:cs="Times New Roman"/>
          <w:sz w:val="28"/>
          <w:szCs w:val="28"/>
        </w:rPr>
        <w:t>»</w:t>
      </w:r>
      <w:r w:rsidR="00083387">
        <w:rPr>
          <w:rFonts w:ascii="Times New Roman" w:hAnsi="Times New Roman" w:cs="Times New Roman"/>
          <w:sz w:val="28"/>
          <w:szCs w:val="28"/>
        </w:rPr>
        <w:t xml:space="preserve">, </w:t>
      </w:r>
      <w:r w:rsidR="00EB2752">
        <w:rPr>
          <w:rFonts w:ascii="Times New Roman" w:hAnsi="Times New Roman" w:cs="Times New Roman"/>
          <w:sz w:val="28"/>
          <w:szCs w:val="28"/>
        </w:rPr>
        <w:t>- эти замечательные слова принадлежат академику Д.С.Лихачёву, совести нации, как его  называли.</w:t>
      </w:r>
      <w:r w:rsidR="004D19A0">
        <w:rPr>
          <w:rFonts w:ascii="Times New Roman" w:hAnsi="Times New Roman" w:cs="Times New Roman"/>
          <w:sz w:val="28"/>
          <w:szCs w:val="28"/>
        </w:rPr>
        <w:t xml:space="preserve"> </w:t>
      </w:r>
      <w:r w:rsidR="00EB2752">
        <w:rPr>
          <w:rFonts w:ascii="Times New Roman" w:hAnsi="Times New Roman" w:cs="Times New Roman"/>
          <w:sz w:val="28"/>
          <w:szCs w:val="28"/>
        </w:rPr>
        <w:t xml:space="preserve">«Человека создает земля. Без неё он ничто. Но и землю создает человек. </w:t>
      </w:r>
      <w:bookmarkStart w:id="0" w:name="TOC_idm140363672826496"/>
      <w:r w:rsidR="00EB2752" w:rsidRPr="00EB2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человека зависит ее сохранность, мир на земле, умножение ее богатств. От человека зависит создать условия, при которых будут сохраняться, расти и умножаться ценности культуры, когда все люди будут интеллектуально богат</w:t>
      </w:r>
      <w:r w:rsidR="00D35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ыми и интеллектуально здоровыми</w:t>
      </w:r>
      <w:r w:rsidR="00EB2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D35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7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2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развития и возрождения России, запечатленная в книгах и других культурных источниках, подтверждает, что Россия умеет не только выстоять, но и собирать силы для воскресения и возрождения из пепла</w:t>
      </w:r>
      <w:r w:rsidR="004D1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bookmarkEnd w:id="0"/>
    <w:p w:rsidR="00EB2752" w:rsidRDefault="004D19A0" w:rsidP="0062295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Новую волну возрождения культуры и духовности русского народа несет праздник День славянской письменности и культуры. Духовная мощь благодатного слова нужна сегодня каждому человеку, постигающему азы мудрости. Тяжко бремя креста, который несет славянский народ. Это бремя необъятных просторов, миллионы людей разных </w:t>
      </w:r>
      <w:r w:rsidR="00E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племен и наречий, для которых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еобходима духовная культура и объединение.</w:t>
      </w:r>
      <w:r w:rsidR="00E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Дни славянской письменности и культуры – это, прежде всего, праздники книжного наследия. </w:t>
      </w:r>
      <w:r w:rsidR="00D35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E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Жива книга – жива память, а </w:t>
      </w:r>
      <w:proofErr w:type="gramStart"/>
      <w:r w:rsidR="00E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="00E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 народ». Человек должен думать о смысле своей жизни, оглядываться на прошлое, заглядывать в будущее, жить для других. </w:t>
      </w:r>
      <w:r w:rsidR="00486D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те, другие, сберегут то, чему служил, чему отдавал силы всю свою жизнь, сберегут для будущих потомков. Ибо память бессмертна.</w:t>
      </w:r>
    </w:p>
    <w:p w:rsidR="00486D7C" w:rsidRDefault="00486D7C" w:rsidP="0062295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Истина в словах</w:t>
      </w:r>
      <w:r w:rsidRPr="00486D7C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</w:t>
      </w:r>
      <w:r w:rsidRPr="004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живи так, как если бы ты должен умереть сегодня, и одновременно так, как если бы ты был бессмертен; работай так, как если бы культура росла и развивалась, и одновременно так, как если бы она погибнет завтра. Это значит: надо и завершить свою жизнь достижением единой большой цели, и заканчивать каждый день, сознавая, что ты что-то сегодня сделал доброе</w:t>
      </w:r>
      <w:r w:rsidRPr="00486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9A0" w:rsidRDefault="00486D7C" w:rsidP="00F14D42">
      <w:pPr>
        <w:spacing w:after="0"/>
        <w:ind w:firstLine="709"/>
        <w:rPr>
          <w:rFonts w:ascii="Arial" w:hAnsi="Arial" w:cs="Arial"/>
          <w:color w:val="363636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человека – это не отдельные событи</w:t>
      </w:r>
      <w:r w:rsidR="00D35C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связывающиеся в незакономерную последовательность, а биографическая целостность, законченная ценность, творческая сущность</w:t>
      </w:r>
      <w:r w:rsidR="00F1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развитие личностного начала невозможно </w:t>
      </w:r>
      <w:r w:rsidR="00137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памяти – основы культуры.</w:t>
      </w:r>
      <w:r w:rsidR="00F1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C0A" w:rsidRDefault="00D35C0A" w:rsidP="0062295E">
      <w:pPr>
        <w:spacing w:after="0"/>
        <w:ind w:firstLine="709"/>
        <w:rPr>
          <w:rFonts w:ascii="Arial" w:hAnsi="Arial" w:cs="Arial"/>
          <w:color w:val="363636"/>
          <w:sz w:val="18"/>
          <w:szCs w:val="18"/>
          <w:shd w:val="clear" w:color="auto" w:fill="FFFFFF"/>
        </w:rPr>
      </w:pPr>
    </w:p>
    <w:sectPr w:rsidR="00D35C0A" w:rsidSect="004C4CB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2295E"/>
    <w:rsid w:val="000451BC"/>
    <w:rsid w:val="00083387"/>
    <w:rsid w:val="000F7AC9"/>
    <w:rsid w:val="0013705E"/>
    <w:rsid w:val="004742F7"/>
    <w:rsid w:val="00486D7C"/>
    <w:rsid w:val="004C4CBC"/>
    <w:rsid w:val="004D19A0"/>
    <w:rsid w:val="0062295E"/>
    <w:rsid w:val="008568E0"/>
    <w:rsid w:val="0087356F"/>
    <w:rsid w:val="00884093"/>
    <w:rsid w:val="00973832"/>
    <w:rsid w:val="009B63FA"/>
    <w:rsid w:val="00AC60D7"/>
    <w:rsid w:val="00D166E2"/>
    <w:rsid w:val="00D35C0A"/>
    <w:rsid w:val="00D45302"/>
    <w:rsid w:val="00E113AA"/>
    <w:rsid w:val="00EB2752"/>
    <w:rsid w:val="00EC4784"/>
    <w:rsid w:val="00F1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2014-01-24T08:07:00Z</dcterms:created>
  <dcterms:modified xsi:type="dcterms:W3CDTF">2014-02-03T10:49:00Z</dcterms:modified>
</cp:coreProperties>
</file>