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ED" w:rsidRPr="005B73ED" w:rsidRDefault="0079533C" w:rsidP="005B73ED">
      <w:pPr>
        <w:jc w:val="center"/>
        <w:rPr>
          <w:u w:val="single"/>
        </w:rPr>
      </w:pPr>
      <w:r w:rsidRPr="0079533C">
        <w:rPr>
          <w:rFonts w:eastAsiaTheme="minorHAnsi" w:cs="Arial"/>
          <w:bCs/>
          <w:sz w:val="26"/>
          <w:szCs w:val="26"/>
        </w:rPr>
        <w:t xml:space="preserve"> </w:t>
      </w:r>
      <w:r w:rsidR="005B73ED">
        <w:rPr>
          <w:rFonts w:eastAsiaTheme="minorHAnsi" w:cs="Arial"/>
          <w:bCs/>
          <w:sz w:val="26"/>
          <w:szCs w:val="26"/>
        </w:rPr>
        <w:t>ГОСУДАРСТВЕННОЕ БЮДЖЕТНОЕ ОБЩЕОБРАЗОВАТЕЛЬНОЕ УЧРЕЖДЕНИЕ ЦЕНТР ОБРАЗОВАНИЯ №669</w:t>
      </w:r>
    </w:p>
    <w:p w:rsidR="005B73ED" w:rsidRDefault="005B73ED" w:rsidP="005B73ED">
      <w:pPr>
        <w:rPr>
          <w:u w:val="single"/>
        </w:rPr>
      </w:pPr>
    </w:p>
    <w:p w:rsidR="005B73ED" w:rsidRDefault="005B73ED" w:rsidP="005B73ED">
      <w:pPr>
        <w:rPr>
          <w:u w:val="single"/>
        </w:rPr>
      </w:pPr>
    </w:p>
    <w:p w:rsidR="005B73ED" w:rsidRDefault="005B73ED" w:rsidP="005B73ED">
      <w:pPr>
        <w:rPr>
          <w:u w:val="single"/>
        </w:rPr>
      </w:pPr>
    </w:p>
    <w:p w:rsidR="005B73ED" w:rsidRDefault="005B73ED" w:rsidP="005B73ED">
      <w:pPr>
        <w:contextualSpacing/>
      </w:pPr>
    </w:p>
    <w:p w:rsidR="005B73ED" w:rsidRDefault="005B73ED" w:rsidP="005B73ED">
      <w:pPr>
        <w:contextualSpacing/>
      </w:pPr>
    </w:p>
    <w:p w:rsidR="005B73ED" w:rsidRDefault="005B73ED" w:rsidP="005B73ED">
      <w:pPr>
        <w:jc w:val="center"/>
        <w:rPr>
          <w:b/>
          <w:sz w:val="52"/>
          <w:szCs w:val="52"/>
        </w:rPr>
      </w:pPr>
    </w:p>
    <w:p w:rsidR="005B73ED" w:rsidRDefault="005B73ED" w:rsidP="005B73ED">
      <w:pPr>
        <w:jc w:val="center"/>
        <w:rPr>
          <w:b/>
          <w:sz w:val="52"/>
          <w:szCs w:val="52"/>
        </w:rPr>
      </w:pPr>
      <w:r w:rsidRPr="008E0180">
        <w:rPr>
          <w:b/>
          <w:sz w:val="52"/>
          <w:szCs w:val="52"/>
        </w:rPr>
        <w:t xml:space="preserve">ПРОГРАММА РАЗВИТИЯ </w:t>
      </w:r>
    </w:p>
    <w:p w:rsidR="005B73ED" w:rsidRDefault="005B73ED" w:rsidP="005B73ED">
      <w:pPr>
        <w:jc w:val="center"/>
        <w:rPr>
          <w:b/>
          <w:sz w:val="52"/>
          <w:szCs w:val="52"/>
        </w:rPr>
      </w:pPr>
    </w:p>
    <w:p w:rsidR="005B73ED" w:rsidRDefault="005B73ED" w:rsidP="005B73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ГОСУДАРСТВЕННОГО БЮДЖЕТНОГО ОБЩЕОБРАЗОВАТЕЛЬНОГО УЧРЕЖДЕНИЯ ЦЕНТРА ОБРАЗОВАНИЯ №669</w:t>
      </w:r>
    </w:p>
    <w:p w:rsidR="005B73ED" w:rsidRDefault="005B73ED" w:rsidP="005B73ED">
      <w:pPr>
        <w:jc w:val="center"/>
        <w:rPr>
          <w:b/>
          <w:sz w:val="40"/>
          <w:szCs w:val="40"/>
        </w:rPr>
      </w:pPr>
    </w:p>
    <w:p w:rsidR="005B73ED" w:rsidRDefault="00236CA3" w:rsidP="005B73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2013</w:t>
      </w:r>
      <w:r w:rsidR="005B73ED">
        <w:rPr>
          <w:b/>
          <w:sz w:val="40"/>
          <w:szCs w:val="40"/>
        </w:rPr>
        <w:t>-2020 ГОДЫ</w:t>
      </w:r>
    </w:p>
    <w:p w:rsidR="005B73ED" w:rsidRDefault="005B73ED" w:rsidP="005B73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(новая редакция с учетом поправок 2013 года)</w:t>
      </w:r>
    </w:p>
    <w:p w:rsidR="005B73ED" w:rsidRDefault="005B73ED" w:rsidP="005B73ED">
      <w:pPr>
        <w:jc w:val="center"/>
        <w:rPr>
          <w:b/>
          <w:sz w:val="40"/>
          <w:szCs w:val="40"/>
        </w:rPr>
      </w:pPr>
    </w:p>
    <w:p w:rsidR="005B73ED" w:rsidRDefault="005B73ED" w:rsidP="005B73ED">
      <w:pPr>
        <w:jc w:val="center"/>
        <w:rPr>
          <w:b/>
          <w:sz w:val="40"/>
          <w:szCs w:val="40"/>
        </w:rPr>
      </w:pPr>
    </w:p>
    <w:p w:rsidR="005B73ED" w:rsidRDefault="005B73ED" w:rsidP="005B73ED">
      <w:pPr>
        <w:jc w:val="center"/>
        <w:rPr>
          <w:b/>
          <w:sz w:val="40"/>
          <w:szCs w:val="40"/>
        </w:rPr>
      </w:pPr>
    </w:p>
    <w:p w:rsidR="005B73ED" w:rsidRDefault="005B73ED" w:rsidP="005B73ED">
      <w:pPr>
        <w:jc w:val="center"/>
        <w:rPr>
          <w:b/>
          <w:sz w:val="40"/>
          <w:szCs w:val="40"/>
        </w:rPr>
      </w:pPr>
    </w:p>
    <w:p w:rsidR="005B73ED" w:rsidRDefault="005B73ED" w:rsidP="005B73ED">
      <w:pPr>
        <w:jc w:val="center"/>
        <w:rPr>
          <w:b/>
          <w:sz w:val="40"/>
          <w:szCs w:val="40"/>
        </w:rPr>
      </w:pPr>
    </w:p>
    <w:p w:rsidR="005B73ED" w:rsidRDefault="005B73ED" w:rsidP="005B73ED">
      <w:pPr>
        <w:jc w:val="center"/>
        <w:rPr>
          <w:b/>
          <w:sz w:val="32"/>
          <w:szCs w:val="32"/>
        </w:rPr>
      </w:pPr>
    </w:p>
    <w:p w:rsidR="005B73ED" w:rsidRDefault="005B73ED" w:rsidP="005B73ED">
      <w:pPr>
        <w:jc w:val="center"/>
        <w:rPr>
          <w:b/>
          <w:sz w:val="32"/>
          <w:szCs w:val="32"/>
        </w:rPr>
      </w:pPr>
    </w:p>
    <w:p w:rsidR="005B73ED" w:rsidRDefault="005B73ED" w:rsidP="005B73ED">
      <w:pPr>
        <w:jc w:val="center"/>
        <w:rPr>
          <w:b/>
          <w:sz w:val="32"/>
          <w:szCs w:val="32"/>
        </w:rPr>
      </w:pPr>
    </w:p>
    <w:p w:rsidR="005B73ED" w:rsidRDefault="005B73ED" w:rsidP="005B73ED">
      <w:pPr>
        <w:jc w:val="center"/>
        <w:rPr>
          <w:b/>
          <w:sz w:val="32"/>
          <w:szCs w:val="32"/>
        </w:rPr>
      </w:pPr>
    </w:p>
    <w:p w:rsidR="005B73ED" w:rsidRDefault="005B73ED" w:rsidP="005B73ED">
      <w:pPr>
        <w:jc w:val="center"/>
        <w:rPr>
          <w:b/>
          <w:sz w:val="32"/>
          <w:szCs w:val="32"/>
        </w:rPr>
      </w:pPr>
    </w:p>
    <w:p w:rsidR="005B73ED" w:rsidRPr="008E0180" w:rsidRDefault="005B73ED" w:rsidP="005B73ED">
      <w:pPr>
        <w:jc w:val="center"/>
        <w:rPr>
          <w:b/>
          <w:sz w:val="32"/>
          <w:szCs w:val="32"/>
        </w:rPr>
      </w:pPr>
      <w:r w:rsidRPr="008E0180">
        <w:rPr>
          <w:b/>
          <w:sz w:val="32"/>
          <w:szCs w:val="32"/>
        </w:rPr>
        <w:t xml:space="preserve">г. </w:t>
      </w:r>
      <w:r>
        <w:rPr>
          <w:b/>
          <w:sz w:val="32"/>
          <w:szCs w:val="32"/>
        </w:rPr>
        <w:t>Санкт-Петербург</w:t>
      </w:r>
    </w:p>
    <w:p w:rsidR="005B73ED" w:rsidRPr="00C05ACE" w:rsidRDefault="005B73ED" w:rsidP="005B7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</w:p>
    <w:p w:rsidR="005B73ED" w:rsidRPr="00C05ACE" w:rsidRDefault="005B73ED" w:rsidP="00C06C00">
      <w:pPr>
        <w:jc w:val="center"/>
        <w:rPr>
          <w:b/>
          <w:sz w:val="32"/>
          <w:szCs w:val="32"/>
        </w:rPr>
      </w:pPr>
    </w:p>
    <w:p w:rsidR="005B73ED" w:rsidRPr="00C05ACE" w:rsidRDefault="005B73ED" w:rsidP="00C06C00">
      <w:pPr>
        <w:jc w:val="center"/>
        <w:rPr>
          <w:b/>
          <w:sz w:val="32"/>
          <w:szCs w:val="32"/>
        </w:rPr>
      </w:pPr>
    </w:p>
    <w:p w:rsidR="005B73ED" w:rsidRPr="00C05ACE" w:rsidRDefault="005B73ED" w:rsidP="00C06C00">
      <w:pPr>
        <w:jc w:val="center"/>
        <w:rPr>
          <w:b/>
          <w:sz w:val="32"/>
          <w:szCs w:val="32"/>
        </w:rPr>
      </w:pPr>
    </w:p>
    <w:p w:rsidR="005B73ED" w:rsidRPr="00C05ACE" w:rsidRDefault="005B73ED" w:rsidP="00C06C00">
      <w:pPr>
        <w:jc w:val="center"/>
        <w:rPr>
          <w:b/>
          <w:sz w:val="32"/>
          <w:szCs w:val="32"/>
        </w:rPr>
      </w:pPr>
    </w:p>
    <w:p w:rsidR="005B73ED" w:rsidRPr="00C05ACE" w:rsidRDefault="005B73ED" w:rsidP="00C06C00">
      <w:pPr>
        <w:jc w:val="center"/>
        <w:rPr>
          <w:b/>
          <w:sz w:val="32"/>
          <w:szCs w:val="32"/>
        </w:rPr>
      </w:pPr>
    </w:p>
    <w:p w:rsidR="005B73ED" w:rsidRPr="00C05ACE" w:rsidRDefault="005B73ED" w:rsidP="00C06C00">
      <w:pPr>
        <w:jc w:val="center"/>
        <w:rPr>
          <w:b/>
          <w:sz w:val="32"/>
          <w:szCs w:val="32"/>
        </w:rPr>
      </w:pPr>
    </w:p>
    <w:p w:rsidR="005B73ED" w:rsidRPr="00C05ACE" w:rsidRDefault="005B73ED" w:rsidP="00C06C00">
      <w:pPr>
        <w:jc w:val="center"/>
        <w:rPr>
          <w:b/>
          <w:sz w:val="32"/>
          <w:szCs w:val="32"/>
        </w:rPr>
      </w:pPr>
    </w:p>
    <w:p w:rsidR="00C06C00" w:rsidRPr="000067D7" w:rsidRDefault="00C06C00" w:rsidP="00C06C00">
      <w:pPr>
        <w:rPr>
          <w:sz w:val="28"/>
          <w:szCs w:val="28"/>
        </w:rPr>
      </w:pPr>
    </w:p>
    <w:p w:rsidR="00C06C00" w:rsidRPr="000067D7" w:rsidRDefault="00C06C00" w:rsidP="00C06C00">
      <w:pPr>
        <w:rPr>
          <w:sz w:val="28"/>
          <w:szCs w:val="28"/>
        </w:rPr>
      </w:pPr>
    </w:p>
    <w:p w:rsidR="00C06C00" w:rsidRPr="000067D7" w:rsidRDefault="00C06C00" w:rsidP="00C06C00">
      <w:pPr>
        <w:rPr>
          <w:sz w:val="28"/>
          <w:szCs w:val="28"/>
        </w:rPr>
      </w:pPr>
    </w:p>
    <w:p w:rsidR="005B73ED" w:rsidRPr="006A56E8" w:rsidRDefault="005B73ED" w:rsidP="005B73ED">
      <w:pPr>
        <w:pStyle w:val="1"/>
        <w:numPr>
          <w:ilvl w:val="0"/>
          <w:numId w:val="0"/>
        </w:numPr>
        <w:spacing w:line="360" w:lineRule="auto"/>
        <w:ind w:left="720" w:hanging="360"/>
        <w:rPr>
          <w:rStyle w:val="a6"/>
          <w:b/>
        </w:rPr>
      </w:pPr>
      <w:r w:rsidRPr="006A56E8">
        <w:rPr>
          <w:rStyle w:val="a6"/>
          <w:b/>
        </w:rPr>
        <w:t>Паспорт Программы развития</w:t>
      </w:r>
    </w:p>
    <w:p w:rsidR="005B73ED" w:rsidRPr="003F4E6D" w:rsidRDefault="005B73ED" w:rsidP="005B73ED">
      <w:pPr>
        <w:spacing w:line="360" w:lineRule="auto"/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1"/>
        <w:gridCol w:w="7089"/>
      </w:tblGrid>
      <w:tr w:rsidR="005B73ED" w:rsidRPr="008C55E2" w:rsidTr="002F4E41">
        <w:tc>
          <w:tcPr>
            <w:tcW w:w="1241" w:type="pct"/>
            <w:vAlign w:val="center"/>
          </w:tcPr>
          <w:p w:rsidR="005B73ED" w:rsidRPr="008C55E2" w:rsidRDefault="005B73ED" w:rsidP="002F4E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ОУ, адрес, телефон, сайт</w:t>
            </w:r>
          </w:p>
        </w:tc>
        <w:tc>
          <w:tcPr>
            <w:tcW w:w="3759" w:type="pct"/>
          </w:tcPr>
          <w:p w:rsidR="005B73ED" w:rsidRDefault="005B73ED" w:rsidP="002F4E41">
            <w:pPr>
              <w:ind w:firstLine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общеобразовательное учреждение Центр образования №669</w:t>
            </w:r>
          </w:p>
          <w:p w:rsidR="005B73ED" w:rsidRDefault="005B73ED" w:rsidP="002F4E41">
            <w:pPr>
              <w:ind w:firstLine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197701, РФ, Санкт-Петербург, г. Сестрорецк, Приморское шоссе, д.280, литер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5B73ED" w:rsidRDefault="005B73ED" w:rsidP="002F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Тел/факс: (812) 437-15-16, 417-51-40</w:t>
            </w:r>
          </w:p>
          <w:p w:rsidR="005B73ED" w:rsidRPr="00C05ACE" w:rsidRDefault="005B73ED" w:rsidP="005B73ED">
            <w:pPr>
              <w:rPr>
                <w:b/>
                <w:sz w:val="26"/>
                <w:szCs w:val="26"/>
              </w:rPr>
            </w:pPr>
            <w:r w:rsidRPr="002725F8">
              <w:rPr>
                <w:b/>
                <w:sz w:val="26"/>
                <w:szCs w:val="26"/>
                <w:lang w:val="en-US"/>
              </w:rPr>
              <w:t>http</w:t>
            </w:r>
            <w:r w:rsidRPr="002725F8">
              <w:rPr>
                <w:b/>
                <w:sz w:val="26"/>
                <w:szCs w:val="26"/>
              </w:rPr>
              <w:t>:</w:t>
            </w:r>
            <w:r w:rsidRPr="002725F8">
              <w:rPr>
                <w:b/>
                <w:sz w:val="26"/>
                <w:szCs w:val="26"/>
                <w:lang w:val="en-US"/>
              </w:rPr>
              <w:t> </w:t>
            </w:r>
            <w:r w:rsidRPr="002725F8">
              <w:rPr>
                <w:b/>
                <w:sz w:val="26"/>
                <w:szCs w:val="26"/>
              </w:rPr>
              <w:t>//</w:t>
            </w:r>
            <w:r w:rsidRPr="002725F8">
              <w:rPr>
                <w:b/>
                <w:sz w:val="26"/>
                <w:szCs w:val="26"/>
                <w:lang w:val="en-US"/>
              </w:rPr>
              <w:t> www</w:t>
            </w:r>
            <w:r w:rsidRPr="002725F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с669</w:t>
            </w:r>
            <w:r w:rsidRPr="00C05ACE"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8C55E2" w:rsidRDefault="005B73ED" w:rsidP="002F4E41">
            <w:pPr>
              <w:rPr>
                <w:b/>
                <w:sz w:val="26"/>
                <w:szCs w:val="26"/>
              </w:rPr>
            </w:pPr>
            <w:r w:rsidRPr="008C55E2">
              <w:rPr>
                <w:b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3759" w:type="pct"/>
          </w:tcPr>
          <w:p w:rsidR="005B73ED" w:rsidRPr="005B73ED" w:rsidRDefault="005B73ED" w:rsidP="002F4E41">
            <w:pPr>
              <w:ind w:firstLine="459"/>
              <w:rPr>
                <w:sz w:val="26"/>
                <w:szCs w:val="26"/>
              </w:rPr>
            </w:pPr>
            <w:r w:rsidRPr="008C55E2">
              <w:rPr>
                <w:sz w:val="26"/>
                <w:szCs w:val="26"/>
              </w:rPr>
              <w:t xml:space="preserve">Программа развития </w:t>
            </w:r>
            <w:r>
              <w:rPr>
                <w:sz w:val="26"/>
                <w:szCs w:val="26"/>
              </w:rPr>
              <w:t>государственного общеобразовательного учреждения Центра образования №669</w:t>
            </w:r>
          </w:p>
          <w:p w:rsidR="005B73ED" w:rsidRPr="008C55E2" w:rsidRDefault="005B73ED" w:rsidP="002F4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период с 201</w:t>
            </w:r>
            <w:r w:rsidRPr="005B73E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по 2020</w:t>
            </w:r>
            <w:r w:rsidRPr="008C55E2">
              <w:rPr>
                <w:sz w:val="26"/>
                <w:szCs w:val="26"/>
              </w:rPr>
              <w:t> гг.</w:t>
            </w: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8C55E2" w:rsidRDefault="005B73ED" w:rsidP="002F4E41">
            <w:pPr>
              <w:rPr>
                <w:b/>
                <w:sz w:val="26"/>
                <w:szCs w:val="26"/>
              </w:rPr>
            </w:pPr>
            <w:r w:rsidRPr="008C55E2">
              <w:rPr>
                <w:b/>
                <w:sz w:val="26"/>
                <w:szCs w:val="26"/>
              </w:rPr>
              <w:t xml:space="preserve">Период </w:t>
            </w:r>
            <w:r w:rsidRPr="00BC4B6D">
              <w:rPr>
                <w:b/>
                <w:sz w:val="26"/>
                <w:szCs w:val="26"/>
              </w:rPr>
              <w:t>и этапы</w:t>
            </w:r>
            <w:r w:rsidRPr="008C55E2">
              <w:rPr>
                <w:b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3759" w:type="pct"/>
          </w:tcPr>
          <w:p w:rsidR="005B73ED" w:rsidRPr="007B2824" w:rsidRDefault="00880E95" w:rsidP="002F4E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2013</w:t>
            </w:r>
            <w:r w:rsidR="005B73ED" w:rsidRPr="007B2824">
              <w:rPr>
                <w:b/>
                <w:sz w:val="26"/>
                <w:szCs w:val="26"/>
              </w:rPr>
              <w:t>–2020 годы</w:t>
            </w:r>
          </w:p>
          <w:p w:rsidR="005B73ED" w:rsidRPr="00880E95" w:rsidRDefault="00880E95" w:rsidP="002F4E41">
            <w:pPr>
              <w:rPr>
                <w:sz w:val="26"/>
                <w:szCs w:val="26"/>
              </w:rPr>
            </w:pPr>
            <w:r w:rsidRPr="00880E95">
              <w:rPr>
                <w:sz w:val="26"/>
                <w:szCs w:val="26"/>
              </w:rPr>
              <w:t>Программа реализуется в 2013</w:t>
            </w:r>
            <w:r w:rsidR="00C05ACE">
              <w:rPr>
                <w:sz w:val="26"/>
                <w:szCs w:val="26"/>
              </w:rPr>
              <w:t>–2020 годах в 6 этапов</w:t>
            </w:r>
            <w:r w:rsidR="005B73ED" w:rsidRPr="00880E95">
              <w:rPr>
                <w:sz w:val="26"/>
                <w:szCs w:val="26"/>
              </w:rPr>
              <w:t>:</w:t>
            </w:r>
          </w:p>
          <w:p w:rsidR="00880E95" w:rsidRPr="00880E95" w:rsidRDefault="00880E95" w:rsidP="00880E95">
            <w:pPr>
              <w:rPr>
                <w:sz w:val="26"/>
                <w:szCs w:val="26"/>
              </w:rPr>
            </w:pPr>
            <w:r w:rsidRPr="00880E95">
              <w:rPr>
                <w:sz w:val="26"/>
                <w:szCs w:val="26"/>
              </w:rPr>
              <w:t>1 этап (2014-2015 учебный год) – разработка концептуальных основ программы развития, подготовка ее текста, утверждение окончательного варианта программы по профессиональной ориентации учащихся Центра образования. Проведение уточняющей  комплексной диагностики, необходимой для решения задач и определения условий реализации программы развития.</w:t>
            </w:r>
          </w:p>
          <w:p w:rsidR="00880E95" w:rsidRDefault="003D14C0" w:rsidP="00880E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этап (2015-2017 учебные</w:t>
            </w:r>
            <w:r w:rsidR="00880E95" w:rsidRPr="00880E95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="00880E95" w:rsidRPr="00880E95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 - </w:t>
            </w:r>
            <w:r w:rsidR="00880E95" w:rsidRPr="00880E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реализация программ сетевого взаимодействия с учреждениями системы образования, учреждениями культуры, направленных на социализацию учащихся.</w:t>
            </w:r>
          </w:p>
          <w:p w:rsidR="003D14C0" w:rsidRDefault="003D14C0" w:rsidP="00880E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этап (2017-2018 учебный год) – внедрение в образовательный процесс нового содержания образования, методик и технологий обучения, способов оценки образовательных результатов, обеспечивающих успешное освоение учащимися программы федеральных образовательных стандартов.</w:t>
            </w:r>
          </w:p>
          <w:p w:rsidR="003D14C0" w:rsidRDefault="003D14C0" w:rsidP="00880E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этап (2018-2019 учебный год) – развитие сети дополнительных образовательных услуг (на бюджетной основе).</w:t>
            </w:r>
          </w:p>
          <w:p w:rsidR="003D14C0" w:rsidRDefault="000B4DFE" w:rsidP="00880E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этап (2019-2020 учебный год) – создание системы учета индивидуальных образовательных</w:t>
            </w:r>
            <w:r w:rsidR="007D76FE">
              <w:rPr>
                <w:sz w:val="26"/>
                <w:szCs w:val="26"/>
              </w:rPr>
              <w:t xml:space="preserve"> достижений в формате </w:t>
            </w:r>
            <w:proofErr w:type="spellStart"/>
            <w:r w:rsidR="007D76FE">
              <w:rPr>
                <w:sz w:val="26"/>
                <w:szCs w:val="26"/>
              </w:rPr>
              <w:t>портфолио</w:t>
            </w:r>
            <w:proofErr w:type="spellEnd"/>
            <w:r w:rsidR="007D76FE">
              <w:rPr>
                <w:sz w:val="26"/>
                <w:szCs w:val="26"/>
              </w:rPr>
              <w:t xml:space="preserve">. Организация общественной презентации </w:t>
            </w:r>
            <w:proofErr w:type="spellStart"/>
            <w:r w:rsidR="007D76FE">
              <w:rPr>
                <w:sz w:val="26"/>
                <w:szCs w:val="26"/>
              </w:rPr>
              <w:t>портфолио</w:t>
            </w:r>
            <w:proofErr w:type="spellEnd"/>
            <w:r w:rsidR="007D76FE">
              <w:rPr>
                <w:sz w:val="26"/>
                <w:szCs w:val="26"/>
              </w:rPr>
              <w:t>.</w:t>
            </w:r>
          </w:p>
          <w:p w:rsidR="007D76FE" w:rsidRPr="00880E95" w:rsidRDefault="007D76FE" w:rsidP="00880E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этап (2019-2020 учебный год) – формирование готовности педагогического коллектива ОУ к различным формам государственно-общественной оценки деятельности учреждения.</w:t>
            </w:r>
          </w:p>
          <w:p w:rsidR="005B73ED" w:rsidRPr="00807995" w:rsidRDefault="005B73ED" w:rsidP="00880E95">
            <w:pPr>
              <w:spacing w:line="276" w:lineRule="auto"/>
              <w:ind w:left="1080"/>
              <w:rPr>
                <w:b/>
                <w:color w:val="FF0000"/>
                <w:sz w:val="26"/>
                <w:szCs w:val="26"/>
              </w:rPr>
            </w:pP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8C55E2" w:rsidRDefault="005B73ED" w:rsidP="002F4E41">
            <w:pPr>
              <w:rPr>
                <w:b/>
                <w:sz w:val="26"/>
                <w:szCs w:val="26"/>
              </w:rPr>
            </w:pPr>
            <w:r w:rsidRPr="00A75EEC">
              <w:rPr>
                <w:b/>
                <w:sz w:val="26"/>
                <w:szCs w:val="26"/>
              </w:rPr>
              <w:t>Ц</w:t>
            </w:r>
            <w:r w:rsidRPr="008C55E2">
              <w:rPr>
                <w:b/>
                <w:sz w:val="26"/>
                <w:szCs w:val="26"/>
              </w:rPr>
              <w:t>ель программы</w:t>
            </w:r>
          </w:p>
        </w:tc>
        <w:tc>
          <w:tcPr>
            <w:tcW w:w="3759" w:type="pct"/>
          </w:tcPr>
          <w:p w:rsidR="005B73ED" w:rsidRPr="00673BDC" w:rsidRDefault="007D76FE" w:rsidP="002F4E41">
            <w:pPr>
              <w:ind w:firstLine="459"/>
              <w:rPr>
                <w:sz w:val="26"/>
                <w:szCs w:val="26"/>
              </w:rPr>
            </w:pPr>
            <w:r w:rsidRPr="00673BDC">
              <w:rPr>
                <w:sz w:val="26"/>
                <w:szCs w:val="26"/>
              </w:rPr>
              <w:t>Создание механизмов устойчивого развития для обеспечения равных условий образования и воспитания учащихся при равных стартовых возможностях в условиях изменяющегося запроса общества и государственного заказа.</w:t>
            </w: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890EFB" w:rsidRDefault="005B73ED" w:rsidP="002F4E41">
            <w:pPr>
              <w:rPr>
                <w:b/>
                <w:sz w:val="26"/>
                <w:szCs w:val="26"/>
              </w:rPr>
            </w:pPr>
            <w:r w:rsidRPr="00890EFB">
              <w:rPr>
                <w:b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3759" w:type="pct"/>
          </w:tcPr>
          <w:p w:rsidR="00673BDC" w:rsidRPr="00673BDC" w:rsidRDefault="00673BDC" w:rsidP="00673BDC">
            <w:pPr>
              <w:pStyle w:val="a5"/>
              <w:numPr>
                <w:ilvl w:val="0"/>
                <w:numId w:val="17"/>
              </w:numPr>
              <w:tabs>
                <w:tab w:val="left" w:pos="720"/>
                <w:tab w:val="left" w:pos="3105"/>
              </w:tabs>
              <w:rPr>
                <w:sz w:val="26"/>
                <w:szCs w:val="26"/>
              </w:rPr>
            </w:pPr>
            <w:r w:rsidRPr="00673BDC">
              <w:rPr>
                <w:sz w:val="26"/>
                <w:szCs w:val="26"/>
              </w:rPr>
              <w:t>Создание условий организации образовательного процесса для успешного освоения федеральных стандартов нового поколения.</w:t>
            </w:r>
          </w:p>
          <w:p w:rsidR="00673BDC" w:rsidRPr="00673BDC" w:rsidRDefault="00673BDC" w:rsidP="00673BDC">
            <w:pPr>
              <w:pStyle w:val="a5"/>
              <w:numPr>
                <w:ilvl w:val="0"/>
                <w:numId w:val="17"/>
              </w:numPr>
              <w:tabs>
                <w:tab w:val="left" w:pos="720"/>
                <w:tab w:val="left" w:pos="3105"/>
              </w:tabs>
              <w:rPr>
                <w:sz w:val="26"/>
                <w:szCs w:val="26"/>
              </w:rPr>
            </w:pPr>
            <w:r w:rsidRPr="00673BDC">
              <w:rPr>
                <w:sz w:val="26"/>
                <w:szCs w:val="26"/>
              </w:rPr>
              <w:t>Организация сетевого взаимодействия с учреждениями дополнительного образования, органами исполнительной власти для создания условий повышения уровня образованности учащихся, успешного освоения ими федеральных образовательных стандартов нового поколения.</w:t>
            </w:r>
          </w:p>
          <w:p w:rsidR="00673BDC" w:rsidRPr="00673BDC" w:rsidRDefault="00673BDC" w:rsidP="00673BDC">
            <w:pPr>
              <w:pStyle w:val="a5"/>
              <w:numPr>
                <w:ilvl w:val="0"/>
                <w:numId w:val="17"/>
              </w:numPr>
              <w:tabs>
                <w:tab w:val="left" w:pos="720"/>
                <w:tab w:val="left" w:pos="3105"/>
              </w:tabs>
              <w:rPr>
                <w:sz w:val="26"/>
                <w:szCs w:val="26"/>
              </w:rPr>
            </w:pPr>
            <w:r w:rsidRPr="00673BDC">
              <w:rPr>
                <w:sz w:val="26"/>
                <w:szCs w:val="26"/>
              </w:rPr>
              <w:t>Оптимизация методических, кадровых, организационных, сетевых ресурсов, обеспечивающих повышение качества педагогической и управленческой деятельности.</w:t>
            </w:r>
          </w:p>
          <w:p w:rsidR="00673BDC" w:rsidRPr="00673BDC" w:rsidRDefault="00673BDC" w:rsidP="00673BDC">
            <w:pPr>
              <w:pStyle w:val="a5"/>
              <w:numPr>
                <w:ilvl w:val="0"/>
                <w:numId w:val="17"/>
              </w:numPr>
              <w:tabs>
                <w:tab w:val="left" w:pos="720"/>
                <w:tab w:val="left" w:pos="3105"/>
              </w:tabs>
              <w:rPr>
                <w:sz w:val="26"/>
                <w:szCs w:val="26"/>
              </w:rPr>
            </w:pPr>
            <w:r w:rsidRPr="00673BDC">
              <w:rPr>
                <w:sz w:val="26"/>
                <w:szCs w:val="26"/>
              </w:rPr>
              <w:t>Повышение уровня комфортности и технологической оснащенности образовательного процесса, в т.ч. за счет социального взаимодействия и партнерства с общественными организациями, продуктивного сотрудничества с органами местного самоуправления.</w:t>
            </w:r>
          </w:p>
          <w:p w:rsidR="00673BDC" w:rsidRPr="00673BDC" w:rsidRDefault="00673BDC" w:rsidP="00673BDC">
            <w:pPr>
              <w:pStyle w:val="a5"/>
              <w:numPr>
                <w:ilvl w:val="0"/>
                <w:numId w:val="17"/>
              </w:numPr>
              <w:tabs>
                <w:tab w:val="left" w:pos="720"/>
                <w:tab w:val="left" w:pos="3105"/>
              </w:tabs>
              <w:rPr>
                <w:sz w:val="26"/>
                <w:szCs w:val="26"/>
              </w:rPr>
            </w:pPr>
            <w:r w:rsidRPr="00673BDC">
              <w:rPr>
                <w:sz w:val="26"/>
                <w:szCs w:val="26"/>
              </w:rPr>
              <w:t>Создание комфортной, сберегающей здоровье образовательной среды: повышение эффективности системы государственно-общественного управления, расширения форм сотрудничества с социальными и педагогическими партнерами школы.</w:t>
            </w:r>
          </w:p>
          <w:p w:rsidR="005B73ED" w:rsidRPr="008C55E2" w:rsidRDefault="005B73ED" w:rsidP="007D76FE">
            <w:pPr>
              <w:pStyle w:val="a5"/>
              <w:spacing w:line="276" w:lineRule="auto"/>
              <w:ind w:left="754"/>
              <w:rPr>
                <w:sz w:val="26"/>
                <w:szCs w:val="26"/>
              </w:rPr>
            </w:pP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7D33E9" w:rsidRDefault="005B73ED" w:rsidP="002F4E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3759" w:type="pct"/>
          </w:tcPr>
          <w:p w:rsidR="005B73ED" w:rsidRPr="00947B46" w:rsidRDefault="005B73ED" w:rsidP="002F4E41">
            <w:pPr>
              <w:ind w:left="28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Ожидаемыми результатами реализации Программы развития</w:t>
            </w:r>
            <w:r w:rsidR="00673BDC">
              <w:rPr>
                <w:sz w:val="26"/>
                <w:szCs w:val="26"/>
              </w:rPr>
              <w:t xml:space="preserve"> являются</w:t>
            </w:r>
            <w:r w:rsidRPr="00947B46">
              <w:rPr>
                <w:sz w:val="26"/>
                <w:szCs w:val="26"/>
              </w:rPr>
              <w:t>:</w:t>
            </w:r>
          </w:p>
          <w:p w:rsidR="005B73ED" w:rsidRPr="00947B46" w:rsidRDefault="005B73ED" w:rsidP="005B73ED">
            <w:pPr>
              <w:numPr>
                <w:ilvl w:val="0"/>
                <w:numId w:val="20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обеспечение высокого качества образования;</w:t>
            </w:r>
          </w:p>
          <w:p w:rsidR="005B73ED" w:rsidRPr="00947B46" w:rsidRDefault="005B73ED" w:rsidP="005B73ED">
            <w:pPr>
              <w:numPr>
                <w:ilvl w:val="0"/>
                <w:numId w:val="20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качественное обновление содержания общего образования;</w:t>
            </w:r>
          </w:p>
          <w:p w:rsidR="005B73ED" w:rsidRPr="00947B46" w:rsidRDefault="005B73ED" w:rsidP="005B73ED">
            <w:pPr>
              <w:numPr>
                <w:ilvl w:val="0"/>
                <w:numId w:val="20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 xml:space="preserve">расширение перечня дополнительных услуг, предоставляемых </w:t>
            </w:r>
            <w:proofErr w:type="gramStart"/>
            <w:r w:rsidRPr="00947B46">
              <w:rPr>
                <w:sz w:val="26"/>
                <w:szCs w:val="26"/>
              </w:rPr>
              <w:t>обучающимся</w:t>
            </w:r>
            <w:proofErr w:type="gramEnd"/>
            <w:r w:rsidRPr="00947B46">
              <w:rPr>
                <w:sz w:val="26"/>
                <w:szCs w:val="26"/>
              </w:rPr>
              <w:t>;</w:t>
            </w:r>
          </w:p>
          <w:p w:rsidR="005B73ED" w:rsidRPr="00947B46" w:rsidRDefault="005B73ED" w:rsidP="005B73ED">
            <w:pPr>
              <w:numPr>
                <w:ilvl w:val="0"/>
                <w:numId w:val="20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у</w:t>
            </w:r>
            <w:r w:rsidR="00673BDC">
              <w:rPr>
                <w:sz w:val="26"/>
                <w:szCs w:val="26"/>
              </w:rPr>
              <w:t>довлетворение потребностей учащихся</w:t>
            </w:r>
            <w:r w:rsidRPr="00947B46">
              <w:rPr>
                <w:sz w:val="26"/>
                <w:szCs w:val="26"/>
              </w:rPr>
              <w:t xml:space="preserve"> в занятиях по интересам;</w:t>
            </w:r>
          </w:p>
          <w:p w:rsidR="005B73ED" w:rsidRPr="00947B46" w:rsidRDefault="005B73ED" w:rsidP="005B73ED">
            <w:pPr>
              <w:numPr>
                <w:ilvl w:val="0"/>
                <w:numId w:val="20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совершенствование профессиональной компетентности и общекультурного уровня педагогических работников;</w:t>
            </w:r>
          </w:p>
          <w:p w:rsidR="005B73ED" w:rsidRPr="00947B46" w:rsidRDefault="005B73ED" w:rsidP="005B73ED">
            <w:pPr>
              <w:numPr>
                <w:ilvl w:val="0"/>
                <w:numId w:val="21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 xml:space="preserve">повышение </w:t>
            </w:r>
            <w:proofErr w:type="spellStart"/>
            <w:proofErr w:type="gramStart"/>
            <w:r w:rsidRPr="00947B46">
              <w:rPr>
                <w:sz w:val="26"/>
                <w:szCs w:val="26"/>
              </w:rPr>
              <w:t>ИКТ-компетентности</w:t>
            </w:r>
            <w:proofErr w:type="spellEnd"/>
            <w:proofErr w:type="gramEnd"/>
            <w:r w:rsidRPr="00947B46">
              <w:rPr>
                <w:sz w:val="26"/>
                <w:szCs w:val="26"/>
              </w:rPr>
              <w:t xml:space="preserve"> педагогов и обучающихся;</w:t>
            </w:r>
          </w:p>
          <w:p w:rsidR="005B73ED" w:rsidRPr="00947B46" w:rsidRDefault="005B73ED" w:rsidP="005B73ED">
            <w:pPr>
              <w:numPr>
                <w:ilvl w:val="0"/>
                <w:numId w:val="21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создание условий, обеспечивающих охрану жизни, сохранение и укрепление здоровья обучающихся, формирование их здорового образа жизни;</w:t>
            </w:r>
          </w:p>
          <w:p w:rsidR="005B73ED" w:rsidRPr="00947B46" w:rsidRDefault="005B73ED" w:rsidP="005B73ED">
            <w:pPr>
              <w:numPr>
                <w:ilvl w:val="0"/>
                <w:numId w:val="21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создание здоровых и безопасных условий труда и учёбы;</w:t>
            </w:r>
          </w:p>
          <w:p w:rsidR="005B73ED" w:rsidRPr="00947B46" w:rsidRDefault="005B73ED" w:rsidP="005B73ED">
            <w:pPr>
              <w:numPr>
                <w:ilvl w:val="0"/>
                <w:numId w:val="21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развитие материально-технической базы;</w:t>
            </w:r>
          </w:p>
          <w:p w:rsidR="005B73ED" w:rsidRPr="00947B46" w:rsidRDefault="005B73ED" w:rsidP="005B73ED">
            <w:pPr>
              <w:numPr>
                <w:ilvl w:val="0"/>
                <w:numId w:val="21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 xml:space="preserve">повышение уровня обеспечения информационной </w:t>
            </w:r>
            <w:r w:rsidRPr="00947B46">
              <w:rPr>
                <w:sz w:val="26"/>
                <w:szCs w:val="26"/>
              </w:rPr>
              <w:lastRenderedPageBreak/>
              <w:t>техникой и современным учебным оборудованием;</w:t>
            </w:r>
          </w:p>
          <w:p w:rsidR="005B73ED" w:rsidRPr="008C55E2" w:rsidRDefault="005B73ED" w:rsidP="005B73ED">
            <w:pPr>
              <w:numPr>
                <w:ilvl w:val="0"/>
                <w:numId w:val="21"/>
              </w:numPr>
              <w:spacing w:line="276" w:lineRule="auto"/>
              <w:rPr>
                <w:sz w:val="26"/>
                <w:szCs w:val="26"/>
              </w:rPr>
            </w:pPr>
            <w:r w:rsidRPr="00947B46">
              <w:rPr>
                <w:sz w:val="26"/>
                <w:szCs w:val="26"/>
              </w:rPr>
              <w:t>повышение эффективности общественных форм управления.</w:t>
            </w: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A575C0" w:rsidRDefault="005B73ED" w:rsidP="002F4E41">
            <w:pPr>
              <w:rPr>
                <w:b/>
                <w:sz w:val="26"/>
                <w:szCs w:val="26"/>
              </w:rPr>
            </w:pPr>
            <w:r w:rsidRPr="00A575C0">
              <w:rPr>
                <w:b/>
                <w:sz w:val="26"/>
                <w:szCs w:val="26"/>
              </w:rPr>
              <w:lastRenderedPageBreak/>
              <w:t>Фамилия, имя отчество, должность,  телефон руководителя программы</w:t>
            </w:r>
          </w:p>
        </w:tc>
        <w:tc>
          <w:tcPr>
            <w:tcW w:w="3759" w:type="pct"/>
          </w:tcPr>
          <w:p w:rsidR="005B73ED" w:rsidRPr="008C55E2" w:rsidRDefault="00673BDC" w:rsidP="002F4E41">
            <w:pPr>
              <w:ind w:left="4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Силина Надежда Алексеевна – директор Центра образования №669 437-15-16</w:t>
            </w: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A575C0" w:rsidRDefault="005B73ED" w:rsidP="002F4E41">
            <w:pPr>
              <w:rPr>
                <w:b/>
                <w:sz w:val="26"/>
                <w:szCs w:val="26"/>
              </w:rPr>
            </w:pPr>
            <w:r w:rsidRPr="00A575C0">
              <w:rPr>
                <w:b/>
                <w:sz w:val="26"/>
                <w:szCs w:val="26"/>
              </w:rPr>
              <w:t>Фамилия, имя отчество, должность,  телефон координатора программы</w:t>
            </w:r>
          </w:p>
        </w:tc>
        <w:tc>
          <w:tcPr>
            <w:tcW w:w="3759" w:type="pct"/>
          </w:tcPr>
          <w:p w:rsidR="005B73ED" w:rsidRPr="00EB46A3" w:rsidRDefault="00673BDC" w:rsidP="002F4E41">
            <w:pPr>
              <w:ind w:left="4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Тарабрина</w:t>
            </w:r>
            <w:proofErr w:type="spellEnd"/>
            <w:r>
              <w:rPr>
                <w:sz w:val="26"/>
                <w:szCs w:val="26"/>
              </w:rPr>
              <w:t xml:space="preserve"> Наталия Александровна – заместитель директора по УВР 417-51-40</w:t>
            </w: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EB7C8B" w:rsidRDefault="005B73ED" w:rsidP="00673BDC">
            <w:pPr>
              <w:rPr>
                <w:b/>
                <w:sz w:val="26"/>
                <w:szCs w:val="26"/>
              </w:rPr>
            </w:pPr>
            <w:r w:rsidRPr="00EB7C8B">
              <w:rPr>
                <w:b/>
                <w:sz w:val="26"/>
                <w:szCs w:val="26"/>
              </w:rPr>
              <w:t xml:space="preserve">Официальный сайт </w:t>
            </w:r>
          </w:p>
        </w:tc>
        <w:tc>
          <w:tcPr>
            <w:tcW w:w="3759" w:type="pct"/>
          </w:tcPr>
          <w:p w:rsidR="005B73ED" w:rsidRPr="00673BDC" w:rsidRDefault="00673BDC" w:rsidP="002F4E41">
            <w:pPr>
              <w:ind w:left="45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www.c669.ru</w:t>
            </w: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8C55E2" w:rsidRDefault="005B73ED" w:rsidP="002F4E41">
            <w:pPr>
              <w:rPr>
                <w:b/>
                <w:sz w:val="26"/>
                <w:szCs w:val="26"/>
              </w:rPr>
            </w:pPr>
            <w:r w:rsidRPr="007D33E9">
              <w:rPr>
                <w:b/>
                <w:sz w:val="26"/>
                <w:szCs w:val="26"/>
              </w:rPr>
              <w:t>Система</w:t>
            </w:r>
            <w:r w:rsidRPr="008C55E2">
              <w:rPr>
                <w:b/>
                <w:sz w:val="26"/>
                <w:szCs w:val="26"/>
              </w:rPr>
              <w:t xml:space="preserve"> организации </w:t>
            </w:r>
            <w:proofErr w:type="gramStart"/>
            <w:r w:rsidRPr="008C55E2">
              <w:rPr>
                <w:b/>
                <w:sz w:val="26"/>
                <w:szCs w:val="26"/>
              </w:rPr>
              <w:t>контроля за</w:t>
            </w:r>
            <w:proofErr w:type="gramEnd"/>
            <w:r w:rsidRPr="008C55E2">
              <w:rPr>
                <w:b/>
                <w:sz w:val="26"/>
                <w:szCs w:val="26"/>
              </w:rPr>
              <w:t xml:space="preserve"> выполнением программы</w:t>
            </w:r>
          </w:p>
        </w:tc>
        <w:tc>
          <w:tcPr>
            <w:tcW w:w="3759" w:type="pct"/>
          </w:tcPr>
          <w:p w:rsidR="00236CA3" w:rsidRPr="008C55E2" w:rsidRDefault="00236CA3" w:rsidP="00236CA3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C55E2">
              <w:rPr>
                <w:sz w:val="26"/>
                <w:szCs w:val="26"/>
              </w:rPr>
              <w:t xml:space="preserve">бщее руководство всей программой осуществляет администрация </w:t>
            </w:r>
            <w:r>
              <w:rPr>
                <w:sz w:val="26"/>
                <w:szCs w:val="26"/>
              </w:rPr>
              <w:t>ЦО.</w:t>
            </w:r>
          </w:p>
          <w:p w:rsidR="00236CA3" w:rsidRPr="008C55E2" w:rsidRDefault="00236CA3" w:rsidP="00236CA3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8C55E2">
              <w:rPr>
                <w:sz w:val="26"/>
                <w:szCs w:val="26"/>
              </w:rPr>
              <w:t>правленческий анализ промежуточных итогов реализации программы развития ос</w:t>
            </w:r>
            <w:r>
              <w:rPr>
                <w:sz w:val="26"/>
                <w:szCs w:val="26"/>
              </w:rPr>
              <w:t>уществляется директором,</w:t>
            </w:r>
            <w:r w:rsidRPr="008C55E2">
              <w:rPr>
                <w:sz w:val="26"/>
                <w:szCs w:val="26"/>
              </w:rPr>
              <w:t xml:space="preserve"> заместителями директора по учебной работе. </w:t>
            </w:r>
          </w:p>
          <w:p w:rsidR="00236CA3" w:rsidRPr="008C55E2" w:rsidRDefault="00236CA3" w:rsidP="00236CA3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C55E2">
              <w:rPr>
                <w:sz w:val="26"/>
                <w:szCs w:val="26"/>
              </w:rPr>
              <w:t>рограммные мероприятия по реализации проектов включают</w:t>
            </w:r>
            <w:r>
              <w:rPr>
                <w:sz w:val="26"/>
                <w:szCs w:val="26"/>
              </w:rPr>
              <w:t>ся в годовой план работы ЦО</w:t>
            </w:r>
            <w:r w:rsidRPr="008C55E2">
              <w:rPr>
                <w:sz w:val="26"/>
                <w:szCs w:val="26"/>
              </w:rPr>
              <w:t xml:space="preserve">. Их корректировка (уточнение) осуществляется педагогическим советом </w:t>
            </w:r>
            <w:r>
              <w:rPr>
                <w:sz w:val="26"/>
                <w:szCs w:val="26"/>
              </w:rPr>
              <w:t>ЦО.</w:t>
            </w:r>
          </w:p>
          <w:p w:rsidR="00236CA3" w:rsidRPr="008C55E2" w:rsidRDefault="00236CA3" w:rsidP="00236CA3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C55E2">
              <w:rPr>
                <w:sz w:val="26"/>
                <w:szCs w:val="26"/>
              </w:rPr>
              <w:t xml:space="preserve">о каждому из проектов </w:t>
            </w:r>
            <w:r>
              <w:rPr>
                <w:sz w:val="26"/>
                <w:szCs w:val="26"/>
              </w:rPr>
              <w:t xml:space="preserve">Программы развития </w:t>
            </w:r>
            <w:r w:rsidRPr="008C55E2">
              <w:rPr>
                <w:sz w:val="26"/>
                <w:szCs w:val="26"/>
              </w:rPr>
              <w:t>создаются рабочие группы и определяются ответственные за его реализацию.</w:t>
            </w:r>
          </w:p>
          <w:p w:rsidR="00236CA3" w:rsidRPr="008C55E2" w:rsidRDefault="00236CA3" w:rsidP="00236CA3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C55E2">
              <w:rPr>
                <w:sz w:val="26"/>
                <w:szCs w:val="26"/>
              </w:rPr>
              <w:t xml:space="preserve">остоянный контроль </w:t>
            </w:r>
            <w:r>
              <w:rPr>
                <w:sz w:val="26"/>
                <w:szCs w:val="26"/>
              </w:rPr>
              <w:t>выполнения</w:t>
            </w:r>
            <w:r w:rsidRPr="008C55E2">
              <w:rPr>
                <w:sz w:val="26"/>
                <w:szCs w:val="26"/>
              </w:rPr>
              <w:t xml:space="preserve"> программы ос</w:t>
            </w:r>
            <w:r>
              <w:rPr>
                <w:sz w:val="26"/>
                <w:szCs w:val="26"/>
              </w:rPr>
              <w:t>уществляет администрация ЦО</w:t>
            </w:r>
            <w:r w:rsidRPr="008C55E2">
              <w:rPr>
                <w:sz w:val="26"/>
                <w:szCs w:val="26"/>
              </w:rPr>
              <w:t>.</w:t>
            </w:r>
          </w:p>
          <w:p w:rsidR="005B73ED" w:rsidRPr="008C55E2" w:rsidRDefault="00236CA3" w:rsidP="00236CA3">
            <w:pPr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C55E2">
              <w:rPr>
                <w:sz w:val="26"/>
                <w:szCs w:val="26"/>
              </w:rPr>
              <w:t>езультаты контроля и реализации программы представляются ежегодно директором в</w:t>
            </w:r>
            <w:r>
              <w:rPr>
                <w:sz w:val="26"/>
                <w:szCs w:val="26"/>
              </w:rPr>
              <w:t xml:space="preserve"> Публичном докладе </w:t>
            </w:r>
            <w:r w:rsidRPr="008C55E2">
              <w:rPr>
                <w:sz w:val="26"/>
                <w:szCs w:val="26"/>
              </w:rPr>
              <w:t>— в мае-июне</w:t>
            </w:r>
            <w:r w:rsidRPr="00236CA3">
              <w:rPr>
                <w:sz w:val="26"/>
                <w:szCs w:val="26"/>
              </w:rPr>
              <w:t>;</w:t>
            </w:r>
            <w:r w:rsidRPr="008C55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размещаются на сайте ЦО</w:t>
            </w: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8C55E2" w:rsidRDefault="005B73ED" w:rsidP="002F4E41">
            <w:pPr>
              <w:rPr>
                <w:b/>
                <w:bCs/>
                <w:sz w:val="26"/>
                <w:szCs w:val="26"/>
              </w:rPr>
            </w:pPr>
            <w:r w:rsidRPr="008C55E2">
              <w:rPr>
                <w:b/>
                <w:bCs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3759" w:type="pct"/>
            <w:vAlign w:val="center"/>
          </w:tcPr>
          <w:p w:rsidR="005B73ED" w:rsidRPr="00236CA3" w:rsidRDefault="00236CA3" w:rsidP="002F4E41">
            <w:pPr>
              <w:ind w:left="33" w:firstLine="3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Бюджет </w:t>
            </w:r>
            <w:r w:rsidR="00C05ACE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C05ACE">
              <w:rPr>
                <w:bCs/>
                <w:sz w:val="26"/>
                <w:szCs w:val="26"/>
              </w:rPr>
              <w:t xml:space="preserve">Правительства </w:t>
            </w:r>
            <w:r>
              <w:rPr>
                <w:bCs/>
                <w:sz w:val="26"/>
                <w:szCs w:val="26"/>
              </w:rPr>
              <w:t xml:space="preserve">Санкт-Петербурга </w:t>
            </w:r>
          </w:p>
        </w:tc>
      </w:tr>
      <w:tr w:rsidR="005B73ED" w:rsidRPr="008C55E2" w:rsidTr="002F4E41">
        <w:tc>
          <w:tcPr>
            <w:tcW w:w="1241" w:type="pct"/>
            <w:vAlign w:val="center"/>
          </w:tcPr>
          <w:p w:rsidR="005B73ED" w:rsidRPr="008C55E2" w:rsidRDefault="005B73ED" w:rsidP="002F4E41">
            <w:pPr>
              <w:rPr>
                <w:b/>
                <w:sz w:val="26"/>
                <w:szCs w:val="26"/>
              </w:rPr>
            </w:pPr>
            <w:r w:rsidRPr="008C55E2">
              <w:rPr>
                <w:b/>
                <w:sz w:val="26"/>
                <w:szCs w:val="26"/>
              </w:rPr>
              <w:t>Постановление об утверждении программы</w:t>
            </w:r>
          </w:p>
        </w:tc>
        <w:tc>
          <w:tcPr>
            <w:tcW w:w="3759" w:type="pct"/>
            <w:vAlign w:val="center"/>
          </w:tcPr>
          <w:p w:rsidR="005B73ED" w:rsidRPr="008C55E2" w:rsidRDefault="005B73ED" w:rsidP="007D76F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Утверждена</w:t>
            </w:r>
            <w:proofErr w:type="gramEnd"/>
            <w:r>
              <w:rPr>
                <w:sz w:val="26"/>
                <w:szCs w:val="26"/>
              </w:rPr>
              <w:t xml:space="preserve"> на заседании педагогического совета </w:t>
            </w:r>
            <w:r w:rsidR="00C05ACE">
              <w:rPr>
                <w:sz w:val="26"/>
                <w:szCs w:val="26"/>
              </w:rPr>
              <w:t>№</w:t>
            </w:r>
          </w:p>
        </w:tc>
      </w:tr>
    </w:tbl>
    <w:p w:rsidR="005B73ED" w:rsidRDefault="005B73ED" w:rsidP="005B73ED">
      <w:pPr>
        <w:spacing w:line="360" w:lineRule="auto"/>
        <w:rPr>
          <w:b/>
          <w:bCs/>
          <w:sz w:val="26"/>
          <w:szCs w:val="26"/>
          <w:lang w:bidi="pa-IN"/>
        </w:rPr>
      </w:pPr>
    </w:p>
    <w:p w:rsidR="005B73ED" w:rsidRPr="00A03D30" w:rsidRDefault="005B73ED" w:rsidP="005B73ED">
      <w:pPr>
        <w:jc w:val="center"/>
        <w:rPr>
          <w:b/>
          <w:sz w:val="32"/>
          <w:szCs w:val="32"/>
        </w:rPr>
      </w:pPr>
      <w:r>
        <w:rPr>
          <w:b/>
          <w:bCs/>
          <w:sz w:val="26"/>
          <w:szCs w:val="26"/>
          <w:lang w:bidi="pa-IN"/>
        </w:rPr>
        <w:br w:type="page"/>
      </w:r>
      <w:r>
        <w:rPr>
          <w:b/>
          <w:sz w:val="32"/>
          <w:szCs w:val="32"/>
        </w:rPr>
        <w:lastRenderedPageBreak/>
        <w:t>Программа</w:t>
      </w:r>
      <w:r w:rsidRPr="00A03D30">
        <w:rPr>
          <w:b/>
          <w:sz w:val="32"/>
          <w:szCs w:val="32"/>
        </w:rPr>
        <w:t xml:space="preserve"> развития центра образования № 669 </w:t>
      </w:r>
    </w:p>
    <w:p w:rsidR="005B73ED" w:rsidRDefault="005B73ED" w:rsidP="005B73ED">
      <w:pPr>
        <w:jc w:val="center"/>
        <w:rPr>
          <w:b/>
          <w:sz w:val="32"/>
          <w:szCs w:val="32"/>
        </w:rPr>
      </w:pPr>
      <w:r w:rsidRPr="00A03D30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Развитие личности в открытом пространстве общего образования.</w:t>
      </w:r>
    </w:p>
    <w:p w:rsidR="005B73ED" w:rsidRPr="00A03D30" w:rsidRDefault="005B73ED" w:rsidP="005B7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17594">
        <w:rPr>
          <w:b/>
          <w:bCs/>
          <w:color w:val="000000"/>
          <w:sz w:val="32"/>
          <w:szCs w:val="32"/>
        </w:rPr>
        <w:t>Наша новая школа</w:t>
      </w:r>
      <w:r w:rsidRPr="00A03D30">
        <w:rPr>
          <w:b/>
          <w:sz w:val="32"/>
          <w:szCs w:val="32"/>
        </w:rPr>
        <w:t xml:space="preserve">» </w:t>
      </w:r>
    </w:p>
    <w:p w:rsidR="005B73ED" w:rsidRPr="00A03D30" w:rsidRDefault="005B73ED" w:rsidP="005B7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до 2020 года.</w:t>
      </w:r>
    </w:p>
    <w:p w:rsidR="005B73ED" w:rsidRPr="00C05ACE" w:rsidRDefault="005B73ED" w:rsidP="005B73ED">
      <w:pPr>
        <w:jc w:val="center"/>
        <w:rPr>
          <w:b/>
          <w:sz w:val="26"/>
          <w:szCs w:val="26"/>
        </w:rPr>
      </w:pPr>
    </w:p>
    <w:p w:rsidR="005B73ED" w:rsidRPr="00C05ACE" w:rsidRDefault="005B73ED" w:rsidP="005B73ED">
      <w:pPr>
        <w:jc w:val="center"/>
        <w:rPr>
          <w:b/>
          <w:sz w:val="26"/>
          <w:szCs w:val="26"/>
        </w:rPr>
      </w:pPr>
    </w:p>
    <w:p w:rsidR="005B73ED" w:rsidRPr="00C05ACE" w:rsidRDefault="005B73ED" w:rsidP="005B73ED">
      <w:pPr>
        <w:jc w:val="center"/>
        <w:rPr>
          <w:b/>
          <w:sz w:val="26"/>
          <w:szCs w:val="26"/>
        </w:rPr>
      </w:pPr>
      <w:r w:rsidRPr="00C05ACE">
        <w:rPr>
          <w:b/>
          <w:sz w:val="26"/>
          <w:szCs w:val="26"/>
        </w:rPr>
        <w:t>Нормативные документы:</w:t>
      </w:r>
    </w:p>
    <w:p w:rsidR="005B73ED" w:rsidRPr="00C05ACE" w:rsidRDefault="005B73ED" w:rsidP="005B73ED">
      <w:pPr>
        <w:ind w:firstLine="360"/>
        <w:rPr>
          <w:sz w:val="26"/>
          <w:szCs w:val="26"/>
        </w:rPr>
      </w:pPr>
    </w:p>
    <w:p w:rsidR="005B73ED" w:rsidRPr="00C05ACE" w:rsidRDefault="005B73ED" w:rsidP="005B73ED">
      <w:pPr>
        <w:ind w:firstLine="360"/>
        <w:rPr>
          <w:sz w:val="26"/>
          <w:szCs w:val="26"/>
        </w:rPr>
      </w:pPr>
      <w:r w:rsidRPr="00C05ACE">
        <w:rPr>
          <w:sz w:val="26"/>
          <w:szCs w:val="26"/>
        </w:rPr>
        <w:t>При разработке программы педагогическим коллективом Центра образования были учтены требования следующих нормативно-правовых актов и использование ссылки на следующие стандарты:</w:t>
      </w:r>
    </w:p>
    <w:p w:rsidR="005B73ED" w:rsidRPr="00C05ACE" w:rsidRDefault="005B73ED" w:rsidP="005B73ED">
      <w:pPr>
        <w:jc w:val="center"/>
        <w:rPr>
          <w:b/>
          <w:sz w:val="26"/>
          <w:szCs w:val="26"/>
        </w:rPr>
      </w:pP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Конституция Российской Федерации.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Закон РФ «Об образовании в РФ».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Указ Президента Российской Федерации от 12.05.2009 №536 «Об основах стратегического планирования в Российской Федерации».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Указ Президента Российской Федерации от 12.05.2009 №537 «О стратегии национальной безопасности Российской Федерации до 2020 года».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Национальная образовательная инициатива «Наша новая школа», утвержденная Президентом РФ от 04.02.2010 № Пр-271.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 xml:space="preserve">План  действий по модернизации общего образования до 2020 года. </w:t>
      </w:r>
      <w:proofErr w:type="gramStart"/>
      <w:r w:rsidRPr="00C05ACE">
        <w:rPr>
          <w:sz w:val="26"/>
          <w:szCs w:val="26"/>
        </w:rPr>
        <w:t>Утвержденный</w:t>
      </w:r>
      <w:proofErr w:type="gramEnd"/>
      <w:r w:rsidRPr="00C05ACE">
        <w:rPr>
          <w:sz w:val="26"/>
          <w:szCs w:val="26"/>
        </w:rPr>
        <w:t xml:space="preserve"> Распоряжением Правительства Российской Федерации от 07.09.2010 №1507.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 xml:space="preserve">Концепция социально-экономического развития Санкт-Петербурга  до 2025 года, </w:t>
      </w:r>
      <w:proofErr w:type="gramStart"/>
      <w:r w:rsidRPr="00C05ACE">
        <w:rPr>
          <w:sz w:val="26"/>
          <w:szCs w:val="26"/>
        </w:rPr>
        <w:t>утвержденный</w:t>
      </w:r>
      <w:proofErr w:type="gramEnd"/>
      <w:r w:rsidRPr="00C05ACE">
        <w:rPr>
          <w:sz w:val="26"/>
          <w:szCs w:val="26"/>
        </w:rPr>
        <w:t xml:space="preserve"> Постановлением Правительства Санкт-Петербурга от 20.07.2007 №884.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Отраслевая схема размещения объектов образования на территории Санкт-Петербурга на период до 2015 г. с учетом перспективы до 2025 г., утвержденной Постановлением Правительства Санкт-Петербурга от 22.12.2009 №1458.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План мероприятий по модернизации общего образования, направленный на реализацию в 2011-2015 гг. Национальной образовательной инициативы «Наша новая школа» в Санкт-Петербурге, утвержденный Постановлением Правительства Санкт-Петербурга от 08.06.2010 №750.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 xml:space="preserve">Стратегия развития системы образования Санкт-Петербурга </w:t>
      </w:r>
    </w:p>
    <w:p w:rsidR="005B73ED" w:rsidRPr="00C05ACE" w:rsidRDefault="005B73ED" w:rsidP="005B73ED">
      <w:pPr>
        <w:ind w:left="720"/>
        <w:rPr>
          <w:sz w:val="26"/>
          <w:szCs w:val="26"/>
        </w:rPr>
      </w:pPr>
      <w:r w:rsidRPr="00C05ACE">
        <w:rPr>
          <w:sz w:val="26"/>
          <w:szCs w:val="26"/>
        </w:rPr>
        <w:t>2011-2020 г.г. «Петербургская школа 2020»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Приказ Министерства образования и науки РФ от 28.11.08 № 362.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Закон РФ «Об основных гарантиях прав ребенка в РФ» от 30.06.07       № 120-Ф3.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«Типовое положение об общеобразовательных учреждениях» от 20.07.07  № 459.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«Типовое положение о вечернем (сменном) общеобразовательном учреждении» от 20.07.07  № 459.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Положение  о проведении государственной итоговой аттестации выпускников (</w:t>
      </w:r>
      <w:r w:rsidRPr="00C05ACE">
        <w:rPr>
          <w:sz w:val="26"/>
          <w:szCs w:val="26"/>
          <w:lang w:val="en-US"/>
        </w:rPr>
        <w:t>IX</w:t>
      </w:r>
      <w:r w:rsidRPr="00C05ACE">
        <w:rPr>
          <w:sz w:val="26"/>
          <w:szCs w:val="26"/>
        </w:rPr>
        <w:t>-</w:t>
      </w:r>
      <w:r w:rsidRPr="00C05ACE">
        <w:rPr>
          <w:sz w:val="26"/>
          <w:szCs w:val="26"/>
          <w:lang w:val="en-US"/>
        </w:rPr>
        <w:t>XII</w:t>
      </w:r>
      <w:r w:rsidRPr="00C05ACE">
        <w:rPr>
          <w:sz w:val="26"/>
          <w:szCs w:val="26"/>
        </w:rPr>
        <w:t>) классов общеобразовательных учреждений. Письмо от 28.11.08  № 362.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lastRenderedPageBreak/>
        <w:t xml:space="preserve">Постановления Правительства СПб, распоряжения губернатора, документы Комитета по образованию, распоряжения территориального управления, документы районного отдела образования. 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Устав ГБОУ Центра образования №669.</w:t>
      </w:r>
    </w:p>
    <w:p w:rsidR="005B73ED" w:rsidRPr="00C05ACE" w:rsidRDefault="005B73ED" w:rsidP="005B73ED">
      <w:pPr>
        <w:numPr>
          <w:ilvl w:val="0"/>
          <w:numId w:val="1"/>
        </w:numPr>
        <w:rPr>
          <w:sz w:val="26"/>
          <w:szCs w:val="26"/>
        </w:rPr>
      </w:pPr>
      <w:r w:rsidRPr="00C05ACE">
        <w:rPr>
          <w:sz w:val="26"/>
          <w:szCs w:val="26"/>
        </w:rPr>
        <w:t>Локальные акты школы.</w:t>
      </w:r>
    </w:p>
    <w:p w:rsidR="005B73ED" w:rsidRPr="001932CA" w:rsidRDefault="005B73ED" w:rsidP="005B73ED">
      <w:pPr>
        <w:rPr>
          <w:sz w:val="28"/>
          <w:szCs w:val="28"/>
        </w:rPr>
      </w:pPr>
    </w:p>
    <w:p w:rsidR="005B73ED" w:rsidRDefault="005B73ED" w:rsidP="005B73ED">
      <w:pPr>
        <w:rPr>
          <w:sz w:val="28"/>
          <w:szCs w:val="28"/>
        </w:rPr>
      </w:pPr>
    </w:p>
    <w:p w:rsidR="005B73ED" w:rsidRPr="00C05ACE" w:rsidRDefault="005B73ED" w:rsidP="005B73ED">
      <w:pPr>
        <w:jc w:val="center"/>
        <w:rPr>
          <w:b/>
          <w:sz w:val="26"/>
          <w:szCs w:val="26"/>
        </w:rPr>
      </w:pPr>
      <w:r w:rsidRPr="00C05ACE">
        <w:rPr>
          <w:b/>
          <w:sz w:val="26"/>
          <w:szCs w:val="26"/>
        </w:rPr>
        <w:t>Разработчики:</w:t>
      </w:r>
    </w:p>
    <w:p w:rsidR="005B73ED" w:rsidRPr="00C05ACE" w:rsidRDefault="005B73ED" w:rsidP="005B73ED">
      <w:pPr>
        <w:rPr>
          <w:sz w:val="26"/>
          <w:szCs w:val="26"/>
        </w:rPr>
      </w:pPr>
      <w:r w:rsidRPr="00C05ACE">
        <w:rPr>
          <w:sz w:val="26"/>
          <w:szCs w:val="26"/>
        </w:rPr>
        <w:t>Администрация ГБОУ ЦО №669, председатели методических объединений, специалисты.</w:t>
      </w:r>
    </w:p>
    <w:p w:rsidR="005B73ED" w:rsidRPr="00133C58" w:rsidRDefault="005B73ED" w:rsidP="005B73ED">
      <w:pPr>
        <w:jc w:val="center"/>
        <w:rPr>
          <w:b/>
          <w:sz w:val="28"/>
          <w:szCs w:val="28"/>
        </w:rPr>
      </w:pPr>
    </w:p>
    <w:p w:rsidR="005B73ED" w:rsidRDefault="005B73ED" w:rsidP="005B73ED">
      <w:pPr>
        <w:jc w:val="center"/>
        <w:rPr>
          <w:b/>
          <w:sz w:val="28"/>
          <w:szCs w:val="28"/>
        </w:rPr>
      </w:pPr>
      <w:r w:rsidRPr="00133C58">
        <w:rPr>
          <w:b/>
          <w:sz w:val="28"/>
          <w:szCs w:val="28"/>
        </w:rPr>
        <w:t>Этапы реализации программы:</w:t>
      </w:r>
    </w:p>
    <w:p w:rsidR="005B73ED" w:rsidRPr="00133C58" w:rsidRDefault="005B73ED" w:rsidP="005B73ED">
      <w:pPr>
        <w:rPr>
          <w:b/>
          <w:sz w:val="28"/>
          <w:szCs w:val="28"/>
        </w:rPr>
      </w:pPr>
    </w:p>
    <w:p w:rsidR="00C05ACE" w:rsidRDefault="00601D55" w:rsidP="00C05ACE">
      <w:pPr>
        <w:rPr>
          <w:sz w:val="26"/>
          <w:szCs w:val="26"/>
        </w:rPr>
      </w:pPr>
      <w:r>
        <w:rPr>
          <w:sz w:val="26"/>
          <w:szCs w:val="26"/>
        </w:rPr>
        <w:t>1 этап (2013-2014</w:t>
      </w:r>
      <w:r w:rsidR="00C05ACE" w:rsidRPr="00880E95">
        <w:rPr>
          <w:sz w:val="26"/>
          <w:szCs w:val="26"/>
        </w:rPr>
        <w:t xml:space="preserve"> учебный год) – разработка концептуальных основ программы развития, подготовка ее текста, утверждение окончательного варианта программы по профессиональной ориентации учащихся Центра образования. Проведение уточняющей  комплексной диагностики, необходимой для решения задач и определения условий реализации программы развития.</w:t>
      </w:r>
    </w:p>
    <w:p w:rsidR="00C05ACE" w:rsidRPr="00880E95" w:rsidRDefault="00C05ACE" w:rsidP="00C05ACE">
      <w:pPr>
        <w:rPr>
          <w:sz w:val="26"/>
          <w:szCs w:val="26"/>
        </w:rPr>
      </w:pPr>
    </w:p>
    <w:p w:rsidR="00C05ACE" w:rsidRDefault="00601D55" w:rsidP="00C05ACE">
      <w:pPr>
        <w:rPr>
          <w:sz w:val="26"/>
          <w:szCs w:val="26"/>
        </w:rPr>
      </w:pPr>
      <w:r>
        <w:rPr>
          <w:sz w:val="26"/>
          <w:szCs w:val="26"/>
        </w:rPr>
        <w:t>2 этап (2014-2016</w:t>
      </w:r>
      <w:r w:rsidR="00C05ACE">
        <w:rPr>
          <w:sz w:val="26"/>
          <w:szCs w:val="26"/>
        </w:rPr>
        <w:t xml:space="preserve"> учебные</w:t>
      </w:r>
      <w:r w:rsidR="00C05ACE" w:rsidRPr="00880E95">
        <w:rPr>
          <w:sz w:val="26"/>
          <w:szCs w:val="26"/>
        </w:rPr>
        <w:t xml:space="preserve"> год</w:t>
      </w:r>
      <w:r w:rsidR="00C05ACE">
        <w:rPr>
          <w:sz w:val="26"/>
          <w:szCs w:val="26"/>
        </w:rPr>
        <w:t>а</w:t>
      </w:r>
      <w:r w:rsidR="00C05ACE" w:rsidRPr="00880E95">
        <w:rPr>
          <w:sz w:val="26"/>
          <w:szCs w:val="26"/>
        </w:rPr>
        <w:t xml:space="preserve">) </w:t>
      </w:r>
      <w:r w:rsidR="00C05ACE">
        <w:rPr>
          <w:sz w:val="26"/>
          <w:szCs w:val="26"/>
        </w:rPr>
        <w:t xml:space="preserve"> - </w:t>
      </w:r>
      <w:r w:rsidR="00C05ACE" w:rsidRPr="00880E95">
        <w:rPr>
          <w:sz w:val="26"/>
          <w:szCs w:val="26"/>
        </w:rPr>
        <w:t xml:space="preserve"> </w:t>
      </w:r>
      <w:r w:rsidR="00C05ACE">
        <w:rPr>
          <w:sz w:val="26"/>
          <w:szCs w:val="26"/>
        </w:rPr>
        <w:t>реализация программ сетевого взаимодействия с учреждениями системы образования, учреждениями культуры, направленных на социализацию учащихся.</w:t>
      </w:r>
    </w:p>
    <w:p w:rsidR="00C05ACE" w:rsidRDefault="00C05ACE" w:rsidP="00C05ACE">
      <w:pPr>
        <w:rPr>
          <w:sz w:val="26"/>
          <w:szCs w:val="26"/>
        </w:rPr>
      </w:pPr>
    </w:p>
    <w:p w:rsidR="00C05ACE" w:rsidRDefault="00601D55" w:rsidP="00C05ACE">
      <w:pPr>
        <w:rPr>
          <w:sz w:val="26"/>
          <w:szCs w:val="26"/>
        </w:rPr>
      </w:pPr>
      <w:r>
        <w:rPr>
          <w:sz w:val="26"/>
          <w:szCs w:val="26"/>
        </w:rPr>
        <w:t>3 этап (2016-2017</w:t>
      </w:r>
      <w:r w:rsidR="00C05ACE">
        <w:rPr>
          <w:sz w:val="26"/>
          <w:szCs w:val="26"/>
        </w:rPr>
        <w:t xml:space="preserve"> учебный год) – внедрение в образовательный процесс нового содержания образования, методик и технологий обучения, способов оценки образовательных результатов, обеспечивающих успешное освоение учащимися программы федеральных образовательных стандартов.</w:t>
      </w:r>
    </w:p>
    <w:p w:rsidR="00C05ACE" w:rsidRDefault="00C05ACE" w:rsidP="00C05ACE">
      <w:pPr>
        <w:rPr>
          <w:sz w:val="26"/>
          <w:szCs w:val="26"/>
        </w:rPr>
      </w:pPr>
    </w:p>
    <w:p w:rsidR="00C05ACE" w:rsidRDefault="00601D55" w:rsidP="00C05ACE">
      <w:pPr>
        <w:rPr>
          <w:sz w:val="26"/>
          <w:szCs w:val="26"/>
        </w:rPr>
      </w:pPr>
      <w:r>
        <w:rPr>
          <w:sz w:val="26"/>
          <w:szCs w:val="26"/>
        </w:rPr>
        <w:t>4 этап (2017-2018</w:t>
      </w:r>
      <w:r w:rsidR="00C05ACE">
        <w:rPr>
          <w:sz w:val="26"/>
          <w:szCs w:val="26"/>
        </w:rPr>
        <w:t xml:space="preserve"> учебный год) – развитие сети дополнительных образовательных услуг (на бюджетной основе).</w:t>
      </w:r>
    </w:p>
    <w:p w:rsidR="00C05ACE" w:rsidRDefault="00C05ACE" w:rsidP="00C05ACE">
      <w:pPr>
        <w:rPr>
          <w:sz w:val="26"/>
          <w:szCs w:val="26"/>
        </w:rPr>
      </w:pPr>
    </w:p>
    <w:p w:rsidR="00C05ACE" w:rsidRDefault="00601D55" w:rsidP="00C05ACE">
      <w:pPr>
        <w:rPr>
          <w:sz w:val="26"/>
          <w:szCs w:val="26"/>
        </w:rPr>
      </w:pPr>
      <w:r>
        <w:rPr>
          <w:sz w:val="26"/>
          <w:szCs w:val="26"/>
        </w:rPr>
        <w:t>5 этап (2018-2019</w:t>
      </w:r>
      <w:r w:rsidR="00C05ACE">
        <w:rPr>
          <w:sz w:val="26"/>
          <w:szCs w:val="26"/>
        </w:rPr>
        <w:t xml:space="preserve"> учебный год) – создание системы учета индивидуальных образовательных достижений в формате </w:t>
      </w:r>
      <w:proofErr w:type="spellStart"/>
      <w:r w:rsidR="00C05ACE">
        <w:rPr>
          <w:sz w:val="26"/>
          <w:szCs w:val="26"/>
        </w:rPr>
        <w:t>портфолио</w:t>
      </w:r>
      <w:proofErr w:type="spellEnd"/>
      <w:r w:rsidR="00C05ACE">
        <w:rPr>
          <w:sz w:val="26"/>
          <w:szCs w:val="26"/>
        </w:rPr>
        <w:t xml:space="preserve">. Организация общественной презентации </w:t>
      </w:r>
      <w:proofErr w:type="spellStart"/>
      <w:r w:rsidR="00C05ACE">
        <w:rPr>
          <w:sz w:val="26"/>
          <w:szCs w:val="26"/>
        </w:rPr>
        <w:t>портфолио</w:t>
      </w:r>
      <w:proofErr w:type="spellEnd"/>
      <w:r w:rsidR="00C05ACE">
        <w:rPr>
          <w:sz w:val="26"/>
          <w:szCs w:val="26"/>
        </w:rPr>
        <w:t>.</w:t>
      </w:r>
    </w:p>
    <w:p w:rsidR="00C05ACE" w:rsidRDefault="00C05ACE" w:rsidP="00C05ACE">
      <w:pPr>
        <w:rPr>
          <w:sz w:val="26"/>
          <w:szCs w:val="26"/>
        </w:rPr>
      </w:pPr>
    </w:p>
    <w:p w:rsidR="00C05ACE" w:rsidRPr="00880E95" w:rsidRDefault="00C05ACE" w:rsidP="00C05ACE">
      <w:pPr>
        <w:rPr>
          <w:sz w:val="26"/>
          <w:szCs w:val="26"/>
        </w:rPr>
      </w:pPr>
      <w:r>
        <w:rPr>
          <w:sz w:val="26"/>
          <w:szCs w:val="26"/>
        </w:rPr>
        <w:t>6 этап (2019-2020 учебный год) – формирование готовности педагогического коллектива ОУ к различным формам государственно-общественной оценки деятельности учреждения.</w:t>
      </w:r>
    </w:p>
    <w:p w:rsidR="005B73ED" w:rsidRPr="00133C58" w:rsidRDefault="005B73ED" w:rsidP="005B73ED">
      <w:pPr>
        <w:rPr>
          <w:sz w:val="28"/>
          <w:szCs w:val="28"/>
        </w:rPr>
      </w:pPr>
    </w:p>
    <w:p w:rsidR="005B73ED" w:rsidRDefault="005B73ED" w:rsidP="005B73ED">
      <w:pPr>
        <w:rPr>
          <w:b/>
          <w:bCs/>
          <w:sz w:val="26"/>
          <w:szCs w:val="26"/>
          <w:lang w:bidi="pa-IN"/>
        </w:rPr>
      </w:pPr>
    </w:p>
    <w:p w:rsidR="00C06C00" w:rsidRDefault="00C05ACE" w:rsidP="00C05ACE">
      <w:pPr>
        <w:jc w:val="center"/>
        <w:rPr>
          <w:b/>
          <w:sz w:val="28"/>
          <w:szCs w:val="28"/>
        </w:rPr>
      </w:pPr>
      <w:r w:rsidRPr="00C05ACE">
        <w:rPr>
          <w:b/>
          <w:sz w:val="28"/>
          <w:szCs w:val="28"/>
        </w:rPr>
        <w:t>Цель программы:</w:t>
      </w:r>
    </w:p>
    <w:p w:rsidR="00C05ACE" w:rsidRPr="00C05ACE" w:rsidRDefault="00C05ACE" w:rsidP="00C05ACE">
      <w:pPr>
        <w:jc w:val="center"/>
        <w:rPr>
          <w:b/>
          <w:sz w:val="28"/>
          <w:szCs w:val="28"/>
        </w:rPr>
      </w:pPr>
    </w:p>
    <w:p w:rsidR="00C06C00" w:rsidRDefault="00C05ACE" w:rsidP="00C06C00">
      <w:pPr>
        <w:rPr>
          <w:sz w:val="26"/>
          <w:szCs w:val="26"/>
        </w:rPr>
      </w:pPr>
      <w:r w:rsidRPr="00673BDC">
        <w:rPr>
          <w:sz w:val="26"/>
          <w:szCs w:val="26"/>
        </w:rPr>
        <w:t>Создание механизмов устойчивого развития для обеспечения равных условий образования и воспитания учащихся при равных стартовых возможностях в условиях изменяющегося запроса общества и государственного заказа</w:t>
      </w:r>
      <w:r>
        <w:rPr>
          <w:sz w:val="26"/>
          <w:szCs w:val="26"/>
        </w:rPr>
        <w:t>.</w:t>
      </w:r>
    </w:p>
    <w:p w:rsidR="00C05ACE" w:rsidRDefault="00C05ACE" w:rsidP="00C06C00">
      <w:pPr>
        <w:rPr>
          <w:sz w:val="26"/>
          <w:szCs w:val="26"/>
        </w:rPr>
      </w:pPr>
    </w:p>
    <w:p w:rsidR="00C05ACE" w:rsidRDefault="00C05ACE" w:rsidP="00C06C00">
      <w:pPr>
        <w:rPr>
          <w:sz w:val="26"/>
          <w:szCs w:val="26"/>
        </w:rPr>
      </w:pPr>
    </w:p>
    <w:p w:rsidR="00C05ACE" w:rsidRDefault="00C05ACE" w:rsidP="00C05ACE">
      <w:pPr>
        <w:jc w:val="center"/>
        <w:rPr>
          <w:b/>
          <w:sz w:val="26"/>
          <w:szCs w:val="26"/>
        </w:rPr>
      </w:pPr>
    </w:p>
    <w:p w:rsidR="00321C07" w:rsidRPr="00321C07" w:rsidRDefault="00321C07" w:rsidP="00C05ACE">
      <w:pPr>
        <w:jc w:val="center"/>
        <w:rPr>
          <w:b/>
          <w:sz w:val="26"/>
          <w:szCs w:val="26"/>
        </w:rPr>
      </w:pPr>
    </w:p>
    <w:p w:rsidR="00321C07" w:rsidRPr="00321C07" w:rsidRDefault="00321C07" w:rsidP="00C05ACE">
      <w:pPr>
        <w:jc w:val="center"/>
        <w:rPr>
          <w:b/>
          <w:sz w:val="26"/>
          <w:szCs w:val="26"/>
        </w:rPr>
      </w:pPr>
    </w:p>
    <w:p w:rsidR="00C05ACE" w:rsidRDefault="00C05ACE" w:rsidP="00C05ACE">
      <w:pPr>
        <w:jc w:val="center"/>
        <w:rPr>
          <w:b/>
          <w:sz w:val="26"/>
          <w:szCs w:val="26"/>
        </w:rPr>
      </w:pPr>
      <w:r w:rsidRPr="00C05ACE">
        <w:rPr>
          <w:b/>
          <w:sz w:val="26"/>
          <w:szCs w:val="26"/>
        </w:rPr>
        <w:t>Задачи программы:</w:t>
      </w:r>
    </w:p>
    <w:p w:rsidR="00C05ACE" w:rsidRDefault="00C05ACE" w:rsidP="00C05ACE">
      <w:pPr>
        <w:jc w:val="center"/>
        <w:rPr>
          <w:b/>
          <w:sz w:val="26"/>
          <w:szCs w:val="26"/>
        </w:rPr>
      </w:pPr>
    </w:p>
    <w:p w:rsidR="00C05ACE" w:rsidRPr="00673BDC" w:rsidRDefault="00C05ACE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6"/>
          <w:szCs w:val="26"/>
        </w:rPr>
      </w:pPr>
      <w:r w:rsidRPr="00673BDC">
        <w:rPr>
          <w:sz w:val="26"/>
          <w:szCs w:val="26"/>
        </w:rPr>
        <w:t>Создание условий организации образовательного процесса для успешного освоения федеральных стандартов нового поколения.</w:t>
      </w:r>
    </w:p>
    <w:p w:rsidR="00C05ACE" w:rsidRPr="00673BDC" w:rsidRDefault="00C05ACE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6"/>
          <w:szCs w:val="26"/>
        </w:rPr>
      </w:pPr>
      <w:r w:rsidRPr="00673BDC">
        <w:rPr>
          <w:sz w:val="26"/>
          <w:szCs w:val="26"/>
        </w:rPr>
        <w:t>Организация сетевого взаимодействия с учреждениями дополнительного образования, органами исполнительной власти для создания условий повышения уровня образованности учащихся, успешного освоения ими федеральных образовательных стандартов нового поколения.</w:t>
      </w:r>
    </w:p>
    <w:p w:rsidR="00C05ACE" w:rsidRPr="00673BDC" w:rsidRDefault="00C05ACE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6"/>
          <w:szCs w:val="26"/>
        </w:rPr>
      </w:pPr>
      <w:r w:rsidRPr="00673BDC">
        <w:rPr>
          <w:sz w:val="26"/>
          <w:szCs w:val="26"/>
        </w:rPr>
        <w:t>Оптимизация методических, кадровых, организационных, сетевых ресурсов, обеспечивающих повышение качества педагогической и управленческой деятельности.</w:t>
      </w:r>
    </w:p>
    <w:p w:rsidR="00C05ACE" w:rsidRPr="00673BDC" w:rsidRDefault="00C05ACE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6"/>
          <w:szCs w:val="26"/>
        </w:rPr>
      </w:pPr>
      <w:r w:rsidRPr="00673BDC">
        <w:rPr>
          <w:sz w:val="26"/>
          <w:szCs w:val="26"/>
        </w:rPr>
        <w:t>Повышение уровня комфортности и технологической оснащенности образовательного процесса, в т.ч. за счет социального взаимодействия и партнерства с общественными организациями, продуктивного сотрудничества с органами местного самоуправления.</w:t>
      </w:r>
    </w:p>
    <w:p w:rsidR="00C05ACE" w:rsidRPr="00673BDC" w:rsidRDefault="00C05ACE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6"/>
          <w:szCs w:val="26"/>
        </w:rPr>
      </w:pPr>
      <w:r w:rsidRPr="00673BDC">
        <w:rPr>
          <w:sz w:val="26"/>
          <w:szCs w:val="26"/>
        </w:rPr>
        <w:t>Создание комфортной, сберегающей здоровье образовательной среды: повышение эффективности системы государственно-общественного управления, расширения форм сотрудничества с социальными и педагогическими партнерами школы.</w:t>
      </w:r>
    </w:p>
    <w:p w:rsidR="00C05ACE" w:rsidRDefault="00C05ACE" w:rsidP="00C05ACE">
      <w:pPr>
        <w:jc w:val="center"/>
        <w:rPr>
          <w:b/>
          <w:sz w:val="26"/>
          <w:szCs w:val="26"/>
        </w:rPr>
      </w:pPr>
    </w:p>
    <w:p w:rsidR="00C05ACE" w:rsidRDefault="00C05ACE" w:rsidP="00C05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программы:</w:t>
      </w:r>
    </w:p>
    <w:p w:rsidR="00C05ACE" w:rsidRPr="00C05ACE" w:rsidRDefault="00C05ACE" w:rsidP="00C05ACE">
      <w:pPr>
        <w:jc w:val="center"/>
        <w:rPr>
          <w:b/>
          <w:sz w:val="28"/>
          <w:szCs w:val="28"/>
        </w:rPr>
      </w:pP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 О</w:t>
      </w:r>
      <w:r w:rsidRPr="00947B46">
        <w:rPr>
          <w:sz w:val="26"/>
          <w:szCs w:val="26"/>
        </w:rPr>
        <w:t>беспечение высокого качества образования;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 К</w:t>
      </w:r>
      <w:r w:rsidRPr="00947B46">
        <w:rPr>
          <w:sz w:val="26"/>
          <w:szCs w:val="26"/>
        </w:rPr>
        <w:t>ачественное обновление содержания общего образования;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 Р</w:t>
      </w:r>
      <w:r w:rsidRPr="00947B46">
        <w:rPr>
          <w:sz w:val="26"/>
          <w:szCs w:val="26"/>
        </w:rPr>
        <w:t xml:space="preserve">асширение перечня дополнительных услуг, предоставляемых </w:t>
      </w:r>
      <w:proofErr w:type="gramStart"/>
      <w:r w:rsidRPr="00947B46">
        <w:rPr>
          <w:sz w:val="26"/>
          <w:szCs w:val="26"/>
        </w:rPr>
        <w:t>обучающимся</w:t>
      </w:r>
      <w:proofErr w:type="gramEnd"/>
      <w:r w:rsidRPr="00947B46">
        <w:rPr>
          <w:sz w:val="26"/>
          <w:szCs w:val="26"/>
        </w:rPr>
        <w:t>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 Удовлетворение потребностей учащихся</w:t>
      </w:r>
      <w:r w:rsidRPr="00947B46">
        <w:rPr>
          <w:sz w:val="26"/>
          <w:szCs w:val="26"/>
        </w:rPr>
        <w:t xml:space="preserve"> в занятиях по интересам;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5. С</w:t>
      </w:r>
      <w:r w:rsidRPr="00947B46">
        <w:rPr>
          <w:sz w:val="26"/>
          <w:szCs w:val="26"/>
        </w:rPr>
        <w:t>овершенствование профессиональной компетентности и общекультурного уровня педагогических работников;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6. П</w:t>
      </w:r>
      <w:r w:rsidRPr="00947B46">
        <w:rPr>
          <w:sz w:val="26"/>
          <w:szCs w:val="26"/>
        </w:rPr>
        <w:t xml:space="preserve">овышение </w:t>
      </w:r>
      <w:proofErr w:type="spellStart"/>
      <w:proofErr w:type="gramStart"/>
      <w:r w:rsidRPr="00947B46">
        <w:rPr>
          <w:sz w:val="26"/>
          <w:szCs w:val="26"/>
        </w:rPr>
        <w:t>ИКТ-компетентности</w:t>
      </w:r>
      <w:proofErr w:type="spellEnd"/>
      <w:proofErr w:type="gramEnd"/>
      <w:r w:rsidRPr="00947B46">
        <w:rPr>
          <w:sz w:val="26"/>
          <w:szCs w:val="26"/>
        </w:rPr>
        <w:t xml:space="preserve"> педагогов и обучающихся;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7. С</w:t>
      </w:r>
      <w:r w:rsidRPr="00947B46">
        <w:rPr>
          <w:sz w:val="26"/>
          <w:szCs w:val="26"/>
        </w:rPr>
        <w:t>оздание условий, обеспечивающих охрану жизни, сохранение и укрепление здоровья обучающихся, формирование их здорового образа жизни;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8. С</w:t>
      </w:r>
      <w:r w:rsidRPr="00947B46">
        <w:rPr>
          <w:sz w:val="26"/>
          <w:szCs w:val="26"/>
        </w:rPr>
        <w:t>оздание здоровых и безопасных условий труда и учёбы;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9. Р</w:t>
      </w:r>
      <w:r w:rsidRPr="00947B46">
        <w:rPr>
          <w:sz w:val="26"/>
          <w:szCs w:val="26"/>
        </w:rPr>
        <w:t>азвитие материально-технической базы;</w:t>
      </w:r>
    </w:p>
    <w:p w:rsidR="00C05ACE" w:rsidRPr="00947B46" w:rsidRDefault="00C05ACE" w:rsidP="00C05AC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10. П</w:t>
      </w:r>
      <w:r w:rsidRPr="00947B46">
        <w:rPr>
          <w:sz w:val="26"/>
          <w:szCs w:val="26"/>
        </w:rPr>
        <w:t>овышение уровня обеспечения информационной техникой и современным учебным оборудованием;</w:t>
      </w:r>
    </w:p>
    <w:p w:rsidR="00C06C00" w:rsidRPr="000067D7" w:rsidRDefault="00C05ACE" w:rsidP="00C05ACE">
      <w:pPr>
        <w:rPr>
          <w:sz w:val="28"/>
          <w:szCs w:val="28"/>
        </w:rPr>
      </w:pPr>
      <w:r>
        <w:rPr>
          <w:sz w:val="26"/>
          <w:szCs w:val="26"/>
        </w:rPr>
        <w:t>11. П</w:t>
      </w:r>
      <w:r w:rsidRPr="00947B46">
        <w:rPr>
          <w:sz w:val="26"/>
          <w:szCs w:val="26"/>
        </w:rPr>
        <w:t>овышение эффективности общественных форм управления.</w:t>
      </w:r>
    </w:p>
    <w:p w:rsidR="00C06C00" w:rsidRPr="000067D7" w:rsidRDefault="00C06C00" w:rsidP="00C06C00">
      <w:pPr>
        <w:rPr>
          <w:sz w:val="28"/>
          <w:szCs w:val="28"/>
        </w:rPr>
      </w:pPr>
    </w:p>
    <w:p w:rsidR="00C06C00" w:rsidRPr="000067D7" w:rsidRDefault="00C06C00" w:rsidP="00C06C00">
      <w:pPr>
        <w:rPr>
          <w:sz w:val="28"/>
          <w:szCs w:val="28"/>
        </w:rPr>
      </w:pPr>
    </w:p>
    <w:p w:rsidR="00C06C00" w:rsidRDefault="00C06C00" w:rsidP="00C06C00">
      <w:pPr>
        <w:tabs>
          <w:tab w:val="left" w:pos="3105"/>
        </w:tabs>
        <w:rPr>
          <w:sz w:val="28"/>
          <w:szCs w:val="28"/>
        </w:rPr>
      </w:pPr>
    </w:p>
    <w:p w:rsidR="007D76FE" w:rsidRDefault="007D76FE" w:rsidP="00C06C00">
      <w:pPr>
        <w:tabs>
          <w:tab w:val="left" w:pos="3105"/>
        </w:tabs>
        <w:jc w:val="center"/>
        <w:rPr>
          <w:b/>
          <w:sz w:val="32"/>
          <w:szCs w:val="32"/>
        </w:rPr>
      </w:pPr>
    </w:p>
    <w:p w:rsidR="007D76FE" w:rsidRDefault="007D76FE" w:rsidP="00C06C00">
      <w:pPr>
        <w:tabs>
          <w:tab w:val="left" w:pos="3105"/>
        </w:tabs>
        <w:jc w:val="center"/>
        <w:rPr>
          <w:b/>
          <w:sz w:val="32"/>
          <w:szCs w:val="32"/>
        </w:rPr>
      </w:pPr>
    </w:p>
    <w:p w:rsidR="007D76FE" w:rsidRDefault="007D76FE" w:rsidP="00C06C00">
      <w:pPr>
        <w:tabs>
          <w:tab w:val="left" w:pos="3105"/>
        </w:tabs>
        <w:jc w:val="center"/>
        <w:rPr>
          <w:b/>
          <w:sz w:val="32"/>
          <w:szCs w:val="32"/>
        </w:rPr>
      </w:pPr>
    </w:p>
    <w:p w:rsidR="007D76FE" w:rsidRDefault="007D76FE" w:rsidP="00C06C00">
      <w:pPr>
        <w:tabs>
          <w:tab w:val="left" w:pos="3105"/>
        </w:tabs>
        <w:jc w:val="center"/>
        <w:rPr>
          <w:b/>
          <w:sz w:val="32"/>
          <w:szCs w:val="32"/>
        </w:rPr>
      </w:pPr>
    </w:p>
    <w:p w:rsidR="007D76FE" w:rsidRDefault="007D76FE" w:rsidP="00C06C00">
      <w:pPr>
        <w:tabs>
          <w:tab w:val="left" w:pos="3105"/>
        </w:tabs>
        <w:jc w:val="center"/>
        <w:rPr>
          <w:b/>
          <w:sz w:val="32"/>
          <w:szCs w:val="32"/>
        </w:rPr>
      </w:pPr>
    </w:p>
    <w:p w:rsidR="007D76FE" w:rsidRDefault="007D76FE" w:rsidP="00C06C00">
      <w:pPr>
        <w:tabs>
          <w:tab w:val="left" w:pos="3105"/>
        </w:tabs>
        <w:jc w:val="center"/>
        <w:rPr>
          <w:b/>
          <w:sz w:val="32"/>
          <w:szCs w:val="32"/>
        </w:rPr>
      </w:pPr>
    </w:p>
    <w:p w:rsidR="00236CA3" w:rsidRPr="001146BE" w:rsidRDefault="00236CA3" w:rsidP="00A379A5">
      <w:pPr>
        <w:tabs>
          <w:tab w:val="left" w:pos="3105"/>
        </w:tabs>
        <w:rPr>
          <w:b/>
          <w:sz w:val="32"/>
          <w:szCs w:val="32"/>
        </w:rPr>
      </w:pPr>
    </w:p>
    <w:p w:rsidR="00236CA3" w:rsidRDefault="00236CA3" w:rsidP="00C06C00">
      <w:pPr>
        <w:tabs>
          <w:tab w:val="left" w:pos="3105"/>
        </w:tabs>
        <w:jc w:val="center"/>
        <w:rPr>
          <w:b/>
          <w:sz w:val="32"/>
          <w:szCs w:val="32"/>
        </w:rPr>
      </w:pPr>
    </w:p>
    <w:p w:rsidR="00C06C00" w:rsidRDefault="00C06C00" w:rsidP="00C06C00">
      <w:pPr>
        <w:tabs>
          <w:tab w:val="left" w:pos="31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развития</w:t>
      </w:r>
    </w:p>
    <w:p w:rsidR="00C06C00" w:rsidRDefault="00C06C00" w:rsidP="00C06C00">
      <w:pPr>
        <w:tabs>
          <w:tab w:val="left" w:pos="31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Центра образования № 669</w:t>
      </w:r>
    </w:p>
    <w:p w:rsidR="00C06C00" w:rsidRDefault="00F73AD9" w:rsidP="00C06C00">
      <w:pPr>
        <w:tabs>
          <w:tab w:val="left" w:pos="31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 2020 года</w:t>
      </w:r>
    </w:p>
    <w:p w:rsidR="00C06C00" w:rsidRDefault="00C06C00" w:rsidP="00C06C00">
      <w:pPr>
        <w:tabs>
          <w:tab w:val="left" w:pos="3105"/>
        </w:tabs>
        <w:rPr>
          <w:sz w:val="28"/>
          <w:szCs w:val="28"/>
        </w:rPr>
      </w:pPr>
    </w:p>
    <w:p w:rsidR="00C06C00" w:rsidRDefault="00C06C00" w:rsidP="00C06C00">
      <w:pPr>
        <w:tabs>
          <w:tab w:val="left" w:pos="3105"/>
        </w:tabs>
        <w:rPr>
          <w:b/>
          <w:sz w:val="28"/>
          <w:szCs w:val="28"/>
          <w:u w:val="single"/>
        </w:rPr>
      </w:pPr>
      <w:r w:rsidRPr="000067D7">
        <w:rPr>
          <w:b/>
          <w:sz w:val="28"/>
          <w:szCs w:val="28"/>
          <w:u w:val="single"/>
        </w:rPr>
        <w:t>Название программы:</w:t>
      </w:r>
    </w:p>
    <w:p w:rsidR="00F73AD9" w:rsidRPr="00F73AD9" w:rsidRDefault="00F73AD9" w:rsidP="00F73AD9">
      <w:pPr>
        <w:rPr>
          <w:sz w:val="28"/>
          <w:szCs w:val="28"/>
        </w:rPr>
      </w:pPr>
      <w:r w:rsidRPr="00F73AD9">
        <w:rPr>
          <w:sz w:val="28"/>
          <w:szCs w:val="28"/>
        </w:rPr>
        <w:t>«Развитие личности в открытом пространстве общего образования.</w:t>
      </w:r>
    </w:p>
    <w:p w:rsidR="00F73AD9" w:rsidRPr="00F73AD9" w:rsidRDefault="00F73AD9" w:rsidP="00F73AD9">
      <w:pPr>
        <w:rPr>
          <w:sz w:val="28"/>
          <w:szCs w:val="28"/>
        </w:rPr>
      </w:pPr>
      <w:r w:rsidRPr="00F73AD9">
        <w:rPr>
          <w:sz w:val="28"/>
          <w:szCs w:val="28"/>
        </w:rPr>
        <w:t xml:space="preserve"> </w:t>
      </w:r>
      <w:r w:rsidRPr="00F73AD9">
        <w:rPr>
          <w:bCs/>
          <w:color w:val="000000"/>
          <w:sz w:val="28"/>
          <w:szCs w:val="28"/>
        </w:rPr>
        <w:t>Наша новая школа</w:t>
      </w:r>
      <w:r>
        <w:rPr>
          <w:sz w:val="28"/>
          <w:szCs w:val="28"/>
        </w:rPr>
        <w:t xml:space="preserve">» </w:t>
      </w:r>
      <w:r w:rsidRPr="00F73AD9">
        <w:rPr>
          <w:sz w:val="28"/>
          <w:szCs w:val="28"/>
        </w:rPr>
        <w:t xml:space="preserve"> до 2020 года.</w:t>
      </w:r>
    </w:p>
    <w:p w:rsidR="00C06C00" w:rsidRDefault="00C06C00" w:rsidP="00C06C00">
      <w:pPr>
        <w:tabs>
          <w:tab w:val="left" w:pos="720"/>
          <w:tab w:val="left" w:pos="3105"/>
        </w:tabs>
        <w:rPr>
          <w:sz w:val="28"/>
          <w:szCs w:val="28"/>
        </w:rPr>
      </w:pPr>
    </w:p>
    <w:p w:rsidR="00C06C00" w:rsidRDefault="00C06C00" w:rsidP="00C06C00">
      <w:pPr>
        <w:tabs>
          <w:tab w:val="left" w:pos="720"/>
          <w:tab w:val="left" w:pos="3105"/>
        </w:tabs>
        <w:rPr>
          <w:sz w:val="28"/>
          <w:szCs w:val="28"/>
        </w:rPr>
      </w:pPr>
    </w:p>
    <w:p w:rsidR="00C06C00" w:rsidRDefault="00C06C00" w:rsidP="00C06C00">
      <w:pPr>
        <w:tabs>
          <w:tab w:val="left" w:pos="720"/>
          <w:tab w:val="left" w:pos="310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F73AD9">
        <w:rPr>
          <w:sz w:val="28"/>
          <w:szCs w:val="28"/>
        </w:rPr>
        <w:t>Создание механизмов устойчивого развития для обеспечения равных условий образования и воспитания учащихся при равных стартовых возможностях в условиях изменяющегося запроса общества и государственного заказа.</w:t>
      </w:r>
    </w:p>
    <w:p w:rsidR="00C06C00" w:rsidRDefault="00C06C00" w:rsidP="00C06C00">
      <w:pPr>
        <w:tabs>
          <w:tab w:val="left" w:pos="720"/>
          <w:tab w:val="left" w:pos="3105"/>
        </w:tabs>
        <w:rPr>
          <w:sz w:val="28"/>
          <w:szCs w:val="28"/>
        </w:rPr>
      </w:pPr>
    </w:p>
    <w:p w:rsidR="00C06C00" w:rsidRDefault="00C06C00" w:rsidP="00C06C00">
      <w:pPr>
        <w:tabs>
          <w:tab w:val="left" w:pos="720"/>
          <w:tab w:val="left" w:pos="3105"/>
        </w:tabs>
        <w:rPr>
          <w:b/>
          <w:sz w:val="28"/>
          <w:szCs w:val="28"/>
        </w:rPr>
      </w:pPr>
      <w:r w:rsidRPr="00F73AD9">
        <w:rPr>
          <w:b/>
          <w:sz w:val="28"/>
          <w:szCs w:val="28"/>
          <w:u w:val="single"/>
        </w:rPr>
        <w:t>Задачи</w:t>
      </w:r>
      <w:r w:rsidR="00F73AD9" w:rsidRPr="00F73AD9">
        <w:rPr>
          <w:b/>
          <w:sz w:val="28"/>
          <w:szCs w:val="28"/>
          <w:u w:val="single"/>
        </w:rPr>
        <w:t xml:space="preserve"> программы</w:t>
      </w:r>
      <w:r>
        <w:rPr>
          <w:b/>
          <w:sz w:val="28"/>
          <w:szCs w:val="28"/>
        </w:rPr>
        <w:t>:</w:t>
      </w:r>
    </w:p>
    <w:p w:rsidR="00C06C00" w:rsidRDefault="00C06C00" w:rsidP="00C06C00">
      <w:pPr>
        <w:tabs>
          <w:tab w:val="left" w:pos="720"/>
          <w:tab w:val="left" w:pos="3105"/>
        </w:tabs>
        <w:rPr>
          <w:sz w:val="28"/>
          <w:szCs w:val="28"/>
        </w:rPr>
      </w:pPr>
    </w:p>
    <w:p w:rsidR="00C06C00" w:rsidRDefault="00F73AD9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Создание условий организации образовательного процесса для успешного освоения федеральных стандартов нового поколения.</w:t>
      </w:r>
    </w:p>
    <w:p w:rsidR="00F73AD9" w:rsidRDefault="00F73AD9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Организация сетевого взаимодействия с учреждениями дополнительного образования, органами исполнительной власти для создания условий повышения уровня образованности учащихся, успешного освоения ими федеральных образовательных стандартов нового поколения</w:t>
      </w:r>
      <w:r w:rsidR="008D1F74">
        <w:rPr>
          <w:sz w:val="28"/>
          <w:szCs w:val="28"/>
        </w:rPr>
        <w:t>.</w:t>
      </w:r>
    </w:p>
    <w:p w:rsidR="008D1F74" w:rsidRDefault="008D1F74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Оптимизация методических, кадровых, организационных, сетевых ресурсов, обеспечивающих повышение качества педагогической и управленческой деятельности.</w:t>
      </w:r>
    </w:p>
    <w:p w:rsidR="008D1F74" w:rsidRDefault="008D1F74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Повышение уровня комфортности и технологической оснащенности образовательного процесса, в т.ч. за счет социального взаимодействия и партнерства с общественными организациями, продуктивного сотрудничества с органами местного самоуправления.</w:t>
      </w:r>
    </w:p>
    <w:p w:rsidR="008D1F74" w:rsidRPr="00F73AD9" w:rsidRDefault="008D1F74" w:rsidP="00C05ACE">
      <w:pPr>
        <w:pStyle w:val="a5"/>
        <w:numPr>
          <w:ilvl w:val="0"/>
          <w:numId w:val="25"/>
        </w:numPr>
        <w:tabs>
          <w:tab w:val="left" w:pos="720"/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Создание комфортной, сберегающей здоровье образовательной среды: повышение эффективности системы государственно-общественного управления, расширения форм сотрудничества с социальными и педагогическими партнерами школы.</w:t>
      </w:r>
    </w:p>
    <w:p w:rsidR="008D1F74" w:rsidRDefault="008D1F74" w:rsidP="00C06C00">
      <w:pPr>
        <w:tabs>
          <w:tab w:val="left" w:pos="720"/>
          <w:tab w:val="left" w:pos="3105"/>
        </w:tabs>
        <w:rPr>
          <w:b/>
          <w:sz w:val="28"/>
          <w:szCs w:val="28"/>
        </w:rPr>
      </w:pPr>
    </w:p>
    <w:p w:rsidR="00C06C00" w:rsidRDefault="00C06C00" w:rsidP="00C06C00">
      <w:pPr>
        <w:tabs>
          <w:tab w:val="left" w:pos="720"/>
          <w:tab w:val="left" w:pos="31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="008D1F74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:</w:t>
      </w:r>
    </w:p>
    <w:p w:rsidR="00C06C00" w:rsidRDefault="00C06C00" w:rsidP="00C06C00">
      <w:pPr>
        <w:tabs>
          <w:tab w:val="left" w:pos="720"/>
          <w:tab w:val="left" w:pos="3105"/>
        </w:tabs>
        <w:rPr>
          <w:b/>
          <w:sz w:val="28"/>
          <w:szCs w:val="28"/>
        </w:rPr>
      </w:pPr>
    </w:p>
    <w:p w:rsidR="00C06C00" w:rsidRDefault="00C06C00" w:rsidP="00C06C00">
      <w:pPr>
        <w:numPr>
          <w:ilvl w:val="0"/>
          <w:numId w:val="3"/>
        </w:numPr>
        <w:tabs>
          <w:tab w:val="left" w:pos="720"/>
          <w:tab w:val="left" w:pos="3105"/>
        </w:tabs>
        <w:rPr>
          <w:sz w:val="28"/>
          <w:szCs w:val="28"/>
        </w:rPr>
      </w:pPr>
      <w:r w:rsidRPr="000067D7">
        <w:rPr>
          <w:sz w:val="28"/>
          <w:szCs w:val="28"/>
        </w:rPr>
        <w:t>Повышение качества знаний учащихся Центра образования.</w:t>
      </w:r>
    </w:p>
    <w:p w:rsidR="00C06C00" w:rsidRDefault="00C06C00" w:rsidP="00C06C00">
      <w:pPr>
        <w:numPr>
          <w:ilvl w:val="0"/>
          <w:numId w:val="3"/>
        </w:numPr>
        <w:tabs>
          <w:tab w:val="left" w:pos="720"/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Обеспечение конкурентоспособности, функциональной грамотности и социальной ориентации выпускников Центра образования.</w:t>
      </w:r>
    </w:p>
    <w:p w:rsidR="00C06C00" w:rsidRDefault="00C06C00" w:rsidP="00C06C00">
      <w:pPr>
        <w:numPr>
          <w:ilvl w:val="0"/>
          <w:numId w:val="3"/>
        </w:numPr>
        <w:tabs>
          <w:tab w:val="left" w:pos="720"/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творческого педагогического коллектива участвующего в планировании и внедрении современных образовательных и </w:t>
      </w:r>
      <w:r>
        <w:rPr>
          <w:sz w:val="28"/>
          <w:szCs w:val="28"/>
        </w:rPr>
        <w:lastRenderedPageBreak/>
        <w:t>информационных коммуникационных технологий в образовательном процессе.</w:t>
      </w:r>
    </w:p>
    <w:p w:rsidR="00C06C00" w:rsidRDefault="00C06C00" w:rsidP="00C06C00">
      <w:pPr>
        <w:tabs>
          <w:tab w:val="left" w:pos="720"/>
          <w:tab w:val="left" w:pos="3105"/>
        </w:tabs>
        <w:rPr>
          <w:sz w:val="28"/>
          <w:szCs w:val="28"/>
        </w:rPr>
      </w:pPr>
    </w:p>
    <w:p w:rsidR="00C06C00" w:rsidRDefault="00C06C00" w:rsidP="00C06C00">
      <w:pPr>
        <w:tabs>
          <w:tab w:val="left" w:pos="720"/>
          <w:tab w:val="left" w:pos="3105"/>
        </w:tabs>
        <w:rPr>
          <w:sz w:val="28"/>
          <w:szCs w:val="28"/>
        </w:rPr>
      </w:pPr>
    </w:p>
    <w:p w:rsidR="00C06C00" w:rsidRDefault="00C06C00" w:rsidP="00C06C00">
      <w:pPr>
        <w:tabs>
          <w:tab w:val="left" w:pos="720"/>
          <w:tab w:val="left" w:pos="3105"/>
        </w:tabs>
        <w:rPr>
          <w:sz w:val="28"/>
          <w:szCs w:val="28"/>
        </w:rPr>
      </w:pPr>
    </w:p>
    <w:p w:rsidR="00C06C00" w:rsidRPr="00C06C00" w:rsidRDefault="00C06C00" w:rsidP="00C06C00">
      <w:pPr>
        <w:jc w:val="center"/>
        <w:rPr>
          <w:b/>
          <w:sz w:val="32"/>
          <w:szCs w:val="32"/>
        </w:rPr>
      </w:pPr>
    </w:p>
    <w:p w:rsidR="00C06C00" w:rsidRDefault="00C06C00" w:rsidP="00C06C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Краткая характеристика ОУ</w:t>
      </w:r>
    </w:p>
    <w:p w:rsidR="00C06C00" w:rsidRPr="0066678E" w:rsidRDefault="00C06C00" w:rsidP="00C06C00">
      <w:pPr>
        <w:jc w:val="center"/>
        <w:rPr>
          <w:b/>
          <w:sz w:val="16"/>
          <w:szCs w:val="16"/>
        </w:rPr>
      </w:pPr>
    </w:p>
    <w:p w:rsidR="00C06C00" w:rsidRPr="0066678E" w:rsidRDefault="00C06C00" w:rsidP="00C06C00">
      <w:pPr>
        <w:jc w:val="center"/>
        <w:rPr>
          <w:b/>
          <w:sz w:val="28"/>
          <w:szCs w:val="28"/>
        </w:rPr>
      </w:pPr>
      <w:r w:rsidRPr="0066678E">
        <w:rPr>
          <w:b/>
          <w:sz w:val="28"/>
          <w:szCs w:val="28"/>
        </w:rPr>
        <w:t>Государственное общеобразовательное учреждение</w:t>
      </w:r>
    </w:p>
    <w:p w:rsidR="00C06C00" w:rsidRPr="0066678E" w:rsidRDefault="00C06C00" w:rsidP="00C06C00">
      <w:pPr>
        <w:jc w:val="center"/>
        <w:rPr>
          <w:b/>
          <w:sz w:val="28"/>
          <w:szCs w:val="28"/>
        </w:rPr>
      </w:pPr>
      <w:r w:rsidRPr="0066678E">
        <w:rPr>
          <w:b/>
          <w:sz w:val="28"/>
          <w:szCs w:val="28"/>
        </w:rPr>
        <w:t xml:space="preserve">Центр образования № 669 </w:t>
      </w:r>
    </w:p>
    <w:p w:rsidR="00C06C00" w:rsidRPr="0066678E" w:rsidRDefault="00C06C00" w:rsidP="00C06C00">
      <w:pPr>
        <w:jc w:val="center"/>
        <w:rPr>
          <w:b/>
          <w:sz w:val="28"/>
          <w:szCs w:val="28"/>
        </w:rPr>
      </w:pPr>
      <w:r w:rsidRPr="0066678E">
        <w:rPr>
          <w:b/>
          <w:sz w:val="28"/>
          <w:szCs w:val="28"/>
        </w:rPr>
        <w:t>Курортного района Санкт-Петербурга</w:t>
      </w:r>
    </w:p>
    <w:p w:rsidR="00C06C00" w:rsidRDefault="00C06C00" w:rsidP="00C06C00">
      <w:pPr>
        <w:rPr>
          <w:b/>
          <w:sz w:val="32"/>
          <w:szCs w:val="32"/>
        </w:rPr>
      </w:pPr>
    </w:p>
    <w:p w:rsidR="00C06C00" w:rsidRDefault="00C06C00" w:rsidP="00C06C00">
      <w:pPr>
        <w:rPr>
          <w:sz w:val="28"/>
          <w:szCs w:val="28"/>
        </w:rPr>
      </w:pPr>
      <w:r>
        <w:rPr>
          <w:sz w:val="28"/>
          <w:szCs w:val="28"/>
          <w:u w:val="single"/>
        </w:rPr>
        <w:t>Место нахождения:</w:t>
      </w:r>
      <w:r>
        <w:rPr>
          <w:sz w:val="28"/>
          <w:szCs w:val="28"/>
        </w:rPr>
        <w:t xml:space="preserve"> </w:t>
      </w:r>
    </w:p>
    <w:p w:rsidR="00C06C00" w:rsidRDefault="00C06C00" w:rsidP="00C06C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197701, РФ, Санкт-Петербург,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естрорецк, Приморское шоссе, д.280, литер А.</w:t>
      </w:r>
    </w:p>
    <w:p w:rsidR="00C06C00" w:rsidRPr="0066678E" w:rsidRDefault="00C06C00" w:rsidP="00C06C00">
      <w:pPr>
        <w:ind w:firstLine="708"/>
        <w:rPr>
          <w:sz w:val="16"/>
          <w:szCs w:val="16"/>
        </w:rPr>
      </w:pPr>
    </w:p>
    <w:p w:rsidR="00C06C00" w:rsidRDefault="00C06C00" w:rsidP="00C06C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Учредителем общеобразовательного учреждения является субъект Российской Федерации – город федерального значения – Санкт-Петербург, в лице исполнительного органа государственной власти Комитета по образованию, местонахождение: 190000, Санкт-Петербург, пер.</w:t>
      </w:r>
      <w:r w:rsidRPr="006624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Антоненко</w:t>
      </w:r>
      <w:proofErr w:type="spellEnd"/>
      <w:r>
        <w:rPr>
          <w:sz w:val="28"/>
          <w:szCs w:val="28"/>
        </w:rPr>
        <w:t>, д.8.</w:t>
      </w:r>
    </w:p>
    <w:p w:rsidR="00C06C00" w:rsidRPr="0066678E" w:rsidRDefault="00C06C00" w:rsidP="00C06C00">
      <w:pPr>
        <w:ind w:firstLine="708"/>
        <w:rPr>
          <w:sz w:val="16"/>
          <w:szCs w:val="16"/>
        </w:rPr>
      </w:pPr>
    </w:p>
    <w:p w:rsidR="00C06C00" w:rsidRPr="00A379A5" w:rsidRDefault="00C06C00" w:rsidP="00A379A5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Центр образования расположен в зда</w:t>
      </w:r>
      <w:r w:rsidR="001146BE">
        <w:rPr>
          <w:sz w:val="28"/>
          <w:szCs w:val="28"/>
        </w:rPr>
        <w:t xml:space="preserve">нии </w:t>
      </w:r>
      <w:proofErr w:type="gramStart"/>
      <w:r w:rsidR="001146BE"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 xml:space="preserve"> № 120 на правах безвозмездной аренды. В Центре образования 15 образовательных кабинетов, из них специализированные: кабинет информатики – 1, кабинет биологии – 1, кабинет физики – 1. Для обеспе6чения учебно-воспитательного процесса в Центре образования № 669 имеются: библиотека, оборудованный холл (для проведения общешкольных мероприятий), тренажерный зал, комната для психологической разгрузки. Техническое состояние Центра образования удовлетворительное.</w:t>
      </w:r>
    </w:p>
    <w:p w:rsidR="00C06C00" w:rsidRDefault="00C06C00" w:rsidP="00C06C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Центре образования № 669 обучаются:</w:t>
      </w:r>
    </w:p>
    <w:p w:rsidR="00C06C00" w:rsidRPr="0066678E" w:rsidRDefault="00C06C00" w:rsidP="00C06C00">
      <w:pPr>
        <w:ind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3145"/>
        <w:gridCol w:w="3146"/>
      </w:tblGrid>
      <w:tr w:rsidR="00C06C00" w:rsidRPr="005316B5" w:rsidTr="002F4E41">
        <w:tc>
          <w:tcPr>
            <w:tcW w:w="3190" w:type="dxa"/>
            <w:vAlign w:val="center"/>
          </w:tcPr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Год</w:t>
            </w:r>
          </w:p>
        </w:tc>
        <w:tc>
          <w:tcPr>
            <w:tcW w:w="3190" w:type="dxa"/>
            <w:vAlign w:val="center"/>
          </w:tcPr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Количество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учащихся</w:t>
            </w:r>
          </w:p>
        </w:tc>
        <w:tc>
          <w:tcPr>
            <w:tcW w:w="3191" w:type="dxa"/>
            <w:vAlign w:val="center"/>
          </w:tcPr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Количество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классов</w:t>
            </w:r>
          </w:p>
        </w:tc>
      </w:tr>
      <w:tr w:rsidR="00C06C00" w:rsidRPr="005316B5" w:rsidTr="002F4E41">
        <w:tc>
          <w:tcPr>
            <w:tcW w:w="3190" w:type="dxa"/>
          </w:tcPr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2004/2005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2005/2006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2006/2007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2007/2008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2008/2009</w:t>
            </w:r>
          </w:p>
          <w:p w:rsidR="00C06C00" w:rsidRDefault="00C06C00" w:rsidP="002F4E41">
            <w:pPr>
              <w:jc w:val="center"/>
              <w:rPr>
                <w:sz w:val="28"/>
                <w:szCs w:val="28"/>
                <w:lang w:val="en-US"/>
              </w:rPr>
            </w:pPr>
            <w:r w:rsidRPr="005316B5">
              <w:rPr>
                <w:sz w:val="28"/>
                <w:szCs w:val="28"/>
              </w:rPr>
              <w:t>2009/2010</w:t>
            </w:r>
          </w:p>
          <w:p w:rsidR="00A379A5" w:rsidRDefault="00A379A5" w:rsidP="002F4E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2010/2011</w:t>
            </w:r>
          </w:p>
          <w:p w:rsidR="00A379A5" w:rsidRDefault="00A379A5" w:rsidP="002F4E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2011/2012</w:t>
            </w:r>
          </w:p>
          <w:p w:rsidR="00A379A5" w:rsidRDefault="00A379A5" w:rsidP="002F4E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2012/2013</w:t>
            </w:r>
          </w:p>
          <w:p w:rsidR="00C06C00" w:rsidRPr="00A379A5" w:rsidRDefault="00A379A5" w:rsidP="00A379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2013/2014</w:t>
            </w:r>
          </w:p>
        </w:tc>
        <w:tc>
          <w:tcPr>
            <w:tcW w:w="3190" w:type="dxa"/>
          </w:tcPr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198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200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170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168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186</w:t>
            </w:r>
          </w:p>
          <w:p w:rsidR="00C06C00" w:rsidRDefault="00C06C00" w:rsidP="002F4E41">
            <w:pPr>
              <w:jc w:val="center"/>
              <w:rPr>
                <w:sz w:val="28"/>
                <w:szCs w:val="28"/>
                <w:lang w:val="en-US"/>
              </w:rPr>
            </w:pPr>
            <w:r w:rsidRPr="005316B5">
              <w:rPr>
                <w:sz w:val="28"/>
                <w:szCs w:val="28"/>
              </w:rPr>
              <w:t>203</w:t>
            </w:r>
          </w:p>
          <w:p w:rsidR="00A379A5" w:rsidRDefault="00A379A5" w:rsidP="002F4E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185</w:t>
            </w:r>
          </w:p>
          <w:p w:rsidR="00A379A5" w:rsidRDefault="00A379A5" w:rsidP="002F4E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</w:p>
          <w:p w:rsidR="00A379A5" w:rsidRDefault="00A379A5" w:rsidP="002F4E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</w:t>
            </w:r>
          </w:p>
          <w:p w:rsidR="00A379A5" w:rsidRPr="002F4E41" w:rsidRDefault="00A379A5" w:rsidP="002F4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2F4E41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11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11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11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10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  <w:r w:rsidRPr="005316B5">
              <w:rPr>
                <w:sz w:val="28"/>
                <w:szCs w:val="28"/>
              </w:rPr>
              <w:t>12</w:t>
            </w:r>
          </w:p>
          <w:p w:rsidR="00C06C00" w:rsidRDefault="00C06C00" w:rsidP="002F4E41">
            <w:pPr>
              <w:jc w:val="center"/>
              <w:rPr>
                <w:sz w:val="28"/>
                <w:szCs w:val="28"/>
                <w:lang w:val="en-US"/>
              </w:rPr>
            </w:pPr>
            <w:r w:rsidRPr="005316B5">
              <w:rPr>
                <w:sz w:val="28"/>
                <w:szCs w:val="28"/>
              </w:rPr>
              <w:t>12</w:t>
            </w:r>
          </w:p>
          <w:p w:rsidR="00A379A5" w:rsidRDefault="00A379A5" w:rsidP="002F4E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A379A5" w:rsidRPr="001146BE" w:rsidRDefault="001146BE" w:rsidP="002F4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A379A5" w:rsidRPr="001146BE" w:rsidRDefault="001146BE" w:rsidP="002F4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379A5" w:rsidRPr="001146BE" w:rsidRDefault="001146BE" w:rsidP="002F4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06C00" w:rsidRPr="005316B5" w:rsidRDefault="00C06C00" w:rsidP="002F4E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6C00" w:rsidRDefault="00C06C00" w:rsidP="00C06C00">
      <w:pPr>
        <w:rPr>
          <w:sz w:val="28"/>
          <w:szCs w:val="28"/>
        </w:rPr>
      </w:pPr>
    </w:p>
    <w:p w:rsidR="00C06C00" w:rsidRDefault="00C06C00" w:rsidP="00C06C0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Образовательное учреждение осуществляет образовательный процесс в соответствии с уровнями общеобразовательных программ трех ступеней образования:</w:t>
      </w:r>
    </w:p>
    <w:p w:rsidR="00C06C00" w:rsidRPr="0066678E" w:rsidRDefault="00C06C00" w:rsidP="00C06C00">
      <w:pPr>
        <w:rPr>
          <w:sz w:val="16"/>
          <w:szCs w:val="16"/>
        </w:rPr>
      </w:pPr>
    </w:p>
    <w:p w:rsidR="00C06C00" w:rsidRDefault="00C06C00" w:rsidP="00C06C00">
      <w:pPr>
        <w:rPr>
          <w:sz w:val="28"/>
          <w:szCs w:val="28"/>
        </w:rPr>
      </w:pPr>
      <w:r>
        <w:rPr>
          <w:sz w:val="28"/>
          <w:szCs w:val="28"/>
        </w:rPr>
        <w:tab/>
        <w:t>1 ступень – нет</w:t>
      </w:r>
    </w:p>
    <w:p w:rsidR="00C06C00" w:rsidRDefault="00C06C00" w:rsidP="00C06C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ступень – основное общее образование (8, 9 класс) – нормативный </w:t>
      </w:r>
    </w:p>
    <w:p w:rsidR="00C06C00" w:rsidRDefault="00C06C00" w:rsidP="00C06C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срок освоения 5 лет.</w:t>
      </w:r>
    </w:p>
    <w:p w:rsidR="00C06C00" w:rsidRDefault="00C06C00" w:rsidP="00C06C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 ступень – среднее полное общее образование (10, 11, 12 классы) – </w:t>
      </w:r>
    </w:p>
    <w:p w:rsidR="00C06C00" w:rsidRDefault="00C06C00" w:rsidP="00C06C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нормативный срок освоения 3 года.</w:t>
      </w:r>
    </w:p>
    <w:p w:rsidR="00C06C00" w:rsidRPr="0066678E" w:rsidRDefault="00C06C00" w:rsidP="00C06C00">
      <w:pPr>
        <w:jc w:val="center"/>
        <w:rPr>
          <w:b/>
          <w:sz w:val="28"/>
          <w:szCs w:val="28"/>
        </w:rPr>
      </w:pPr>
      <w:r w:rsidRPr="0066678E">
        <w:rPr>
          <w:b/>
          <w:sz w:val="28"/>
          <w:szCs w:val="28"/>
        </w:rPr>
        <w:t>Особенности управления Центра образования</w:t>
      </w:r>
    </w:p>
    <w:p w:rsidR="00C06C00" w:rsidRPr="0066678E" w:rsidRDefault="00C06C00" w:rsidP="00C06C00">
      <w:pPr>
        <w:jc w:val="center"/>
        <w:rPr>
          <w:b/>
          <w:sz w:val="28"/>
          <w:szCs w:val="28"/>
        </w:rPr>
      </w:pPr>
    </w:p>
    <w:p w:rsidR="00C06C00" w:rsidRDefault="00C06C00" w:rsidP="00C06C00">
      <w:pPr>
        <w:rPr>
          <w:sz w:val="28"/>
          <w:szCs w:val="28"/>
        </w:rPr>
      </w:pPr>
      <w:r>
        <w:rPr>
          <w:sz w:val="28"/>
          <w:szCs w:val="28"/>
        </w:rPr>
        <w:tab/>
        <w:t>Административное управление осущест</w:t>
      </w:r>
      <w:r w:rsidR="00A379A5">
        <w:rPr>
          <w:sz w:val="28"/>
          <w:szCs w:val="28"/>
        </w:rPr>
        <w:t>вляет директор и его заместитель</w:t>
      </w:r>
      <w:r>
        <w:rPr>
          <w:sz w:val="28"/>
          <w:szCs w:val="28"/>
        </w:rPr>
        <w:t>.</w:t>
      </w:r>
    </w:p>
    <w:p w:rsidR="00C06C00" w:rsidRDefault="00C06C00" w:rsidP="00C06C00">
      <w:pPr>
        <w:rPr>
          <w:sz w:val="28"/>
          <w:szCs w:val="28"/>
        </w:rPr>
      </w:pPr>
    </w:p>
    <w:p w:rsidR="00C06C00" w:rsidRDefault="00C06C00" w:rsidP="00C06C00">
      <w:pPr>
        <w:rPr>
          <w:sz w:val="28"/>
          <w:szCs w:val="28"/>
        </w:rPr>
      </w:pPr>
      <w:r>
        <w:rPr>
          <w:sz w:val="28"/>
          <w:szCs w:val="28"/>
        </w:rPr>
        <w:tab/>
        <w:t>Основной функцией директора является координация усилий всех участников образовательного процесса через педагогический совет школы.</w:t>
      </w:r>
    </w:p>
    <w:p w:rsidR="00C06C00" w:rsidRDefault="00C06C00" w:rsidP="00C06C00">
      <w:pPr>
        <w:rPr>
          <w:sz w:val="28"/>
          <w:szCs w:val="28"/>
        </w:rPr>
      </w:pPr>
    </w:p>
    <w:p w:rsidR="00C06C00" w:rsidRDefault="00C06C00" w:rsidP="00C06C00">
      <w:pPr>
        <w:rPr>
          <w:sz w:val="28"/>
          <w:szCs w:val="28"/>
        </w:rPr>
      </w:pPr>
      <w:r>
        <w:rPr>
          <w:sz w:val="28"/>
          <w:szCs w:val="28"/>
        </w:rPr>
        <w:tab/>
        <w:t>Заместители директора реализуют 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функцию.</w:t>
      </w:r>
    </w:p>
    <w:p w:rsidR="00C06C00" w:rsidRDefault="00C06C00" w:rsidP="00C06C00">
      <w:pPr>
        <w:rPr>
          <w:sz w:val="28"/>
          <w:szCs w:val="28"/>
        </w:rPr>
      </w:pPr>
    </w:p>
    <w:p w:rsidR="00C06C00" w:rsidRDefault="00C06C00" w:rsidP="00C06C00">
      <w:pPr>
        <w:rPr>
          <w:sz w:val="28"/>
          <w:szCs w:val="28"/>
        </w:rPr>
      </w:pPr>
    </w:p>
    <w:p w:rsidR="00C06C00" w:rsidRPr="0066678E" w:rsidRDefault="00C06C00" w:rsidP="00C06C00">
      <w:pPr>
        <w:jc w:val="center"/>
        <w:rPr>
          <w:b/>
          <w:sz w:val="28"/>
          <w:szCs w:val="28"/>
        </w:rPr>
      </w:pPr>
      <w:r w:rsidRPr="0066678E">
        <w:rPr>
          <w:b/>
          <w:sz w:val="28"/>
          <w:szCs w:val="28"/>
        </w:rPr>
        <w:t>Социальная среда Центра образования</w:t>
      </w:r>
    </w:p>
    <w:p w:rsidR="00C06C00" w:rsidRPr="0066678E" w:rsidRDefault="00C06C00" w:rsidP="00C06C00">
      <w:pPr>
        <w:jc w:val="center"/>
        <w:rPr>
          <w:b/>
          <w:sz w:val="28"/>
          <w:szCs w:val="28"/>
        </w:rPr>
      </w:pPr>
    </w:p>
    <w:p w:rsidR="00C06C00" w:rsidRDefault="00C06C00" w:rsidP="00C06C00">
      <w:pPr>
        <w:rPr>
          <w:sz w:val="28"/>
          <w:szCs w:val="28"/>
        </w:rPr>
      </w:pPr>
      <w:r>
        <w:rPr>
          <w:sz w:val="28"/>
          <w:szCs w:val="28"/>
        </w:rPr>
        <w:tab/>
        <w:t>На образовательную ситуацию в Центре образования большое влияние оказывает его расположение в районе, отдаленном от центра Санкт-Петербурга. В Центре образования большой процент педагогически запущенных детей из неполных и неблагополучных</w:t>
      </w:r>
      <w:r w:rsidR="00A379A5">
        <w:rPr>
          <w:sz w:val="28"/>
          <w:szCs w:val="28"/>
        </w:rPr>
        <w:t xml:space="preserve"> и многодетных</w:t>
      </w:r>
      <w:r>
        <w:rPr>
          <w:sz w:val="28"/>
          <w:szCs w:val="28"/>
        </w:rPr>
        <w:t xml:space="preserve"> семей.</w:t>
      </w:r>
    </w:p>
    <w:p w:rsidR="00C06C00" w:rsidRDefault="00C06C00" w:rsidP="00C06C00">
      <w:pPr>
        <w:rPr>
          <w:sz w:val="28"/>
          <w:szCs w:val="28"/>
        </w:rPr>
      </w:pPr>
    </w:p>
    <w:p w:rsidR="00C06C00" w:rsidRDefault="00C06C00" w:rsidP="00C06C00">
      <w:pPr>
        <w:rPr>
          <w:sz w:val="28"/>
          <w:szCs w:val="28"/>
        </w:rPr>
      </w:pPr>
    </w:p>
    <w:p w:rsidR="006803E7" w:rsidRDefault="006803E7" w:rsidP="00C06C00">
      <w:pPr>
        <w:jc w:val="center"/>
        <w:rPr>
          <w:b/>
          <w:sz w:val="28"/>
          <w:szCs w:val="28"/>
        </w:rPr>
      </w:pPr>
    </w:p>
    <w:p w:rsidR="006803E7" w:rsidRDefault="006803E7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C06C00">
      <w:pPr>
        <w:jc w:val="center"/>
        <w:rPr>
          <w:b/>
          <w:sz w:val="28"/>
          <w:szCs w:val="28"/>
        </w:rPr>
      </w:pPr>
    </w:p>
    <w:p w:rsidR="002D5E4F" w:rsidRDefault="002D5E4F" w:rsidP="002D5E4F">
      <w:pPr>
        <w:pStyle w:val="2"/>
        <w:spacing w:after="0" w:line="276" w:lineRule="auto"/>
        <w:ind w:left="0" w:firstLine="709"/>
        <w:jc w:val="center"/>
        <w:rPr>
          <w:b/>
          <w:sz w:val="32"/>
          <w:szCs w:val="32"/>
        </w:rPr>
      </w:pPr>
      <w:r w:rsidRPr="002D5E4F">
        <w:rPr>
          <w:b/>
          <w:sz w:val="32"/>
          <w:szCs w:val="32"/>
        </w:rPr>
        <w:t xml:space="preserve">Характеристика контингента </w:t>
      </w:r>
      <w:proofErr w:type="gramStart"/>
      <w:r w:rsidRPr="002D5E4F">
        <w:rPr>
          <w:b/>
          <w:sz w:val="32"/>
          <w:szCs w:val="32"/>
        </w:rPr>
        <w:t>обучающихся</w:t>
      </w:r>
      <w:proofErr w:type="gramEnd"/>
      <w:r w:rsidRPr="002D5E4F">
        <w:rPr>
          <w:b/>
          <w:sz w:val="32"/>
          <w:szCs w:val="32"/>
        </w:rPr>
        <w:t xml:space="preserve"> в </w:t>
      </w:r>
    </w:p>
    <w:p w:rsidR="002D5E4F" w:rsidRPr="002D5E4F" w:rsidRDefault="002D5E4F" w:rsidP="002D5E4F">
      <w:pPr>
        <w:pStyle w:val="2"/>
        <w:spacing w:after="0" w:line="276" w:lineRule="auto"/>
        <w:ind w:left="0" w:firstLine="709"/>
        <w:jc w:val="center"/>
        <w:rPr>
          <w:b/>
          <w:kern w:val="28"/>
          <w:sz w:val="32"/>
          <w:szCs w:val="32"/>
        </w:rPr>
      </w:pPr>
      <w:proofErr w:type="gramStart"/>
      <w:r w:rsidRPr="002D5E4F">
        <w:rPr>
          <w:b/>
          <w:sz w:val="32"/>
          <w:szCs w:val="32"/>
        </w:rPr>
        <w:t>Центре</w:t>
      </w:r>
      <w:proofErr w:type="gramEnd"/>
      <w:r w:rsidRPr="002D5E4F">
        <w:rPr>
          <w:b/>
          <w:sz w:val="32"/>
          <w:szCs w:val="32"/>
        </w:rPr>
        <w:t xml:space="preserve"> образования</w:t>
      </w:r>
    </w:p>
    <w:p w:rsidR="002D5E4F" w:rsidRPr="002D5E4F" w:rsidRDefault="002D5E4F" w:rsidP="002D5E4F">
      <w:pPr>
        <w:ind w:firstLine="709"/>
        <w:jc w:val="both"/>
        <w:rPr>
          <w:sz w:val="28"/>
          <w:szCs w:val="28"/>
        </w:rPr>
      </w:pPr>
      <w:r w:rsidRPr="002D5E4F">
        <w:rPr>
          <w:sz w:val="28"/>
          <w:szCs w:val="28"/>
        </w:rPr>
        <w:t>Центр образования является  государственным бюджетным общеобразовательным учреждением.  Набор в Центр образования  проводится в   восьмые, девятые, десятые, одиннадцатые классы очной формы обучения. На заочную форму обучения набор производиться в десятые, одиннадцатые, двенадцатые классы. Сегодня в Центре образования  обучается 141 учащийся  (8–12 классы) из числа жителей города Санкт-Петербурга и Ленинградской области. Права граждан на получение бесплатного среднего общего, среднего полного образования в рамках государственных образовательных стандартов, а также на выбор форм обучения в Центре образования реализуются в полной мере.</w:t>
      </w:r>
    </w:p>
    <w:p w:rsidR="002D5E4F" w:rsidRDefault="002D5E4F" w:rsidP="002D5E4F">
      <w:pPr>
        <w:jc w:val="center"/>
        <w:rPr>
          <w:bCs/>
          <w:sz w:val="26"/>
        </w:rPr>
      </w:pPr>
    </w:p>
    <w:p w:rsidR="002D5E4F" w:rsidRPr="00FA63F6" w:rsidRDefault="002D5E4F" w:rsidP="002D5E4F">
      <w:pPr>
        <w:jc w:val="center"/>
        <w:rPr>
          <w:b/>
          <w:sz w:val="26"/>
        </w:rPr>
      </w:pPr>
      <w:r w:rsidRPr="00FA63F6">
        <w:rPr>
          <w:b/>
          <w:sz w:val="26"/>
        </w:rPr>
        <w:t xml:space="preserve">Социальный состав </w:t>
      </w:r>
      <w:r>
        <w:rPr>
          <w:b/>
          <w:sz w:val="26"/>
        </w:rPr>
        <w:t>учащихся</w:t>
      </w:r>
    </w:p>
    <w:p w:rsidR="002D5E4F" w:rsidRPr="00FA63F6" w:rsidRDefault="002D5E4F" w:rsidP="002D5E4F">
      <w:pPr>
        <w:jc w:val="center"/>
        <w:rPr>
          <w:bCs/>
          <w:sz w:val="26"/>
        </w:rPr>
      </w:pPr>
      <w:r w:rsidRPr="00FA63F6">
        <w:rPr>
          <w:bCs/>
          <w:sz w:val="26"/>
        </w:rPr>
        <w:t xml:space="preserve">(по </w:t>
      </w:r>
      <w:r>
        <w:rPr>
          <w:bCs/>
          <w:sz w:val="26"/>
        </w:rPr>
        <w:t>состоянию на 10 января  2014 г.)</w:t>
      </w:r>
    </w:p>
    <w:tbl>
      <w:tblPr>
        <w:tblW w:w="9654" w:type="dxa"/>
        <w:tblInd w:w="93" w:type="dxa"/>
        <w:tblLook w:val="04A0"/>
      </w:tblPr>
      <w:tblGrid>
        <w:gridCol w:w="588"/>
        <w:gridCol w:w="7957"/>
        <w:gridCol w:w="1109"/>
      </w:tblGrid>
      <w:tr w:rsidR="002D5E4F" w:rsidRPr="00FA63F6" w:rsidTr="00713EA9">
        <w:trPr>
          <w:trHeight w:val="31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4F" w:rsidRPr="00FA63F6" w:rsidRDefault="002D5E4F" w:rsidP="00713EA9">
            <w:pPr>
              <w:spacing w:before="120"/>
              <w:jc w:val="center"/>
              <w:rPr>
                <w:b/>
                <w:bCs/>
                <w:sz w:val="26"/>
              </w:rPr>
            </w:pPr>
            <w:r w:rsidRPr="00FA63F6">
              <w:rPr>
                <w:b/>
                <w:bCs/>
                <w:sz w:val="26"/>
              </w:rPr>
              <w:t xml:space="preserve">№ </w:t>
            </w:r>
            <w:proofErr w:type="spellStart"/>
            <w:proofErr w:type="gramStart"/>
            <w:r w:rsidRPr="00FA63F6">
              <w:rPr>
                <w:b/>
                <w:bCs/>
                <w:sz w:val="26"/>
              </w:rPr>
              <w:t>п</w:t>
            </w:r>
            <w:proofErr w:type="spellEnd"/>
            <w:proofErr w:type="gramEnd"/>
            <w:r w:rsidRPr="00FA63F6">
              <w:rPr>
                <w:b/>
                <w:bCs/>
                <w:sz w:val="26"/>
              </w:rPr>
              <w:t>/</w:t>
            </w:r>
            <w:proofErr w:type="spellStart"/>
            <w:r w:rsidRPr="00FA63F6">
              <w:rPr>
                <w:b/>
                <w:bCs/>
                <w:sz w:val="26"/>
              </w:rPr>
              <w:t>п</w:t>
            </w:r>
            <w:proofErr w:type="spellEnd"/>
          </w:p>
        </w:tc>
        <w:tc>
          <w:tcPr>
            <w:tcW w:w="7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4F" w:rsidRPr="00FA63F6" w:rsidRDefault="002D5E4F" w:rsidP="00713EA9">
            <w:pPr>
              <w:spacing w:before="120"/>
              <w:jc w:val="center"/>
              <w:rPr>
                <w:b/>
                <w:bCs/>
                <w:sz w:val="26"/>
              </w:rPr>
            </w:pPr>
            <w:r w:rsidRPr="00FA63F6">
              <w:rPr>
                <w:b/>
                <w:bCs/>
                <w:sz w:val="26"/>
              </w:rPr>
              <w:t>Социальная категория воспитанников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E4F" w:rsidRPr="00FA63F6" w:rsidRDefault="002D5E4F" w:rsidP="00713EA9">
            <w:pPr>
              <w:spacing w:before="120"/>
              <w:jc w:val="center"/>
              <w:rPr>
                <w:b/>
                <w:bCs/>
                <w:sz w:val="26"/>
              </w:rPr>
            </w:pPr>
            <w:r w:rsidRPr="00FA63F6">
              <w:rPr>
                <w:b/>
                <w:bCs/>
                <w:sz w:val="26"/>
              </w:rPr>
              <w:t>Кол-во</w:t>
            </w:r>
          </w:p>
        </w:tc>
      </w:tr>
      <w:tr w:rsidR="002D5E4F" w:rsidRPr="00FA63F6" w:rsidTr="00713EA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1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Общее количество учащихся:</w:t>
            </w:r>
          </w:p>
          <w:p w:rsidR="002D5E4F" w:rsidRPr="00FA63F6" w:rsidRDefault="002D5E4F" w:rsidP="00713EA9">
            <w:pPr>
              <w:rPr>
                <w:sz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141</w:t>
            </w:r>
          </w:p>
        </w:tc>
      </w:tr>
      <w:tr w:rsidR="002D5E4F" w:rsidRPr="00FA63F6" w:rsidTr="00713EA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2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-из них девочек:</w:t>
            </w:r>
          </w:p>
          <w:p w:rsidR="002D5E4F" w:rsidRPr="00FA63F6" w:rsidRDefault="002D5E4F" w:rsidP="00713EA9">
            <w:pPr>
              <w:rPr>
                <w:sz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2D5E4F" w:rsidRPr="00FA63F6" w:rsidTr="00713EA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3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-из них мальчиков: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2D5E4F" w:rsidRPr="00FA63F6" w:rsidTr="00713EA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4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Дети из неполных семей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2D5E4F" w:rsidRPr="00FA63F6" w:rsidTr="00713EA9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5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ind w:left="759"/>
              <w:jc w:val="both"/>
              <w:rPr>
                <w:sz w:val="26"/>
              </w:rPr>
            </w:pPr>
            <w:r>
              <w:rPr>
                <w:sz w:val="26"/>
              </w:rPr>
              <w:t>В том числе один папа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2D5E4F" w:rsidRPr="00FA63F6" w:rsidTr="00713EA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6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Дети,  проживающие в семьях родственников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D5E4F" w:rsidRPr="00FA63F6" w:rsidTr="00713EA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7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Учащиеся из малообеспеченных семей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2D5E4F" w:rsidRPr="00FA63F6" w:rsidTr="00713EA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8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Опекаемые дети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D5E4F" w:rsidRPr="00FA63F6" w:rsidTr="00713EA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9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Дети их многодетных семей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2D5E4F" w:rsidRPr="00FA63F6" w:rsidTr="00713EA9">
        <w:trPr>
          <w:trHeight w:val="5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10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Родители, состоящие на учете в ОДН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D5E4F" w:rsidRPr="00FA63F6" w:rsidTr="00713EA9">
        <w:trPr>
          <w:trHeight w:val="57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 w:rsidRPr="00FA63F6">
              <w:rPr>
                <w:sz w:val="26"/>
              </w:rPr>
              <w:t>11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Учащиеся, состоящие на учете в ОДН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2D5E4F" w:rsidRPr="00FA63F6" w:rsidTr="00713EA9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</w:p>
        </w:tc>
        <w:tc>
          <w:tcPr>
            <w:tcW w:w="7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D5E4F" w:rsidRDefault="002D5E4F" w:rsidP="00713EA9">
            <w:pPr>
              <w:rPr>
                <w:sz w:val="26"/>
              </w:rPr>
            </w:pPr>
            <w:r>
              <w:rPr>
                <w:sz w:val="26"/>
              </w:rPr>
              <w:t>Учащиеся, состоящие на ВШК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D5E4F" w:rsidRDefault="002D5E4F" w:rsidP="00713EA9">
            <w:pPr>
              <w:jc w:val="center"/>
              <w:rPr>
                <w:sz w:val="26"/>
              </w:rPr>
            </w:pPr>
          </w:p>
        </w:tc>
      </w:tr>
      <w:tr w:rsidR="002D5E4F" w:rsidRPr="00FA63F6" w:rsidTr="00713EA9">
        <w:trPr>
          <w:trHeight w:val="17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E4F" w:rsidRPr="00FA63F6" w:rsidRDefault="002D5E4F" w:rsidP="00713EA9">
            <w:pPr>
              <w:rPr>
                <w:sz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5E4F" w:rsidRPr="00FA63F6" w:rsidRDefault="002D5E4F" w:rsidP="00713E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</w:tbl>
    <w:p w:rsidR="002D5E4F" w:rsidRPr="00FA63F6" w:rsidRDefault="002D5E4F" w:rsidP="002D5E4F">
      <w:pPr>
        <w:spacing w:before="120"/>
        <w:rPr>
          <w:sz w:val="26"/>
        </w:rPr>
      </w:pPr>
    </w:p>
    <w:p w:rsidR="002D5E4F" w:rsidRPr="002D5E4F" w:rsidRDefault="002D5E4F" w:rsidP="002D5E4F">
      <w:pPr>
        <w:tabs>
          <w:tab w:val="left" w:pos="0"/>
        </w:tabs>
        <w:ind w:firstLine="720"/>
        <w:jc w:val="both"/>
        <w:rPr>
          <w:color w:val="000000"/>
          <w:sz w:val="28"/>
          <w:szCs w:val="28"/>
          <w:lang w:bidi="pa-IN"/>
        </w:rPr>
      </w:pPr>
      <w:r w:rsidRPr="002D5E4F">
        <w:rPr>
          <w:color w:val="000000"/>
          <w:sz w:val="28"/>
          <w:szCs w:val="28"/>
          <w:lang w:bidi="pa-IN"/>
        </w:rPr>
        <w:t xml:space="preserve">Анализ качественных характеристик учащихся наборов 2012 и 2013 учебных годов показывает, что около половины из них были зачислены в Центр </w:t>
      </w:r>
      <w:proofErr w:type="gramStart"/>
      <w:r w:rsidRPr="002D5E4F">
        <w:rPr>
          <w:color w:val="000000"/>
          <w:sz w:val="28"/>
          <w:szCs w:val="28"/>
          <w:lang w:bidi="pa-IN"/>
        </w:rPr>
        <w:t>образования</w:t>
      </w:r>
      <w:proofErr w:type="gramEnd"/>
      <w:r w:rsidRPr="002D5E4F">
        <w:rPr>
          <w:color w:val="000000"/>
          <w:sz w:val="28"/>
          <w:szCs w:val="28"/>
          <w:lang w:bidi="pa-IN"/>
        </w:rPr>
        <w:t xml:space="preserve"> имея недостаточную подготовку по основным предметам обучения (русскому языку, математике, иностранному языку) и невысокие показатели интеллектуально-творческого потенциала, достаточно низкий уровень культуры и образовательных запросов. </w:t>
      </w:r>
    </w:p>
    <w:p w:rsidR="002D5E4F" w:rsidRDefault="002D5E4F" w:rsidP="002D5E4F">
      <w:pPr>
        <w:rPr>
          <w:sz w:val="26"/>
          <w:szCs w:val="26"/>
        </w:rPr>
      </w:pPr>
    </w:p>
    <w:p w:rsidR="006803E7" w:rsidRDefault="006803E7" w:rsidP="002D5E4F">
      <w:pPr>
        <w:rPr>
          <w:b/>
          <w:sz w:val="28"/>
          <w:szCs w:val="28"/>
        </w:rPr>
      </w:pPr>
    </w:p>
    <w:p w:rsidR="006803E7" w:rsidRDefault="006803E7" w:rsidP="00C06C00">
      <w:pPr>
        <w:jc w:val="center"/>
        <w:rPr>
          <w:b/>
          <w:sz w:val="28"/>
          <w:szCs w:val="28"/>
        </w:rPr>
      </w:pPr>
    </w:p>
    <w:p w:rsidR="006803E7" w:rsidRDefault="006803E7" w:rsidP="00C06C00">
      <w:pPr>
        <w:jc w:val="center"/>
        <w:rPr>
          <w:b/>
          <w:sz w:val="28"/>
          <w:szCs w:val="28"/>
        </w:rPr>
      </w:pPr>
    </w:p>
    <w:p w:rsidR="00C06C00" w:rsidRPr="002F4E41" w:rsidRDefault="00C06C00" w:rsidP="00C06C00">
      <w:pPr>
        <w:jc w:val="center"/>
        <w:rPr>
          <w:b/>
          <w:sz w:val="28"/>
          <w:szCs w:val="28"/>
        </w:rPr>
      </w:pPr>
      <w:r w:rsidRPr="002F4E41">
        <w:rPr>
          <w:b/>
          <w:sz w:val="28"/>
          <w:szCs w:val="28"/>
        </w:rPr>
        <w:lastRenderedPageBreak/>
        <w:t xml:space="preserve">Общий анализ по </w:t>
      </w:r>
      <w:r w:rsidR="001146BE" w:rsidRPr="002F4E41">
        <w:rPr>
          <w:b/>
          <w:sz w:val="28"/>
          <w:szCs w:val="28"/>
        </w:rPr>
        <w:t>Центру образования № 669 на 2013</w:t>
      </w:r>
      <w:r w:rsidR="006803E7" w:rsidRPr="002F4E41">
        <w:rPr>
          <w:b/>
          <w:sz w:val="28"/>
          <w:szCs w:val="28"/>
        </w:rPr>
        <w:t>-2014 учебный</w:t>
      </w:r>
      <w:r w:rsidRPr="002F4E41">
        <w:rPr>
          <w:b/>
          <w:sz w:val="28"/>
          <w:szCs w:val="28"/>
        </w:rPr>
        <w:t xml:space="preserve"> год</w:t>
      </w:r>
    </w:p>
    <w:p w:rsidR="001146BE" w:rsidRPr="002F4E41" w:rsidRDefault="001146BE" w:rsidP="00C06C00">
      <w:pPr>
        <w:jc w:val="center"/>
        <w:rPr>
          <w:b/>
          <w:sz w:val="28"/>
          <w:szCs w:val="28"/>
        </w:rPr>
      </w:pPr>
    </w:p>
    <w:p w:rsidR="00C06C00" w:rsidRPr="002F4E41" w:rsidRDefault="006803E7" w:rsidP="00C06C00">
      <w:pPr>
        <w:jc w:val="center"/>
        <w:rPr>
          <w:b/>
          <w:sz w:val="28"/>
          <w:szCs w:val="28"/>
        </w:rPr>
      </w:pPr>
      <w:r w:rsidRPr="002F4E41">
        <w:rPr>
          <w:b/>
          <w:sz w:val="28"/>
          <w:szCs w:val="28"/>
        </w:rPr>
        <w:t>Очная форма обучения</w:t>
      </w:r>
    </w:p>
    <w:p w:rsidR="006803E7" w:rsidRDefault="006803E7" w:rsidP="00C06C00">
      <w:pPr>
        <w:jc w:val="center"/>
        <w:rPr>
          <w:b/>
          <w:sz w:val="28"/>
          <w:szCs w:val="28"/>
        </w:rPr>
      </w:pPr>
    </w:p>
    <w:p w:rsidR="006803E7" w:rsidRPr="006803E7" w:rsidRDefault="006803E7" w:rsidP="00C06C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2895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6C00" w:rsidRDefault="00C06C00" w:rsidP="002F4E4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803E7" w:rsidRDefault="006803E7" w:rsidP="006803E7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6C00" w:rsidRPr="006803E7" w:rsidRDefault="006803E7" w:rsidP="006803E7">
      <w:pPr>
        <w:tabs>
          <w:tab w:val="left" w:pos="2400"/>
        </w:tabs>
        <w:jc w:val="both"/>
      </w:pPr>
      <w:r w:rsidRPr="006803E7">
        <w:t>8 класс – 10 человек</w:t>
      </w:r>
    </w:p>
    <w:p w:rsidR="006803E7" w:rsidRPr="006803E7" w:rsidRDefault="006803E7" w:rsidP="006803E7">
      <w:pPr>
        <w:tabs>
          <w:tab w:val="left" w:pos="2400"/>
        </w:tabs>
        <w:jc w:val="both"/>
      </w:pPr>
      <w:r w:rsidRPr="006803E7">
        <w:t>9 класс – 23 человека</w:t>
      </w:r>
    </w:p>
    <w:p w:rsidR="006803E7" w:rsidRPr="006803E7" w:rsidRDefault="006803E7" w:rsidP="006803E7">
      <w:pPr>
        <w:tabs>
          <w:tab w:val="left" w:pos="2400"/>
        </w:tabs>
        <w:jc w:val="both"/>
      </w:pPr>
      <w:proofErr w:type="gramStart"/>
      <w:r w:rsidRPr="006803E7">
        <w:t>10</w:t>
      </w:r>
      <w:proofErr w:type="gramEnd"/>
      <w:r w:rsidRPr="006803E7">
        <w:t xml:space="preserve"> а класс – 16 человек</w:t>
      </w:r>
    </w:p>
    <w:p w:rsidR="006803E7" w:rsidRPr="006803E7" w:rsidRDefault="006803E7" w:rsidP="006803E7">
      <w:pPr>
        <w:tabs>
          <w:tab w:val="left" w:pos="2400"/>
        </w:tabs>
        <w:jc w:val="both"/>
      </w:pPr>
      <w:r w:rsidRPr="006803E7">
        <w:t>10 б класс – 15 человек</w:t>
      </w:r>
    </w:p>
    <w:p w:rsidR="006803E7" w:rsidRDefault="006803E7" w:rsidP="006803E7">
      <w:pPr>
        <w:tabs>
          <w:tab w:val="left" w:pos="2400"/>
        </w:tabs>
        <w:jc w:val="both"/>
        <w:rPr>
          <w:sz w:val="28"/>
          <w:szCs w:val="28"/>
        </w:rPr>
      </w:pPr>
      <w:r w:rsidRPr="006803E7">
        <w:t>11 класс – 18 человек</w:t>
      </w:r>
    </w:p>
    <w:p w:rsidR="006803E7" w:rsidRDefault="006803E7" w:rsidP="006803E7">
      <w:pPr>
        <w:tabs>
          <w:tab w:val="left" w:pos="2400"/>
        </w:tabs>
        <w:jc w:val="both"/>
        <w:rPr>
          <w:sz w:val="28"/>
          <w:szCs w:val="28"/>
        </w:rPr>
      </w:pPr>
    </w:p>
    <w:p w:rsidR="006803E7" w:rsidRDefault="006803E7" w:rsidP="00680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 форма обучения</w:t>
      </w:r>
    </w:p>
    <w:p w:rsidR="006803E7" w:rsidRDefault="006803E7" w:rsidP="006803E7">
      <w:pPr>
        <w:jc w:val="center"/>
        <w:rPr>
          <w:b/>
          <w:sz w:val="28"/>
          <w:szCs w:val="28"/>
        </w:rPr>
      </w:pPr>
    </w:p>
    <w:p w:rsidR="006803E7" w:rsidRDefault="006803E7" w:rsidP="006803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29622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03E7" w:rsidRPr="006803E7" w:rsidRDefault="006803E7" w:rsidP="006803E7">
      <w:pPr>
        <w:tabs>
          <w:tab w:val="left" w:pos="2400"/>
        </w:tabs>
        <w:jc w:val="both"/>
      </w:pPr>
      <w:r w:rsidRPr="006803E7">
        <w:t>10 заочный класс – 16 человек</w:t>
      </w:r>
    </w:p>
    <w:p w:rsidR="006803E7" w:rsidRPr="006803E7" w:rsidRDefault="006803E7" w:rsidP="006803E7">
      <w:pPr>
        <w:tabs>
          <w:tab w:val="left" w:pos="2400"/>
        </w:tabs>
        <w:jc w:val="both"/>
      </w:pPr>
      <w:r w:rsidRPr="006803E7">
        <w:t>11 заочный класс – 21 человек</w:t>
      </w:r>
    </w:p>
    <w:p w:rsidR="006803E7" w:rsidRPr="006803E7" w:rsidRDefault="006803E7" w:rsidP="006803E7">
      <w:pPr>
        <w:tabs>
          <w:tab w:val="left" w:pos="2400"/>
        </w:tabs>
        <w:jc w:val="both"/>
      </w:pPr>
      <w:r w:rsidRPr="006803E7">
        <w:t>12 вечерний класс – 11 человек</w:t>
      </w:r>
    </w:p>
    <w:p w:rsidR="006803E7" w:rsidRPr="006803E7" w:rsidRDefault="006803E7" w:rsidP="006803E7">
      <w:pPr>
        <w:tabs>
          <w:tab w:val="left" w:pos="2400"/>
        </w:tabs>
        <w:jc w:val="both"/>
      </w:pPr>
      <w:r w:rsidRPr="006803E7">
        <w:t>12 заочный класс – 11 человек</w:t>
      </w:r>
    </w:p>
    <w:p w:rsidR="006803E7" w:rsidRDefault="006803E7" w:rsidP="006803E7">
      <w:pPr>
        <w:tabs>
          <w:tab w:val="left" w:pos="2400"/>
        </w:tabs>
        <w:jc w:val="both"/>
        <w:rPr>
          <w:sz w:val="28"/>
          <w:szCs w:val="28"/>
        </w:rPr>
      </w:pPr>
    </w:p>
    <w:p w:rsidR="00C06C00" w:rsidRDefault="002F4E41" w:rsidP="00C06C00">
      <w:pPr>
        <w:jc w:val="center"/>
        <w:rPr>
          <w:b/>
          <w:bCs/>
          <w:sz w:val="28"/>
          <w:szCs w:val="28"/>
        </w:rPr>
      </w:pPr>
      <w:r w:rsidRPr="002F4E41">
        <w:rPr>
          <w:b/>
          <w:bCs/>
          <w:sz w:val="28"/>
          <w:szCs w:val="28"/>
        </w:rPr>
        <w:t>Количество учащихся состоящих на различных видах учета:</w:t>
      </w:r>
    </w:p>
    <w:p w:rsidR="002F4E41" w:rsidRDefault="002F4E41" w:rsidP="00C06C00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3545"/>
        <w:gridCol w:w="3260"/>
        <w:gridCol w:w="3544"/>
      </w:tblGrid>
      <w:tr w:rsidR="002F4E41" w:rsidTr="002F4E41">
        <w:trPr>
          <w:trHeight w:val="584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36"/>
                <w:szCs w:val="36"/>
              </w:rPr>
              <w:t>Виды учета</w:t>
            </w:r>
            <w:r>
              <w:rPr>
                <w:color w:val="00206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На начало учебного года</w:t>
            </w:r>
          </w:p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2012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На конце учебного года</w:t>
            </w:r>
          </w:p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2013</w:t>
            </w:r>
          </w:p>
        </w:tc>
      </w:tr>
      <w:tr w:rsidR="002F4E41" w:rsidTr="002F4E41">
        <w:trPr>
          <w:trHeight w:val="584"/>
        </w:trPr>
        <w:tc>
          <w:tcPr>
            <w:tcW w:w="3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ПДН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11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9</w:t>
            </w:r>
            <w:r>
              <w:rPr>
                <w:color w:val="002060"/>
                <w:kern w:val="24"/>
              </w:rPr>
              <w:t xml:space="preserve"> </w:t>
            </w:r>
          </w:p>
        </w:tc>
      </w:tr>
      <w:tr w:rsidR="002F4E41" w:rsidTr="002F4E41">
        <w:trPr>
          <w:trHeight w:val="584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КЦСОН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5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4</w:t>
            </w:r>
            <w:r>
              <w:rPr>
                <w:color w:val="002060"/>
                <w:kern w:val="24"/>
              </w:rPr>
              <w:t xml:space="preserve"> </w:t>
            </w:r>
          </w:p>
        </w:tc>
      </w:tr>
      <w:tr w:rsidR="002F4E41" w:rsidTr="002F4E41">
        <w:trPr>
          <w:trHeight w:val="584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Опекаемые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-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-</w:t>
            </w:r>
            <w:r>
              <w:rPr>
                <w:color w:val="002060"/>
                <w:kern w:val="24"/>
              </w:rPr>
              <w:t xml:space="preserve"> </w:t>
            </w:r>
          </w:p>
        </w:tc>
      </w:tr>
      <w:tr w:rsidR="002F4E41" w:rsidTr="002F4E41">
        <w:trPr>
          <w:trHeight w:val="584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Инвалиды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-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-</w:t>
            </w:r>
            <w:r>
              <w:rPr>
                <w:color w:val="002060"/>
                <w:kern w:val="24"/>
              </w:rPr>
              <w:t xml:space="preserve"> </w:t>
            </w:r>
          </w:p>
        </w:tc>
      </w:tr>
      <w:tr w:rsidR="002F4E41" w:rsidTr="002F4E41">
        <w:trPr>
          <w:trHeight w:val="584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Неблагополучные семьи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4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3</w:t>
            </w:r>
            <w:r>
              <w:rPr>
                <w:color w:val="002060"/>
                <w:kern w:val="24"/>
              </w:rPr>
              <w:t xml:space="preserve"> </w:t>
            </w:r>
          </w:p>
        </w:tc>
      </w:tr>
      <w:tr w:rsidR="002F4E41" w:rsidTr="002F4E41">
        <w:trPr>
          <w:trHeight w:val="584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color w:val="002060"/>
                <w:kern w:val="24"/>
                <w:sz w:val="28"/>
                <w:szCs w:val="28"/>
              </w:rPr>
              <w:t>Теб</w:t>
            </w:r>
            <w:proofErr w:type="spellEnd"/>
            <w:r>
              <w:rPr>
                <w:color w:val="002060"/>
                <w:kern w:val="24"/>
                <w:sz w:val="28"/>
                <w:szCs w:val="28"/>
              </w:rPr>
              <w:t>. Инфицированные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-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-</w:t>
            </w:r>
            <w:r>
              <w:rPr>
                <w:color w:val="002060"/>
                <w:kern w:val="24"/>
              </w:rPr>
              <w:t xml:space="preserve"> </w:t>
            </w:r>
          </w:p>
        </w:tc>
      </w:tr>
      <w:tr w:rsidR="002F4E41" w:rsidTr="002F4E41">
        <w:trPr>
          <w:trHeight w:val="584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color w:val="002060"/>
                <w:kern w:val="24"/>
                <w:sz w:val="28"/>
                <w:szCs w:val="28"/>
              </w:rPr>
              <w:t>Внутришкольй</w:t>
            </w:r>
            <w:proofErr w:type="spellEnd"/>
            <w:r>
              <w:rPr>
                <w:color w:val="002060"/>
                <w:kern w:val="24"/>
                <w:sz w:val="28"/>
                <w:szCs w:val="28"/>
              </w:rPr>
              <w:t xml:space="preserve"> контроль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6</w:t>
            </w:r>
            <w:r>
              <w:rPr>
                <w:color w:val="00206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4E41" w:rsidRDefault="002F4E4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2060"/>
                <w:kern w:val="24"/>
                <w:sz w:val="28"/>
                <w:szCs w:val="28"/>
                <w:lang w:val="en-US"/>
              </w:rPr>
              <w:t>5</w:t>
            </w:r>
            <w:r>
              <w:rPr>
                <w:color w:val="002060"/>
                <w:kern w:val="24"/>
              </w:rPr>
              <w:t xml:space="preserve"> </w:t>
            </w:r>
          </w:p>
        </w:tc>
      </w:tr>
    </w:tbl>
    <w:p w:rsidR="002F4E41" w:rsidRDefault="002F4E41" w:rsidP="00C06C00">
      <w:pPr>
        <w:jc w:val="center"/>
        <w:rPr>
          <w:sz w:val="28"/>
          <w:szCs w:val="28"/>
        </w:rPr>
      </w:pPr>
    </w:p>
    <w:p w:rsidR="00C06C00" w:rsidRDefault="00C06C00" w:rsidP="00C06C00">
      <w:pPr>
        <w:rPr>
          <w:sz w:val="28"/>
          <w:szCs w:val="28"/>
        </w:rPr>
      </w:pPr>
    </w:p>
    <w:p w:rsidR="00C06C00" w:rsidRDefault="00C06C00" w:rsidP="001146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6C00" w:rsidRDefault="00C06C00" w:rsidP="00C06C00">
      <w:pPr>
        <w:rPr>
          <w:sz w:val="28"/>
          <w:szCs w:val="28"/>
        </w:rPr>
      </w:pPr>
      <w:r>
        <w:rPr>
          <w:sz w:val="28"/>
          <w:szCs w:val="28"/>
        </w:rPr>
        <w:tab/>
        <w:t>Деятельность Центра образования осуществляется с учетом ориентации на конкретную социальную группу родителей учащихся. Среди семей преобладает процент малоимущих и неполных. Часто родители не принимают никакого участия в воспитании ребенка, полностью возлагая эту функцию на учебное заведение. Таким образом, Центр образования ориентируется в своей воспитательной работе на тесную связь со службами сопровождения Курортного района.</w:t>
      </w: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Default="00A2126C" w:rsidP="00C06C00">
      <w:pPr>
        <w:rPr>
          <w:sz w:val="28"/>
          <w:szCs w:val="28"/>
        </w:rPr>
      </w:pPr>
    </w:p>
    <w:p w:rsidR="00A2126C" w:rsidRPr="001C1097" w:rsidRDefault="00A2126C" w:rsidP="00C06C00">
      <w:pPr>
        <w:rPr>
          <w:sz w:val="28"/>
          <w:szCs w:val="28"/>
        </w:rPr>
      </w:pPr>
    </w:p>
    <w:p w:rsidR="00DC7A0A" w:rsidRPr="001C1097" w:rsidRDefault="00DC7A0A" w:rsidP="00DC7A0A">
      <w:pPr>
        <w:jc w:val="center"/>
        <w:rPr>
          <w:b/>
          <w:sz w:val="26"/>
        </w:rPr>
      </w:pPr>
    </w:p>
    <w:p w:rsidR="00DC7A0A" w:rsidRPr="00DC7A0A" w:rsidRDefault="00DC7A0A" w:rsidP="00DC7A0A">
      <w:pPr>
        <w:jc w:val="center"/>
        <w:rPr>
          <w:b/>
          <w:sz w:val="26"/>
        </w:rPr>
      </w:pPr>
      <w:r w:rsidRPr="009447B8">
        <w:rPr>
          <w:b/>
          <w:sz w:val="26"/>
        </w:rPr>
        <w:lastRenderedPageBreak/>
        <w:t>П</w:t>
      </w:r>
      <w:r>
        <w:rPr>
          <w:b/>
          <w:sz w:val="26"/>
        </w:rPr>
        <w:t>реподавательский состав в ГБОУ Центре образования №669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6165"/>
        <w:gridCol w:w="2462"/>
      </w:tblGrid>
      <w:tr w:rsidR="00DC7A0A" w:rsidRPr="009447B8" w:rsidTr="00713EA9">
        <w:tc>
          <w:tcPr>
            <w:tcW w:w="0" w:type="auto"/>
            <w:shd w:val="clear" w:color="auto" w:fill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 xml:space="preserve">№ </w:t>
            </w:r>
            <w:proofErr w:type="spellStart"/>
            <w:proofErr w:type="gramStart"/>
            <w:r w:rsidRPr="009447B8">
              <w:rPr>
                <w:b/>
                <w:bCs/>
                <w:sz w:val="26"/>
              </w:rPr>
              <w:t>п</w:t>
            </w:r>
            <w:proofErr w:type="spellEnd"/>
            <w:proofErr w:type="gramEnd"/>
            <w:r w:rsidRPr="009447B8">
              <w:rPr>
                <w:b/>
                <w:bCs/>
                <w:sz w:val="26"/>
              </w:rPr>
              <w:t>/</w:t>
            </w:r>
            <w:proofErr w:type="spellStart"/>
            <w:r w:rsidRPr="009447B8">
              <w:rPr>
                <w:b/>
                <w:bCs/>
                <w:sz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Отдельная дисциплина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 xml:space="preserve">Штатная численность </w:t>
            </w:r>
          </w:p>
        </w:tc>
      </w:tr>
      <w:tr w:rsidR="00DC7A0A" w:rsidRPr="009447B8" w:rsidTr="00713EA9"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1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Русский язык и литература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 совместителя</w:t>
            </w:r>
          </w:p>
        </w:tc>
      </w:tr>
      <w:tr w:rsidR="00DC7A0A" w:rsidRPr="009447B8" w:rsidTr="00713EA9">
        <w:trPr>
          <w:trHeight w:val="299"/>
        </w:trPr>
        <w:tc>
          <w:tcPr>
            <w:tcW w:w="0" w:type="auto"/>
            <w:vMerge w:val="restart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Математика,</w:t>
            </w:r>
          </w:p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информатика и ИКТ</w:t>
            </w:r>
          </w:p>
        </w:tc>
        <w:tc>
          <w:tcPr>
            <w:tcW w:w="0" w:type="auto"/>
            <w:vMerge w:val="restart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7A0A" w:rsidRPr="009447B8" w:rsidTr="00713EA9">
        <w:trPr>
          <w:trHeight w:val="299"/>
        </w:trPr>
        <w:tc>
          <w:tcPr>
            <w:tcW w:w="0" w:type="auto"/>
            <w:vMerge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</w:tc>
      </w:tr>
      <w:tr w:rsidR="00DC7A0A" w:rsidRPr="009447B8" w:rsidTr="00713EA9"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3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Физика, химия и биология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C7A0A" w:rsidRPr="009447B8" w:rsidTr="00713EA9"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4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История, обществознание и география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C7A0A" w:rsidRPr="009447B8" w:rsidTr="00713EA9"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5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C7A0A" w:rsidRPr="009447B8" w:rsidTr="00713EA9"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6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Основы безопасности жизнедеятельности, основы военной подготовки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C7A0A" w:rsidRPr="009447B8" w:rsidTr="00713EA9"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7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Искусство, мировая художественная культура и технология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C7A0A" w:rsidRPr="009447B8" w:rsidTr="00713EA9"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8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Дополнительные образовательные программы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DC7A0A" w:rsidRPr="009447B8" w:rsidTr="00713EA9"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9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Учебный отдел, в том числе:</w:t>
            </w:r>
          </w:p>
          <w:p w:rsidR="00DC7A0A" w:rsidRPr="009447B8" w:rsidRDefault="00DC7A0A" w:rsidP="00713EA9">
            <w:pPr>
              <w:tabs>
                <w:tab w:val="left" w:pos="-838"/>
              </w:tabs>
              <w:ind w:left="297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  <w:p w:rsidR="00DC7A0A" w:rsidRPr="009447B8" w:rsidRDefault="00DC7A0A" w:rsidP="00713EA9">
            <w:pPr>
              <w:tabs>
                <w:tab w:val="left" w:pos="-838"/>
              </w:tabs>
              <w:ind w:left="297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:rsidR="00DC7A0A" w:rsidRPr="009447B8" w:rsidRDefault="00DC7A0A" w:rsidP="00DC7A0A">
      <w:pPr>
        <w:jc w:val="both"/>
        <w:rPr>
          <w:sz w:val="26"/>
        </w:rPr>
      </w:pPr>
    </w:p>
    <w:p w:rsidR="00DC7A0A" w:rsidRPr="00EF6113" w:rsidRDefault="00DC7A0A" w:rsidP="00DC7A0A">
      <w:pPr>
        <w:ind w:firstLine="720"/>
        <w:jc w:val="both"/>
        <w:rPr>
          <w:sz w:val="28"/>
          <w:szCs w:val="28"/>
        </w:rPr>
      </w:pPr>
      <w:r w:rsidRPr="00EF6113">
        <w:rPr>
          <w:sz w:val="28"/>
          <w:szCs w:val="28"/>
        </w:rPr>
        <w:t>Профессиональная компетентность и уровень подготовленности педагогических работников ГБОУ ЦО№669 в целом соответствуют предъявляемым требованиям.</w:t>
      </w:r>
    </w:p>
    <w:p w:rsidR="00DC7A0A" w:rsidRPr="00EF6113" w:rsidRDefault="00DC7A0A" w:rsidP="00DC7A0A">
      <w:pPr>
        <w:ind w:firstLine="720"/>
        <w:jc w:val="both"/>
        <w:rPr>
          <w:sz w:val="28"/>
          <w:szCs w:val="28"/>
        </w:rPr>
      </w:pPr>
      <w:r w:rsidRPr="00EF6113">
        <w:rPr>
          <w:sz w:val="28"/>
          <w:szCs w:val="28"/>
        </w:rPr>
        <w:t xml:space="preserve">Однако более детальный анализ уровня подготовленности и компетентности преподавателей выявил противоречие </w:t>
      </w:r>
      <w:r w:rsidRPr="00EF6113">
        <w:rPr>
          <w:color w:val="000000"/>
          <w:sz w:val="28"/>
          <w:szCs w:val="28"/>
          <w:lang w:bidi="pa-IN"/>
        </w:rPr>
        <w:t>между образовательной системой, формируемой в ГБОУ ЦО№669, и предыдущим педагогическим опытом значительной части преподавателей: п</w:t>
      </w:r>
      <w:r w:rsidRPr="00EF6113">
        <w:rPr>
          <w:sz w:val="28"/>
          <w:szCs w:val="28"/>
        </w:rPr>
        <w:t>оведение и методы обучения, используемые в работе, характеризуются консерватизмом (в традициях вчерашнего дня).</w:t>
      </w:r>
    </w:p>
    <w:p w:rsidR="00DC7A0A" w:rsidRPr="00B14403" w:rsidRDefault="00DC7A0A" w:rsidP="00DC7A0A">
      <w:pPr>
        <w:jc w:val="right"/>
        <w:rPr>
          <w:sz w:val="26"/>
        </w:rPr>
      </w:pPr>
    </w:p>
    <w:p w:rsidR="00DC7A0A" w:rsidRPr="00B14403" w:rsidRDefault="00DC7A0A" w:rsidP="00DC7A0A">
      <w:pPr>
        <w:jc w:val="right"/>
        <w:rPr>
          <w:sz w:val="26"/>
        </w:rPr>
      </w:pPr>
    </w:p>
    <w:p w:rsidR="00DC7A0A" w:rsidRPr="00AB4113" w:rsidRDefault="00DC7A0A" w:rsidP="00DC7A0A">
      <w:pPr>
        <w:jc w:val="center"/>
        <w:rPr>
          <w:b/>
          <w:sz w:val="26"/>
        </w:rPr>
      </w:pPr>
      <w:r w:rsidRPr="009447B8">
        <w:rPr>
          <w:b/>
          <w:sz w:val="26"/>
        </w:rPr>
        <w:t>Квалификация педаг</w:t>
      </w:r>
      <w:r>
        <w:rPr>
          <w:b/>
          <w:sz w:val="26"/>
        </w:rPr>
        <w:t>огических работников ГБОУ ЦО№669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439"/>
        <w:gridCol w:w="1700"/>
        <w:gridCol w:w="1423"/>
        <w:gridCol w:w="1423"/>
        <w:gridCol w:w="1128"/>
        <w:gridCol w:w="1334"/>
      </w:tblGrid>
      <w:tr w:rsidR="00DC7A0A" w:rsidRPr="009447B8" w:rsidTr="00713EA9">
        <w:tc>
          <w:tcPr>
            <w:tcW w:w="0" w:type="auto"/>
            <w:shd w:val="clear" w:color="auto" w:fill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spacing w:before="120"/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 xml:space="preserve">№ </w:t>
            </w:r>
          </w:p>
          <w:p w:rsidR="00DC7A0A" w:rsidRPr="009447B8" w:rsidRDefault="00DC7A0A" w:rsidP="00713EA9">
            <w:pPr>
              <w:tabs>
                <w:tab w:val="left" w:pos="0"/>
              </w:tabs>
              <w:spacing w:before="120"/>
              <w:jc w:val="center"/>
              <w:rPr>
                <w:b/>
                <w:bCs/>
                <w:sz w:val="26"/>
              </w:rPr>
            </w:pPr>
            <w:proofErr w:type="spellStart"/>
            <w:proofErr w:type="gramStart"/>
            <w:r w:rsidRPr="009447B8">
              <w:rPr>
                <w:b/>
                <w:bCs/>
                <w:sz w:val="26"/>
              </w:rPr>
              <w:t>п</w:t>
            </w:r>
            <w:proofErr w:type="spellEnd"/>
            <w:proofErr w:type="gramEnd"/>
            <w:r w:rsidRPr="009447B8">
              <w:rPr>
                <w:b/>
                <w:bCs/>
                <w:sz w:val="26"/>
              </w:rPr>
              <w:t>/</w:t>
            </w:r>
            <w:proofErr w:type="spellStart"/>
            <w:r w:rsidRPr="009447B8">
              <w:rPr>
                <w:b/>
                <w:bCs/>
                <w:sz w:val="26"/>
              </w:rPr>
              <w:t>п</w:t>
            </w:r>
            <w:proofErr w:type="spellEnd"/>
          </w:p>
        </w:tc>
        <w:tc>
          <w:tcPr>
            <w:tcW w:w="2439" w:type="dxa"/>
            <w:shd w:val="clear" w:color="auto" w:fill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spacing w:before="120"/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Дисциплина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spacing w:before="120"/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 xml:space="preserve">Списочная численность </w:t>
            </w:r>
          </w:p>
        </w:tc>
        <w:tc>
          <w:tcPr>
            <w:tcW w:w="1423" w:type="dxa"/>
            <w:shd w:val="clear" w:color="auto" w:fill="auto"/>
          </w:tcPr>
          <w:p w:rsidR="00DC7A0A" w:rsidRPr="009447B8" w:rsidRDefault="00DC7A0A" w:rsidP="00713EA9">
            <w:pPr>
              <w:tabs>
                <w:tab w:val="left" w:pos="0"/>
              </w:tabs>
              <w:spacing w:before="120"/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Высшая категория</w:t>
            </w:r>
          </w:p>
        </w:tc>
        <w:tc>
          <w:tcPr>
            <w:tcW w:w="1423" w:type="dxa"/>
            <w:shd w:val="clear" w:color="auto" w:fill="auto"/>
          </w:tcPr>
          <w:p w:rsidR="00DC7A0A" w:rsidRPr="009447B8" w:rsidRDefault="00DC7A0A" w:rsidP="00713EA9">
            <w:pPr>
              <w:tabs>
                <w:tab w:val="left" w:pos="0"/>
              </w:tabs>
              <w:spacing w:before="120"/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Первая категория</w:t>
            </w:r>
          </w:p>
        </w:tc>
        <w:tc>
          <w:tcPr>
            <w:tcW w:w="1128" w:type="dxa"/>
            <w:shd w:val="clear" w:color="auto" w:fill="auto"/>
          </w:tcPr>
          <w:p w:rsidR="00DC7A0A" w:rsidRPr="009447B8" w:rsidRDefault="00DC7A0A" w:rsidP="00713EA9">
            <w:pPr>
              <w:tabs>
                <w:tab w:val="left" w:pos="0"/>
              </w:tabs>
              <w:spacing w:before="120"/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Ученая степень</w:t>
            </w:r>
          </w:p>
        </w:tc>
        <w:tc>
          <w:tcPr>
            <w:tcW w:w="1334" w:type="dxa"/>
            <w:shd w:val="clear" w:color="auto" w:fill="auto"/>
          </w:tcPr>
          <w:p w:rsidR="00DC7A0A" w:rsidRPr="009447B8" w:rsidRDefault="00DC7A0A" w:rsidP="00713EA9">
            <w:pPr>
              <w:tabs>
                <w:tab w:val="left" w:pos="0"/>
              </w:tabs>
              <w:spacing w:before="120"/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Почетное звание</w:t>
            </w:r>
          </w:p>
        </w:tc>
      </w:tr>
      <w:tr w:rsidR="00DC7A0A" w:rsidRPr="009447B8" w:rsidTr="00713EA9">
        <w:tc>
          <w:tcPr>
            <w:tcW w:w="0" w:type="auto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1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Русский язык и литература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C7A0A" w:rsidRPr="009447B8" w:rsidTr="00713EA9">
        <w:trPr>
          <w:trHeight w:val="640"/>
        </w:trPr>
        <w:tc>
          <w:tcPr>
            <w:tcW w:w="0" w:type="auto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2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Математика,</w:t>
            </w:r>
          </w:p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информатика и ИКТ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2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DC7A0A" w:rsidRPr="009447B8" w:rsidTr="00713EA9">
        <w:tc>
          <w:tcPr>
            <w:tcW w:w="0" w:type="auto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3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Физика, химия и биология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DC7A0A" w:rsidRPr="009447B8" w:rsidTr="00713EA9">
        <w:tc>
          <w:tcPr>
            <w:tcW w:w="0" w:type="auto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4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История, обществознание и география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2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</w:tr>
      <w:tr w:rsidR="00DC7A0A" w:rsidRPr="009447B8" w:rsidTr="00713EA9">
        <w:tc>
          <w:tcPr>
            <w:tcW w:w="0" w:type="auto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5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Иностранный язык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DC7A0A" w:rsidRPr="009447B8" w:rsidTr="00713EA9">
        <w:tc>
          <w:tcPr>
            <w:tcW w:w="0" w:type="auto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6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 xml:space="preserve">Основы безопасности жизнедеятельности, основы военной </w:t>
            </w:r>
            <w:r w:rsidRPr="009447B8">
              <w:rPr>
                <w:sz w:val="26"/>
              </w:rPr>
              <w:lastRenderedPageBreak/>
              <w:t>подготовки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</w:tr>
      <w:tr w:rsidR="00DC7A0A" w:rsidRPr="009447B8" w:rsidTr="00713EA9">
        <w:tc>
          <w:tcPr>
            <w:tcW w:w="0" w:type="auto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lastRenderedPageBreak/>
              <w:t>7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Искусство, МХК и технология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1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DC7A0A" w:rsidRPr="009447B8" w:rsidTr="00713EA9">
        <w:tc>
          <w:tcPr>
            <w:tcW w:w="0" w:type="auto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8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Дополнительные образовательные программы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DC7A0A" w:rsidRPr="009447B8" w:rsidTr="00713EA9">
        <w:tc>
          <w:tcPr>
            <w:tcW w:w="0" w:type="auto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9</w:t>
            </w:r>
          </w:p>
        </w:tc>
        <w:tc>
          <w:tcPr>
            <w:tcW w:w="2439" w:type="dxa"/>
          </w:tcPr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Учебный отдел, в том числе:</w:t>
            </w:r>
          </w:p>
          <w:p w:rsidR="00DC7A0A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</w:p>
          <w:p w:rsidR="00DC7A0A" w:rsidRPr="009447B8" w:rsidRDefault="00DC7A0A" w:rsidP="00713EA9">
            <w:pPr>
              <w:tabs>
                <w:tab w:val="left" w:pos="0"/>
              </w:tabs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1</w:t>
            </w:r>
          </w:p>
        </w:tc>
        <w:tc>
          <w:tcPr>
            <w:tcW w:w="1423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8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34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—</w:t>
            </w:r>
          </w:p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C7A0A" w:rsidRPr="009447B8" w:rsidTr="00713EA9">
        <w:tc>
          <w:tcPr>
            <w:tcW w:w="3027" w:type="dxa"/>
            <w:gridSpan w:val="2"/>
          </w:tcPr>
          <w:p w:rsidR="00DC7A0A" w:rsidRPr="009447B8" w:rsidRDefault="00DC7A0A" w:rsidP="00713EA9">
            <w:pPr>
              <w:tabs>
                <w:tab w:val="left" w:pos="0"/>
              </w:tabs>
              <w:jc w:val="both"/>
              <w:rPr>
                <w:sz w:val="26"/>
              </w:rPr>
            </w:pPr>
            <w:r w:rsidRPr="009447B8">
              <w:rPr>
                <w:b/>
                <w:bCs/>
                <w:sz w:val="26"/>
              </w:rPr>
              <w:t>Всего</w:t>
            </w:r>
          </w:p>
        </w:tc>
        <w:tc>
          <w:tcPr>
            <w:tcW w:w="1700" w:type="dxa"/>
            <w:vAlign w:val="center"/>
          </w:tcPr>
          <w:p w:rsidR="00DC7A0A" w:rsidRPr="009447B8" w:rsidRDefault="00DC7A0A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23" w:type="dxa"/>
            <w:vAlign w:val="center"/>
          </w:tcPr>
          <w:p w:rsidR="00DC7A0A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23" w:type="dxa"/>
            <w:vAlign w:val="center"/>
          </w:tcPr>
          <w:p w:rsidR="00DC7A0A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28" w:type="dxa"/>
            <w:vAlign w:val="center"/>
          </w:tcPr>
          <w:p w:rsidR="00DC7A0A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34" w:type="dxa"/>
            <w:vAlign w:val="center"/>
          </w:tcPr>
          <w:p w:rsidR="00DC7A0A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</w:tbl>
    <w:p w:rsidR="00DC7A0A" w:rsidRDefault="00DC7A0A" w:rsidP="00C06C00">
      <w:pPr>
        <w:rPr>
          <w:sz w:val="28"/>
          <w:szCs w:val="28"/>
          <w:lang w:val="en-US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713EA9" w:rsidRPr="00EF6113" w:rsidRDefault="00713EA9" w:rsidP="00713EA9">
      <w:pPr>
        <w:ind w:firstLine="660"/>
        <w:jc w:val="both"/>
        <w:rPr>
          <w:sz w:val="28"/>
          <w:szCs w:val="28"/>
        </w:rPr>
      </w:pPr>
      <w:r w:rsidRPr="00EF6113">
        <w:rPr>
          <w:sz w:val="28"/>
          <w:szCs w:val="28"/>
        </w:rPr>
        <w:t xml:space="preserve">Не все преподаватели способны и проявляют желание адекватно реагировать на изменяющиеся реалии современного общества, новый контингент воспитанников, их запросы и запросы их родителей. Это касается не только преподавателей, имеющих пенсионный и </w:t>
      </w:r>
      <w:proofErr w:type="spellStart"/>
      <w:r w:rsidRPr="00EF6113">
        <w:rPr>
          <w:sz w:val="28"/>
          <w:szCs w:val="28"/>
        </w:rPr>
        <w:t>предпенсионный</w:t>
      </w:r>
      <w:proofErr w:type="spellEnd"/>
      <w:r w:rsidRPr="00EF6113">
        <w:rPr>
          <w:sz w:val="28"/>
          <w:szCs w:val="28"/>
        </w:rPr>
        <w:t xml:space="preserve"> возраст — высокий средний возраст педагогического коллектива зачастую также накладывает отпечаток на восприятие инициатив в области образования: наблюдается определенный психологический барьер при внедрении инноваций. </w:t>
      </w:r>
    </w:p>
    <w:p w:rsidR="00713EA9" w:rsidRPr="00EF6113" w:rsidRDefault="00713EA9" w:rsidP="00713EA9">
      <w:pPr>
        <w:tabs>
          <w:tab w:val="left" w:pos="0"/>
        </w:tabs>
        <w:rPr>
          <w:b/>
          <w:sz w:val="28"/>
          <w:szCs w:val="28"/>
        </w:rPr>
      </w:pPr>
    </w:p>
    <w:p w:rsidR="00713EA9" w:rsidRDefault="00713EA9" w:rsidP="00713EA9">
      <w:pPr>
        <w:tabs>
          <w:tab w:val="left" w:pos="0"/>
        </w:tabs>
        <w:jc w:val="center"/>
        <w:rPr>
          <w:b/>
          <w:sz w:val="26"/>
        </w:rPr>
      </w:pPr>
      <w:r w:rsidRPr="009447B8">
        <w:rPr>
          <w:b/>
          <w:sz w:val="26"/>
        </w:rPr>
        <w:t>Средний возраст п</w:t>
      </w:r>
      <w:r>
        <w:rPr>
          <w:b/>
          <w:sz w:val="26"/>
        </w:rPr>
        <w:t>реподавателей</w:t>
      </w:r>
    </w:p>
    <w:p w:rsidR="00713EA9" w:rsidRPr="00FF49C8" w:rsidRDefault="00713EA9" w:rsidP="00713EA9">
      <w:pPr>
        <w:tabs>
          <w:tab w:val="left" w:pos="0"/>
        </w:tabs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825"/>
        <w:gridCol w:w="3755"/>
      </w:tblGrid>
      <w:tr w:rsidR="00713EA9" w:rsidRPr="009447B8" w:rsidTr="00713EA9">
        <w:tc>
          <w:tcPr>
            <w:tcW w:w="0" w:type="auto"/>
            <w:shd w:val="clear" w:color="auto" w:fill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№</w:t>
            </w:r>
            <w:proofErr w:type="spellStart"/>
            <w:proofErr w:type="gramStart"/>
            <w:r w:rsidRPr="009447B8">
              <w:rPr>
                <w:b/>
                <w:bCs/>
                <w:sz w:val="26"/>
              </w:rPr>
              <w:t>п</w:t>
            </w:r>
            <w:proofErr w:type="spellEnd"/>
            <w:proofErr w:type="gramEnd"/>
            <w:r w:rsidRPr="009447B8">
              <w:rPr>
                <w:b/>
                <w:bCs/>
                <w:sz w:val="26"/>
              </w:rPr>
              <w:t>/</w:t>
            </w:r>
            <w:proofErr w:type="spellStart"/>
            <w:r w:rsidRPr="009447B8">
              <w:rPr>
                <w:b/>
                <w:bCs/>
                <w:sz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Средний возраст преподавателей</w:t>
            </w:r>
          </w:p>
        </w:tc>
      </w:tr>
      <w:tr w:rsidR="00713EA9" w:rsidRPr="009447B8" w:rsidTr="00713EA9"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1</w:t>
            </w:r>
          </w:p>
        </w:tc>
        <w:tc>
          <w:tcPr>
            <w:tcW w:w="0" w:type="auto"/>
          </w:tcPr>
          <w:p w:rsidR="00713EA9" w:rsidRPr="009447B8" w:rsidRDefault="00713EA9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Русского языка и литературы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</w:tr>
      <w:tr w:rsidR="00713EA9" w:rsidRPr="009447B8" w:rsidTr="00713EA9">
        <w:tc>
          <w:tcPr>
            <w:tcW w:w="0" w:type="auto"/>
            <w:vMerge w:val="restart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2</w:t>
            </w:r>
          </w:p>
        </w:tc>
        <w:tc>
          <w:tcPr>
            <w:tcW w:w="0" w:type="auto"/>
          </w:tcPr>
          <w:p w:rsidR="00713EA9" w:rsidRPr="009447B8" w:rsidRDefault="00713EA9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Математики,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713EA9" w:rsidRPr="009447B8" w:rsidTr="00713EA9">
        <w:tc>
          <w:tcPr>
            <w:tcW w:w="0" w:type="auto"/>
            <w:vMerge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</w:p>
        </w:tc>
        <w:tc>
          <w:tcPr>
            <w:tcW w:w="0" w:type="auto"/>
          </w:tcPr>
          <w:p w:rsidR="00713EA9" w:rsidRPr="009447B8" w:rsidRDefault="00713EA9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информатики и ИКТ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 w:rsidR="00713EA9" w:rsidRPr="009447B8" w:rsidTr="00713EA9"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3</w:t>
            </w:r>
          </w:p>
        </w:tc>
        <w:tc>
          <w:tcPr>
            <w:tcW w:w="0" w:type="auto"/>
          </w:tcPr>
          <w:p w:rsidR="00713EA9" w:rsidRPr="009447B8" w:rsidRDefault="00713EA9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Физики, химии и биологии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713EA9" w:rsidRPr="009447B8" w:rsidTr="00713EA9"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4</w:t>
            </w:r>
          </w:p>
        </w:tc>
        <w:tc>
          <w:tcPr>
            <w:tcW w:w="0" w:type="auto"/>
          </w:tcPr>
          <w:p w:rsidR="00713EA9" w:rsidRPr="009447B8" w:rsidRDefault="00713EA9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Истории, обществознания и географии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 w:rsidR="00713EA9" w:rsidRPr="009447B8" w:rsidTr="00713EA9"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5</w:t>
            </w:r>
          </w:p>
        </w:tc>
        <w:tc>
          <w:tcPr>
            <w:tcW w:w="0" w:type="auto"/>
          </w:tcPr>
          <w:p w:rsidR="00713EA9" w:rsidRPr="009447B8" w:rsidRDefault="00713EA9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Иностранного языка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</w:tr>
      <w:tr w:rsidR="00713EA9" w:rsidRPr="009447B8" w:rsidTr="00713EA9"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6</w:t>
            </w:r>
          </w:p>
        </w:tc>
        <w:tc>
          <w:tcPr>
            <w:tcW w:w="0" w:type="auto"/>
          </w:tcPr>
          <w:p w:rsidR="00713EA9" w:rsidRPr="009447B8" w:rsidRDefault="00713EA9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ОБЖ, основ военной подготовки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713EA9" w:rsidRPr="009447B8" w:rsidTr="00713EA9"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7</w:t>
            </w:r>
          </w:p>
        </w:tc>
        <w:tc>
          <w:tcPr>
            <w:tcW w:w="0" w:type="auto"/>
          </w:tcPr>
          <w:p w:rsidR="00713EA9" w:rsidRPr="009447B8" w:rsidRDefault="00713EA9" w:rsidP="00713EA9">
            <w:pPr>
              <w:tabs>
                <w:tab w:val="left" w:pos="0"/>
              </w:tabs>
              <w:rPr>
                <w:sz w:val="26"/>
              </w:rPr>
            </w:pPr>
            <w:r w:rsidRPr="009447B8">
              <w:rPr>
                <w:sz w:val="26"/>
              </w:rPr>
              <w:t>МХК, искусство и технологии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9447B8">
              <w:rPr>
                <w:sz w:val="26"/>
              </w:rPr>
              <w:t>5</w:t>
            </w:r>
            <w:r>
              <w:rPr>
                <w:sz w:val="26"/>
              </w:rPr>
              <w:t>7</w:t>
            </w:r>
          </w:p>
        </w:tc>
      </w:tr>
      <w:tr w:rsidR="00713EA9" w:rsidRPr="009447B8" w:rsidTr="00713EA9"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bCs/>
                <w:sz w:val="26"/>
              </w:rPr>
            </w:pPr>
          </w:p>
        </w:tc>
        <w:tc>
          <w:tcPr>
            <w:tcW w:w="0" w:type="auto"/>
          </w:tcPr>
          <w:p w:rsidR="00713EA9" w:rsidRPr="00713EA9" w:rsidRDefault="00713EA9" w:rsidP="00713EA9">
            <w:pPr>
              <w:tabs>
                <w:tab w:val="left" w:pos="0"/>
              </w:tabs>
              <w:rPr>
                <w:b/>
                <w:sz w:val="26"/>
              </w:rPr>
            </w:pPr>
            <w:r w:rsidRPr="00713EA9">
              <w:rPr>
                <w:b/>
                <w:sz w:val="26"/>
              </w:rPr>
              <w:t>Средний возраст педагога в ГБОУ ЦО №669</w:t>
            </w:r>
          </w:p>
        </w:tc>
        <w:tc>
          <w:tcPr>
            <w:tcW w:w="0" w:type="auto"/>
            <w:vAlign w:val="center"/>
          </w:tcPr>
          <w:p w:rsidR="00713EA9" w:rsidRPr="009447B8" w:rsidRDefault="00713EA9" w:rsidP="00713EA9">
            <w:pPr>
              <w:tabs>
                <w:tab w:val="left" w:pos="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55 лет</w:t>
            </w:r>
          </w:p>
        </w:tc>
      </w:tr>
    </w:tbl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713EA9" w:rsidP="00C06C00">
      <w:pPr>
        <w:rPr>
          <w:sz w:val="28"/>
          <w:szCs w:val="28"/>
        </w:rPr>
      </w:pPr>
      <w:r w:rsidRPr="00EF6113">
        <w:rPr>
          <w:rStyle w:val="FontStyle12"/>
          <w:sz w:val="28"/>
          <w:szCs w:val="28"/>
        </w:rPr>
        <w:t>Данные таблицы отражают общую для Санкт-Петербурга и всей страны тенденцию старения педагогических кадров. Для Курортного района она является особенно острой. Это связано с отдаленностью района от центра Санкт-Петербурга и нежеланием специалистов, проживающих в других районах Санкт-Петербурга, работать в Сестрорецке</w:t>
      </w:r>
      <w:r w:rsidRPr="009447B8">
        <w:rPr>
          <w:rStyle w:val="FontStyle12"/>
          <w:sz w:val="26"/>
          <w:szCs w:val="26"/>
        </w:rPr>
        <w:t>.</w:t>
      </w: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EF6113" w:rsidRDefault="00DC7A0A" w:rsidP="00C06C00">
      <w:pPr>
        <w:rPr>
          <w:sz w:val="28"/>
          <w:szCs w:val="28"/>
        </w:rPr>
      </w:pPr>
    </w:p>
    <w:p w:rsidR="00713EA9" w:rsidRPr="00EF6113" w:rsidRDefault="00713EA9" w:rsidP="00EF6113">
      <w:pPr>
        <w:rPr>
          <w:sz w:val="28"/>
          <w:szCs w:val="28"/>
        </w:rPr>
      </w:pPr>
    </w:p>
    <w:p w:rsidR="00713EA9" w:rsidRPr="00EF6113" w:rsidRDefault="00713EA9" w:rsidP="00713EA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F6113">
        <w:rPr>
          <w:b/>
          <w:bCs/>
          <w:sz w:val="28"/>
          <w:szCs w:val="28"/>
        </w:rPr>
        <w:t>Количество преподавателей ГБОУ ЦО№669, повысивших свою квалификацию</w:t>
      </w:r>
    </w:p>
    <w:p w:rsidR="00EF6113" w:rsidRPr="00EF6113" w:rsidRDefault="00EF6113" w:rsidP="00713EA9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3814"/>
      </w:tblGrid>
      <w:tr w:rsidR="00713EA9" w:rsidRPr="009447B8" w:rsidTr="00713EA9">
        <w:trPr>
          <w:trHeight w:val="583"/>
        </w:trPr>
        <w:tc>
          <w:tcPr>
            <w:tcW w:w="1661" w:type="dxa"/>
            <w:shd w:val="clear" w:color="auto" w:fill="auto"/>
            <w:vAlign w:val="center"/>
          </w:tcPr>
          <w:p w:rsidR="00713EA9" w:rsidRPr="009447B8" w:rsidRDefault="00713EA9" w:rsidP="00EF6113">
            <w:pPr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Год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713EA9" w:rsidRPr="009447B8" w:rsidRDefault="00713EA9" w:rsidP="00EF6113">
            <w:pPr>
              <w:jc w:val="center"/>
              <w:rPr>
                <w:b/>
                <w:bCs/>
                <w:sz w:val="26"/>
              </w:rPr>
            </w:pPr>
            <w:r w:rsidRPr="009447B8">
              <w:rPr>
                <w:b/>
                <w:bCs/>
                <w:sz w:val="26"/>
              </w:rPr>
              <w:t>Количество преподавателей, прошедших обучение на курсах повышения квалификации</w:t>
            </w:r>
          </w:p>
        </w:tc>
      </w:tr>
      <w:tr w:rsidR="00713EA9" w:rsidRPr="009447B8" w:rsidTr="00713EA9">
        <w:tc>
          <w:tcPr>
            <w:tcW w:w="1661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2007–2008</w:t>
            </w:r>
          </w:p>
        </w:tc>
        <w:tc>
          <w:tcPr>
            <w:tcW w:w="3814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13EA9" w:rsidRPr="009447B8" w:rsidTr="00713EA9">
        <w:tc>
          <w:tcPr>
            <w:tcW w:w="1661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2008–2009</w:t>
            </w:r>
          </w:p>
        </w:tc>
        <w:tc>
          <w:tcPr>
            <w:tcW w:w="3814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13EA9" w:rsidRPr="009447B8" w:rsidTr="00713EA9">
        <w:tc>
          <w:tcPr>
            <w:tcW w:w="1661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2009–2010</w:t>
            </w:r>
          </w:p>
        </w:tc>
        <w:tc>
          <w:tcPr>
            <w:tcW w:w="3814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13EA9" w:rsidRPr="009447B8" w:rsidTr="00713EA9">
        <w:tc>
          <w:tcPr>
            <w:tcW w:w="1661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2010–2011</w:t>
            </w:r>
          </w:p>
        </w:tc>
        <w:tc>
          <w:tcPr>
            <w:tcW w:w="3814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13EA9" w:rsidRPr="009447B8" w:rsidTr="00713EA9">
        <w:tc>
          <w:tcPr>
            <w:tcW w:w="1661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bCs/>
                <w:sz w:val="26"/>
              </w:rPr>
            </w:pPr>
            <w:r w:rsidRPr="009447B8">
              <w:rPr>
                <w:bCs/>
                <w:sz w:val="26"/>
              </w:rPr>
              <w:t>2011-2012</w:t>
            </w:r>
          </w:p>
        </w:tc>
        <w:tc>
          <w:tcPr>
            <w:tcW w:w="3814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13EA9" w:rsidRPr="009447B8" w:rsidTr="00713EA9">
        <w:tc>
          <w:tcPr>
            <w:tcW w:w="1661" w:type="dxa"/>
            <w:vAlign w:val="center"/>
          </w:tcPr>
          <w:p w:rsidR="00713EA9" w:rsidRPr="009447B8" w:rsidRDefault="00713EA9" w:rsidP="00EF6113">
            <w:pPr>
              <w:spacing w:before="12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2013-2014</w:t>
            </w:r>
          </w:p>
        </w:tc>
        <w:tc>
          <w:tcPr>
            <w:tcW w:w="3814" w:type="dxa"/>
            <w:vAlign w:val="center"/>
          </w:tcPr>
          <w:p w:rsidR="00713EA9" w:rsidRDefault="00713EA9" w:rsidP="00EF6113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</w:tbl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EF6113" w:rsidRPr="00EF6113" w:rsidRDefault="00EF6113" w:rsidP="00EF6113">
      <w:pPr>
        <w:ind w:firstLine="708"/>
        <w:rPr>
          <w:sz w:val="28"/>
          <w:szCs w:val="28"/>
        </w:rPr>
      </w:pPr>
      <w:proofErr w:type="gramStart"/>
      <w:r w:rsidRPr="00EF6113">
        <w:rPr>
          <w:sz w:val="28"/>
          <w:szCs w:val="28"/>
        </w:rPr>
        <w:t>С целью обучения современным образовательным технологиям в последние годы более 90% преподавателей прошли обучение на курсах повышения квалификации в Санкт-Петербургской АППО, но даже после завершения обучения не все из них способны эффективно применить полученные знания при выполнении трудовой функции по обучению учащихся.</w:t>
      </w:r>
      <w:proofErr w:type="gramEnd"/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DC7A0A" w:rsidRPr="00713EA9" w:rsidRDefault="00DC7A0A" w:rsidP="00C06C00">
      <w:pPr>
        <w:rPr>
          <w:sz w:val="28"/>
          <w:szCs w:val="28"/>
        </w:rPr>
      </w:pPr>
    </w:p>
    <w:p w:rsidR="00832894" w:rsidRPr="007E6FCF" w:rsidRDefault="00832894" w:rsidP="00C06C00">
      <w:pPr>
        <w:rPr>
          <w:sz w:val="28"/>
          <w:szCs w:val="28"/>
        </w:rPr>
      </w:pPr>
    </w:p>
    <w:p w:rsidR="00C06C00" w:rsidRDefault="00C06C00" w:rsidP="00C06C00">
      <w:pPr>
        <w:rPr>
          <w:b/>
          <w:sz w:val="32"/>
          <w:szCs w:val="32"/>
        </w:rPr>
      </w:pPr>
      <w:r w:rsidRPr="008C32DC">
        <w:rPr>
          <w:sz w:val="28"/>
          <w:szCs w:val="28"/>
        </w:rPr>
        <w:t xml:space="preserve">            </w:t>
      </w:r>
      <w:r>
        <w:rPr>
          <w:b/>
          <w:sz w:val="32"/>
          <w:szCs w:val="32"/>
        </w:rPr>
        <w:t>О ре</w:t>
      </w:r>
      <w:r w:rsidR="00321C07">
        <w:rPr>
          <w:b/>
          <w:sz w:val="32"/>
          <w:szCs w:val="32"/>
        </w:rPr>
        <w:t>ализации программы развития 20</w:t>
      </w:r>
      <w:r w:rsidR="00321C07" w:rsidRPr="00321C07">
        <w:rPr>
          <w:b/>
          <w:sz w:val="32"/>
          <w:szCs w:val="32"/>
        </w:rPr>
        <w:t>10</w:t>
      </w:r>
      <w:r w:rsidR="00321C07">
        <w:rPr>
          <w:b/>
          <w:sz w:val="32"/>
          <w:szCs w:val="32"/>
        </w:rPr>
        <w:t>-201</w:t>
      </w:r>
      <w:r w:rsidR="00321C07" w:rsidRPr="00321C0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годов</w:t>
      </w:r>
    </w:p>
    <w:p w:rsidR="00321C07" w:rsidRDefault="00321C07" w:rsidP="00321C07">
      <w:pPr>
        <w:tabs>
          <w:tab w:val="left" w:pos="27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программы:</w:t>
      </w:r>
    </w:p>
    <w:p w:rsidR="00321C07" w:rsidRDefault="00321C07" w:rsidP="00321C07">
      <w:pPr>
        <w:tabs>
          <w:tab w:val="left" w:pos="2730"/>
        </w:tabs>
        <w:rPr>
          <w:b/>
          <w:sz w:val="28"/>
          <w:szCs w:val="28"/>
          <w:u w:val="single"/>
        </w:rPr>
      </w:pP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>Обеспечение условий для удовлетворения потребностей участников образовательного процесса в качественном образовании через внедрение современных образовательных и информационно коммуникативных технологий.</w:t>
      </w: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>Для современного этапа развития общества характерно становление принципиально новых приоритетов в образовательной сфере, важнейшим из которых является повышение качества образования. Только повышая качество образования, возможно, сделать школу центром творчества и информации, а выпускников людьми, умеющими самостоятельно ставить и достигать серьезных целей, уметь реагировать на разные жизненные ситуации.</w:t>
      </w: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 программы:</w:t>
      </w: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</w:p>
    <w:p w:rsidR="00321C07" w:rsidRDefault="00321C07" w:rsidP="00321C07">
      <w:pPr>
        <w:numPr>
          <w:ilvl w:val="0"/>
          <w:numId w:val="6"/>
        </w:num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Совершенствование содержания и технологий образования.</w:t>
      </w:r>
    </w:p>
    <w:p w:rsidR="00321C07" w:rsidRDefault="00321C07" w:rsidP="00321C07">
      <w:pPr>
        <w:numPr>
          <w:ilvl w:val="0"/>
          <w:numId w:val="6"/>
        </w:num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Внедрение современных образовательных и информационно коммуникативных технологий в образовательный процесс.</w:t>
      </w:r>
    </w:p>
    <w:p w:rsidR="00321C07" w:rsidRDefault="00321C07" w:rsidP="00321C07">
      <w:pPr>
        <w:numPr>
          <w:ilvl w:val="0"/>
          <w:numId w:val="6"/>
        </w:num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Расширение спектра возможностей для успешной социализации учащихся и более качественной подготовки выпускников Центра образования к освоению программ средне</w:t>
      </w:r>
      <w:r w:rsidR="001C1097">
        <w:rPr>
          <w:sz w:val="28"/>
          <w:szCs w:val="28"/>
        </w:rPr>
        <w:t xml:space="preserve">е </w:t>
      </w:r>
      <w:r>
        <w:rPr>
          <w:sz w:val="28"/>
          <w:szCs w:val="28"/>
        </w:rPr>
        <w:t>-</w:t>
      </w:r>
      <w:r w:rsidR="001C1097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и высшего образования.</w:t>
      </w: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>Для решения поставленных задач необходимы приоритетные принципы управления качеством образования:</w:t>
      </w:r>
    </w:p>
    <w:p w:rsidR="00321C07" w:rsidRDefault="00321C07" w:rsidP="00321C07">
      <w:pPr>
        <w:tabs>
          <w:tab w:val="left" w:pos="720"/>
          <w:tab w:val="left" w:pos="2730"/>
        </w:tabs>
        <w:rPr>
          <w:sz w:val="28"/>
          <w:szCs w:val="28"/>
        </w:rPr>
      </w:pPr>
    </w:p>
    <w:p w:rsidR="00321C07" w:rsidRDefault="00321C07" w:rsidP="00321C07">
      <w:pPr>
        <w:numPr>
          <w:ilvl w:val="0"/>
          <w:numId w:val="7"/>
        </w:num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Эффективность (определяется уровнем образованности выпускника, соответствием уровней и содержания их подготовки потребностям и запросам общества).</w:t>
      </w:r>
    </w:p>
    <w:p w:rsidR="00321C07" w:rsidRDefault="00321C07" w:rsidP="00321C07">
      <w:pPr>
        <w:numPr>
          <w:ilvl w:val="0"/>
          <w:numId w:val="7"/>
        </w:num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Оптимальность (измеряется совокупностью затрат времени, сил и ресурсов в образовании).</w:t>
      </w:r>
    </w:p>
    <w:p w:rsidR="00321C07" w:rsidRDefault="00321C07" w:rsidP="00321C07">
      <w:pPr>
        <w:numPr>
          <w:ilvl w:val="0"/>
          <w:numId w:val="7"/>
        </w:num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Устойчивость (предполагает стабильность и преемственность педагогических кадров).</w:t>
      </w:r>
    </w:p>
    <w:p w:rsidR="00321C07" w:rsidRDefault="00321C07" w:rsidP="00321C07">
      <w:pPr>
        <w:numPr>
          <w:ilvl w:val="0"/>
          <w:numId w:val="7"/>
        </w:num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Объективность (отражает способность педагогического контроля точно передавать информацию о состоянии контролируемого объекта, процесса).</w:t>
      </w:r>
    </w:p>
    <w:p w:rsidR="00321C07" w:rsidRDefault="00321C07" w:rsidP="00321C07">
      <w:pPr>
        <w:numPr>
          <w:ilvl w:val="0"/>
          <w:numId w:val="7"/>
        </w:numPr>
        <w:tabs>
          <w:tab w:val="left" w:pos="720"/>
          <w:tab w:val="left" w:pos="27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Дифференцированность</w:t>
      </w:r>
      <w:proofErr w:type="spellEnd"/>
      <w:r>
        <w:rPr>
          <w:sz w:val="28"/>
          <w:szCs w:val="28"/>
        </w:rPr>
        <w:t xml:space="preserve"> (предполагает создание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право выбора в представленных заданиях и видах деятельности).</w:t>
      </w:r>
    </w:p>
    <w:p w:rsidR="00C06C00" w:rsidRPr="002D5E4F" w:rsidRDefault="00321C07" w:rsidP="002D5E4F">
      <w:pPr>
        <w:numPr>
          <w:ilvl w:val="0"/>
          <w:numId w:val="7"/>
        </w:numPr>
        <w:tabs>
          <w:tab w:val="left" w:pos="720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Прогрессивность (обеспечивает внедрение ИКТ и улучшение показателей образовательного процесса).</w:t>
      </w:r>
    </w:p>
    <w:p w:rsidR="00C06C00" w:rsidRDefault="00C06C00" w:rsidP="00C06C00">
      <w:pPr>
        <w:tabs>
          <w:tab w:val="left" w:pos="720"/>
          <w:tab w:val="left" w:pos="3105"/>
        </w:tabs>
        <w:jc w:val="center"/>
        <w:rPr>
          <w:b/>
          <w:sz w:val="32"/>
          <w:szCs w:val="32"/>
        </w:rPr>
      </w:pPr>
    </w:p>
    <w:p w:rsidR="00C06C00" w:rsidRDefault="00C06C00" w:rsidP="00C06C00">
      <w:pPr>
        <w:tabs>
          <w:tab w:val="left" w:pos="720"/>
          <w:tab w:val="left" w:pos="3105"/>
        </w:tabs>
        <w:jc w:val="center"/>
        <w:rPr>
          <w:b/>
          <w:sz w:val="32"/>
          <w:szCs w:val="32"/>
        </w:rPr>
      </w:pPr>
    </w:p>
    <w:p w:rsidR="00C06C00" w:rsidRDefault="00C06C00" w:rsidP="00C06C00">
      <w:pPr>
        <w:tabs>
          <w:tab w:val="left" w:pos="2730"/>
        </w:tabs>
        <w:rPr>
          <w:sz w:val="28"/>
          <w:szCs w:val="28"/>
        </w:rPr>
      </w:pPr>
    </w:p>
    <w:p w:rsidR="00C06C00" w:rsidRPr="00A2126C" w:rsidRDefault="00231A96" w:rsidP="00A2126C">
      <w:pPr>
        <w:tabs>
          <w:tab w:val="left" w:pos="720"/>
          <w:tab w:val="left" w:pos="27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реализации</w:t>
      </w:r>
      <w:r w:rsidR="00A2126C" w:rsidRPr="00A2126C">
        <w:rPr>
          <w:b/>
          <w:sz w:val="28"/>
          <w:szCs w:val="28"/>
        </w:rPr>
        <w:t xml:space="preserve"> Программы</w:t>
      </w:r>
    </w:p>
    <w:p w:rsidR="00A2126C" w:rsidRDefault="00A2126C" w:rsidP="00A2126C">
      <w:pPr>
        <w:tabs>
          <w:tab w:val="left" w:pos="720"/>
          <w:tab w:val="left" w:pos="2730"/>
        </w:tabs>
        <w:jc w:val="center"/>
        <w:rPr>
          <w:b/>
          <w:sz w:val="28"/>
          <w:szCs w:val="28"/>
        </w:rPr>
      </w:pPr>
      <w:r w:rsidRPr="00A2126C">
        <w:rPr>
          <w:b/>
          <w:sz w:val="28"/>
          <w:szCs w:val="28"/>
        </w:rPr>
        <w:t>(и их обоснование)</w:t>
      </w:r>
    </w:p>
    <w:p w:rsidR="007E6FCF" w:rsidRPr="007E46A3" w:rsidRDefault="007E6FCF" w:rsidP="007E6FCF">
      <w:pPr>
        <w:rPr>
          <w:sz w:val="26"/>
          <w:szCs w:val="26"/>
        </w:rPr>
      </w:pPr>
    </w:p>
    <w:p w:rsidR="007E46A3" w:rsidRDefault="007E46A3" w:rsidP="007E46A3">
      <w:pPr>
        <w:pStyle w:val="FORMATTEXT"/>
        <w:ind w:firstLine="568"/>
        <w:rPr>
          <w:color w:val="000001"/>
        </w:rPr>
      </w:pPr>
    </w:p>
    <w:p w:rsidR="002D5E4F" w:rsidRPr="005E6938" w:rsidRDefault="002D5E4F" w:rsidP="007E46A3">
      <w:pPr>
        <w:tabs>
          <w:tab w:val="left" w:pos="720"/>
          <w:tab w:val="left" w:pos="2730"/>
        </w:tabs>
        <w:rPr>
          <w:b/>
          <w:sz w:val="28"/>
          <w:szCs w:val="28"/>
        </w:rPr>
      </w:pP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>Механизм реализации Программы представляет скоординированные по срокам и направлениям мероприятия с указанием исполнителей мероприятий Программы.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 xml:space="preserve"> 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>Реализацию Программы планируется осуществлять путем: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 xml:space="preserve"> 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 xml:space="preserve">реализации принятых нормативных правовых актов, направленных на развитие </w:t>
      </w:r>
      <w:r>
        <w:rPr>
          <w:color w:val="000001"/>
          <w:sz w:val="28"/>
          <w:szCs w:val="28"/>
        </w:rPr>
        <w:t>Центра образования № 669</w:t>
      </w:r>
      <w:r w:rsidRPr="005E6938">
        <w:rPr>
          <w:color w:val="000001"/>
          <w:sz w:val="28"/>
          <w:szCs w:val="28"/>
        </w:rPr>
        <w:t>;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 xml:space="preserve"> 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>разработки, утверждения и реализации новых нормативных правовых актов, направленных на развитие</w:t>
      </w:r>
      <w:r>
        <w:rPr>
          <w:color w:val="000001"/>
          <w:sz w:val="28"/>
          <w:szCs w:val="28"/>
        </w:rPr>
        <w:t xml:space="preserve"> Центра образования №669</w:t>
      </w:r>
      <w:r w:rsidRPr="005E6938">
        <w:rPr>
          <w:color w:val="000001"/>
          <w:sz w:val="28"/>
          <w:szCs w:val="28"/>
        </w:rPr>
        <w:t>;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 xml:space="preserve"> 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>проведения мониторинга</w:t>
      </w:r>
      <w:r>
        <w:rPr>
          <w:color w:val="000001"/>
          <w:sz w:val="28"/>
          <w:szCs w:val="28"/>
        </w:rPr>
        <w:t xml:space="preserve"> качества образования в образовательной организации</w:t>
      </w:r>
      <w:r w:rsidRPr="005E6938">
        <w:rPr>
          <w:color w:val="000001"/>
          <w:sz w:val="28"/>
          <w:szCs w:val="28"/>
        </w:rPr>
        <w:t>;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 xml:space="preserve"> 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>орган</w:t>
      </w:r>
      <w:r>
        <w:rPr>
          <w:color w:val="000001"/>
          <w:sz w:val="28"/>
          <w:szCs w:val="28"/>
        </w:rPr>
        <w:t>изации информирования участников образовательного процесса о  ходе реализации программы развития в Центре образования №669.</w:t>
      </w:r>
    </w:p>
    <w:p w:rsidR="005E6938" w:rsidRPr="005E6938" w:rsidRDefault="005E6938" w:rsidP="005E6938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E6938">
        <w:rPr>
          <w:color w:val="000001"/>
          <w:sz w:val="28"/>
          <w:szCs w:val="28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</w:p>
    <w:p w:rsidR="005E6938" w:rsidRDefault="005E6938" w:rsidP="005E6938">
      <w:pPr>
        <w:pStyle w:val="HEADERTEXT"/>
        <w:ind w:firstLine="568"/>
        <w:jc w:val="both"/>
        <w:rPr>
          <w:b/>
          <w:bCs/>
          <w:color w:val="000001"/>
        </w:rPr>
      </w:pPr>
    </w:p>
    <w:p w:rsidR="005E6938" w:rsidRDefault="005E6938" w:rsidP="005E6938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 xml:space="preserve"> 7. Перечень мероприятий Программы  </w:t>
      </w:r>
    </w:p>
    <w:tbl>
      <w:tblPr>
        <w:tblW w:w="9356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3"/>
        <w:gridCol w:w="5416"/>
        <w:gridCol w:w="1607"/>
        <w:gridCol w:w="1750"/>
      </w:tblGrid>
      <w:tr w:rsidR="005E6938" w:rsidTr="005E6938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color w:val="000001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1"/>
                <w:sz w:val="18"/>
                <w:szCs w:val="18"/>
              </w:rPr>
              <w:t>/</w:t>
            </w:r>
            <w:proofErr w:type="spellStart"/>
            <w:r>
              <w:rPr>
                <w:color w:val="000001"/>
                <w:sz w:val="18"/>
                <w:szCs w:val="18"/>
              </w:rPr>
              <w:t>п</w:t>
            </w:r>
            <w:proofErr w:type="spellEnd"/>
            <w:r>
              <w:rPr>
                <w:color w:val="000001"/>
                <w:sz w:val="18"/>
                <w:szCs w:val="18"/>
              </w:rPr>
              <w:t xml:space="preserve">  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Наименование мероприятия  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Срок исполнения  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Исполнитель  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1  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2  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3  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4  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долгосрочной целевой программы  Санкт-Петербурга "Программа развития физической культуры и спорта в Санкт-Петербурге на 2010-2014 годы", утвержденной постановлением Правительства Санкт-Петербурга от  09.02.2010 N 91, 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2013-2014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E6938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1.1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Создания и обеспечения работы  школьных  клубов государственных бюджетных общеобразовательных учреждений  Санкт-Петербурга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2013-2014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E6938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1.2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Приобретения спортивного  оборудования, спортивного инвентаря и спортивной формы  для государственных бюджетных образовательных учреждений дополнительного образования детей  физкультурно-спортивной   направленности Санкт-Петербурга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2013-2014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Плана мероприятий по модернизации общего образования, направленных на реализацию в 2011-2015 годах национальной образовательной инициативы "Наша новая школа"  в Санкт-Петербурге, утвержденного постановлением Правительства Санкт-Петербурга от 08.06.2010 N 750, 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lastRenderedPageBreak/>
              <w:t xml:space="preserve">2.1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Перехода на новые образовательные стандарты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2.2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Развития системы поддержки талантливых детей, обучающихся в образовательных учреждениях, подведомственных исполнительным органам государственной власти Санкт-Петербурга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2.3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Совершенствования учительского корпуса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2.4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Изменения школьной инфраструктуры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2.5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Сохранения и укрепления здоровья школьников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3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Плана мероприятий  по развитию высшей школы Санкт-Петербурга  на 2011-2015 годы, утвержденного постановлением Правительства Санкт-Петербурга  от 02.11.2010 N 1481, 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3.1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E6938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Взаимодействия системы   профессионального образования  Санкт-Петербурга и  образовательных организаций (школ)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4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Комплексной программы развития профессионального образования  в Санкт-Петербурге на 2011-2015 годы, утвержденной постановлением Правительства Санкт-Петербурга от 17.03.2011 N 301,  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4.1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E6938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Развития взаимодействия системы среднего профессионального образования (далее - СПО) и  образовательных организаций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E27635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4.2</w:t>
            </w:r>
            <w:r w:rsidR="005E6938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E27635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Развития материально-технической базы государственных образовательных учреждений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E27635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4.3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E27635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Создания условий для инновационного развития  и повышения качества образования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5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Программы по созданию условий  для воспитания школьников в Санкт-Петербурге  на 2011-2015 годы, утвержденной постановлением Правительства Санкт-Петербурга  от 08.11.2011 N 1534, 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5.1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both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Направления "Я - петербуржец"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2013-201</w:t>
            </w:r>
            <w:r>
              <w:rPr>
                <w:color w:val="000001"/>
                <w:sz w:val="18"/>
                <w:szCs w:val="18"/>
                <w:lang w:val="en-US"/>
              </w:rPr>
              <w:t>8</w:t>
            </w:r>
            <w:r w:rsidR="005E6938">
              <w:rPr>
                <w:color w:val="000001"/>
                <w:sz w:val="18"/>
                <w:szCs w:val="18"/>
              </w:rPr>
              <w:t xml:space="preserve">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5.2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both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Направления "Мой мир"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2013-201</w:t>
            </w:r>
            <w:r>
              <w:rPr>
                <w:color w:val="000001"/>
                <w:sz w:val="18"/>
                <w:szCs w:val="18"/>
                <w:lang w:val="en-US"/>
              </w:rPr>
              <w:t>8</w:t>
            </w:r>
            <w:r w:rsidR="005E6938">
              <w:rPr>
                <w:color w:val="000001"/>
                <w:sz w:val="18"/>
                <w:szCs w:val="18"/>
              </w:rPr>
              <w:t xml:space="preserve">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Pr="00594C64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  <w:lang w:val="en-US"/>
              </w:rPr>
              <w:t>6</w:t>
            </w:r>
            <w:r>
              <w:rPr>
                <w:color w:val="000001"/>
                <w:sz w:val="18"/>
                <w:szCs w:val="18"/>
              </w:rPr>
              <w:t>.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Оснащения инвентарем, современным учебно-лабораторным оборудованием  и компьютерной техникой, обеспечения другими электронными образовательными ресурсами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2013-2018</w:t>
            </w:r>
            <w:r w:rsidR="005E6938">
              <w:rPr>
                <w:color w:val="000001"/>
                <w:sz w:val="18"/>
                <w:szCs w:val="18"/>
              </w:rPr>
              <w:t xml:space="preserve">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7</w:t>
            </w:r>
            <w:r w:rsidR="005E6938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Оснащения материально-технической базы Г</w:t>
            </w:r>
            <w:r w:rsidR="00594C64">
              <w:rPr>
                <w:color w:val="000001"/>
                <w:sz w:val="18"/>
                <w:szCs w:val="18"/>
              </w:rPr>
              <w:t>БОУ ЦО</w:t>
            </w: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2013-2020</w:t>
            </w:r>
            <w:r w:rsidR="005E6938">
              <w:rPr>
                <w:color w:val="000001"/>
                <w:sz w:val="18"/>
                <w:szCs w:val="18"/>
              </w:rPr>
              <w:t xml:space="preserve">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8.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Обеспечения создания и функционирования сайтов </w:t>
            </w:r>
            <w:r w:rsidR="00594C64">
              <w:rPr>
                <w:color w:val="000001"/>
                <w:sz w:val="18"/>
                <w:szCs w:val="18"/>
              </w:rPr>
              <w:t>ГБОУ ЦО№669, интернет пространства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2013-2020</w:t>
            </w:r>
            <w:r w:rsidR="005E6938">
              <w:rPr>
                <w:color w:val="000001"/>
                <w:sz w:val="18"/>
                <w:szCs w:val="18"/>
              </w:rPr>
              <w:t xml:space="preserve">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9.</w:t>
            </w:r>
            <w:r w:rsidR="005E6938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Оказания содействия участию детей и молодежи Санкт-Петербурга в международных конкурсах, фестивалях и иных мероприятиях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94C64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2013-2020</w:t>
            </w:r>
            <w:r w:rsidR="005E6938">
              <w:rPr>
                <w:color w:val="000001"/>
                <w:sz w:val="18"/>
                <w:szCs w:val="18"/>
              </w:rPr>
              <w:t xml:space="preserve">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10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Плана мероприятий  "Программа развития системы дошкольного образования в Санкт-Петербурге на 2013-2015 годы", утвержденного постановлением Правительства Санкт-Петербурга от 15.08.2012 N 828,  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>, АР,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КС, КУГИ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10.1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Расширения сети  государственных образовательных учреждений Санкт-Петербурга, реализующих основную общеобразовательную программу дошкольного образования, находящихся в ведении исполнительных органов государственной власти Санкт-Петербурга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КС, </w:t>
            </w: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>, АР, КУГИ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10.2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Модернизации дошкольного образования как института социального развития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, АР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ведомственной целевой программы "Модернизация и материально-техническое обеспечение образовательных учреждений среднего профессионального образования, находящихся в ведении Комитета по образованию, на 2013 и 2014 годы", утвержденной постановлением Правительства Санкт-Петербурга от 15.08.2012 N 829, 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2013-2014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КО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11.1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Ремонта и капитального ремонта учебных корпусов, общежитий и других социально-культурных объектов, закрепленных за образовательными учреждениями среднего профессионального образования,  находящихся в ведении </w:t>
            </w: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 (далее - ГОУ СПО)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2013-2014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КО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11.2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Оснащения инвентарем, современным учебно-лабораторным оборудованием  и компьютерной техникой, обеспечения другими электронными средствами ГОУ СПО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2013-2014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КО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Плана мероприятий на 2013-2015 годы по реализации Стратегии действий в интересах детей в Санкт-Петербурге на 2012-2017 годы  и Концепции семейной политики  в Санкт-Петербурге на 2012-2022 годы, утвержденного распоряжением Правительства Санкт-Петербурга от 25.12.2012 N 73-рп,  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КСП, АР, КВЗПБ, КЗ, </w:t>
            </w: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, 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proofErr w:type="spellStart"/>
            <w:r>
              <w:rPr>
                <w:color w:val="000001"/>
                <w:sz w:val="18"/>
                <w:szCs w:val="18"/>
              </w:rPr>
              <w:t>КМПиВОО</w:t>
            </w:r>
            <w:proofErr w:type="spellEnd"/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12.1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Разработки и внедрения новых технологий  и методов раннего выявления семейного неблагополучия и оказания поддержки семьям  с детьми, находящимся в социально опасном положении или трудной жизненной ситуации, социально-психологической реабилитации детей, пострадавших от жестокого обращения  и преступных посягательств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КСП, КВЗПБ, КЗ, КО, </w:t>
            </w:r>
            <w:proofErr w:type="spellStart"/>
            <w:r>
              <w:rPr>
                <w:color w:val="000001"/>
                <w:sz w:val="18"/>
                <w:szCs w:val="18"/>
              </w:rPr>
              <w:t>КМПиВОО</w:t>
            </w:r>
            <w:proofErr w:type="spellEnd"/>
            <w:r>
              <w:rPr>
                <w:color w:val="000001"/>
                <w:sz w:val="18"/>
                <w:szCs w:val="18"/>
              </w:rPr>
              <w:t>, АР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12.2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Разработки и внедрения эффективных технологий и методов профилактики социального сиротства, включая социальный патронат в отношении семей с детьми, находящихся в социально опасном положении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КСП, КО, КЗ, КВЗПБ, </w:t>
            </w:r>
            <w:proofErr w:type="spellStart"/>
            <w:r>
              <w:rPr>
                <w:color w:val="000001"/>
                <w:sz w:val="18"/>
                <w:szCs w:val="18"/>
              </w:rPr>
              <w:t>КМПиВОО</w:t>
            </w:r>
            <w:proofErr w:type="spellEnd"/>
            <w:r>
              <w:rPr>
                <w:color w:val="000001"/>
                <w:sz w:val="18"/>
                <w:szCs w:val="18"/>
              </w:rPr>
              <w:t>, АР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12.3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Создания дополнительных мест в дошкольных образовательных учреждениях, в том числе  за счет использования возможностей негосударственного сектора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, АР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12.4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Реализации мероприятий по развитию системы дополнительного образования детей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, АР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12.5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Внедрения новых технологий и методов работы  по оказанию ранней помощи детям  с ограниченными возможностями здоровья  в возрасте до трех лет, проведению коррекционной и реабилитационной работы, организации деятельности служб ранней помощи  в образовательных учреждениях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2014-2015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КО, КЗ, АР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12.6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Создания условий для развития деятельности молодежных и детских общественных объединений в целях расширения участия детей в общественной жизни и принятии решений, затрагивающих  их интересы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proofErr w:type="spellStart"/>
            <w:r>
              <w:rPr>
                <w:color w:val="000001"/>
                <w:sz w:val="18"/>
                <w:szCs w:val="18"/>
              </w:rPr>
              <w:t>КМПиВОО</w:t>
            </w:r>
            <w:proofErr w:type="spellEnd"/>
            <w:r>
              <w:rPr>
                <w:color w:val="000001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, АР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13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Реализация Плана мероприятий ("дорожная карта") "Изменения в отраслях социальной сферы, направленные на повышение эффективности сферы образования и науки в Санкт-Петербурге на период  2013-2018 годов", утвержденного распоряжением Правительства Санкт-Петербурга  от 23.04.2013 N 32-рп, в части, касающейся: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2013-2018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КО, 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КНВШ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13.1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Реализации мероприятий, направленных на оценку качества образования, основанную на комплексном подходе к оценке качества образования,  и внесения в нее изменений на основе обратной связи от участников образовательного процесса  в дошкольных образовательных организациях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КО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13.2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Реализации мероприятий, направленных на оценку качества общего образования, в том числе: 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организации общественного и профессионального обсуждения новой </w:t>
            </w:r>
            <w:r>
              <w:rPr>
                <w:color w:val="000001"/>
                <w:sz w:val="18"/>
                <w:szCs w:val="18"/>
              </w:rPr>
              <w:lastRenderedPageBreak/>
              <w:t>модели системы оценки качества образования, основанной на комплексном подходе к оценке качества образования;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разработки показателей для оценки качества образования;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организации работы по новой модели системы оценки качества образования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lastRenderedPageBreak/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КО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lastRenderedPageBreak/>
              <w:t xml:space="preserve">13.3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Реализации мероприятий, направленных на оценку качества дополнительного образования детей,  в том числе: 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организации общественного и профессионального обсуждения новой </w:t>
            </w:r>
            <w:proofErr w:type="gramStart"/>
            <w:r>
              <w:rPr>
                <w:color w:val="000001"/>
                <w:sz w:val="18"/>
                <w:szCs w:val="18"/>
              </w:rPr>
              <w:t>модели системы оценки качества дополнительного образования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 детей, основанной на комплексном подходе к оценке качества дополнительного образования детей; 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разработки показателей для оценки качества дополнительного образования детей;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 разработки </w:t>
            </w:r>
            <w:proofErr w:type="gramStart"/>
            <w:r>
              <w:rPr>
                <w:color w:val="000001"/>
                <w:sz w:val="18"/>
                <w:szCs w:val="18"/>
              </w:rPr>
              <w:t>показателей эффективности деятельности образовательных организаций дополнительного образования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 детей,  их руководителей и основных категорий работников;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организации работы по новой модели </w:t>
            </w:r>
            <w:proofErr w:type="gramStart"/>
            <w:r>
              <w:rPr>
                <w:color w:val="000001"/>
                <w:sz w:val="18"/>
                <w:szCs w:val="18"/>
              </w:rPr>
              <w:t>системы оценки качества дополнительного образования детей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КО</w:t>
            </w:r>
          </w:p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13.4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>Реализации мероприятий, направленных на оценку качества среднего профессионального образования, в том числе: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 организации общественного и профессионального обсуждения новой модели системы оценки качества среднего профессионального образования, основанной на комплексном подходе к оценке качества образования;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 разработки показателей для оценки качества среднего профессионального образования;</w:t>
            </w:r>
          </w:p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 организации работы по новой модели системы оценки качества среднего профессионального образования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2013-2015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КО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13.5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Внедрения </w:t>
            </w:r>
            <w:proofErr w:type="gramStart"/>
            <w:r>
              <w:rPr>
                <w:color w:val="000001"/>
                <w:sz w:val="18"/>
                <w:szCs w:val="18"/>
              </w:rPr>
              <w:t>системы оценки качества подготовки бакалавров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 в образовательных организациях высшего образования в штатный режим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2017-2018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КНВШ </w:t>
            </w:r>
          </w:p>
        </w:tc>
      </w:tr>
      <w:tr w:rsidR="005E6938" w:rsidTr="005E6938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14 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Разработка программы развития системы образования Санкт-Петербурга  "Петербургская школа 2016-2020"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2014-2015 гг.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6938" w:rsidRDefault="005E6938" w:rsidP="00594C64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proofErr w:type="gramStart"/>
            <w:r>
              <w:rPr>
                <w:color w:val="000001"/>
                <w:sz w:val="18"/>
                <w:szCs w:val="18"/>
              </w:rPr>
              <w:t>КО</w:t>
            </w:r>
            <w:proofErr w:type="gramEnd"/>
            <w:r>
              <w:rPr>
                <w:color w:val="000001"/>
                <w:sz w:val="18"/>
                <w:szCs w:val="18"/>
              </w:rPr>
              <w:t xml:space="preserve">, АР </w:t>
            </w:r>
          </w:p>
        </w:tc>
      </w:tr>
    </w:tbl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Принятые сокращения: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АР - администрации районов Санкт-Петербурга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КВЗПБ - Комитет по вопросам законности, правопорядка и безопасности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КВС - Комитет по внешним связям Санкт-Петербурга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КЗ - Комитет по здравоохранению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КИС - Комитет по информатизации и связи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КИСП - Комитет по инвестициям Санкт-Петербурга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КК - Комитет по культуре Санкт-Петербурга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proofErr w:type="spellStart"/>
      <w:r>
        <w:rPr>
          <w:color w:val="000001"/>
        </w:rPr>
        <w:t>КМПиВОО</w:t>
      </w:r>
      <w:proofErr w:type="spellEnd"/>
      <w:r>
        <w:rPr>
          <w:color w:val="000001"/>
        </w:rPr>
        <w:t> - Комитет по молодежной политике и взаимодействию с общественными организациями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КНВШ - Комитет по науке и высшей школе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proofErr w:type="gramStart"/>
      <w:r>
        <w:rPr>
          <w:color w:val="000001"/>
        </w:rPr>
        <w:t>КО</w:t>
      </w:r>
      <w:proofErr w:type="gramEnd"/>
      <w:r>
        <w:rPr>
          <w:color w:val="000001"/>
        </w:rPr>
        <w:t> - Комитет по образованию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proofErr w:type="spellStart"/>
      <w:r>
        <w:rPr>
          <w:color w:val="000001"/>
        </w:rPr>
        <w:lastRenderedPageBreak/>
        <w:t>КПиВСМИ</w:t>
      </w:r>
      <w:proofErr w:type="spellEnd"/>
      <w:r>
        <w:rPr>
          <w:color w:val="000001"/>
        </w:rPr>
        <w:t> - Комитет по печати и взаимодействию со средствами массовой информации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proofErr w:type="spellStart"/>
      <w:r>
        <w:rPr>
          <w:color w:val="000001"/>
        </w:rPr>
        <w:t>КППиИ</w:t>
      </w:r>
      <w:proofErr w:type="spellEnd"/>
      <w:r>
        <w:rPr>
          <w:color w:val="000001"/>
        </w:rPr>
        <w:t> - Комитет по промышленной политике и инновациям Санкт-Петербурга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КС - Комитет по строительству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КСП - Комитет по социальной политике Санкт-Петербурга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КТЗН - Комитет по труду и занятости населения Санкт-Петербурга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КУГИ - Комитет по управлению городским имуществом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proofErr w:type="spellStart"/>
      <w:r>
        <w:rPr>
          <w:color w:val="000001"/>
        </w:rPr>
        <w:t>КФКиС</w:t>
      </w:r>
      <w:proofErr w:type="spellEnd"/>
      <w:r>
        <w:rPr>
          <w:color w:val="000001"/>
        </w:rPr>
        <w:t> - Комитет по физической культуре и спорту</w:t>
      </w:r>
    </w:p>
    <w:p w:rsidR="005E6938" w:rsidRDefault="005E6938" w:rsidP="005E6938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5E6938" w:rsidRDefault="005E6938" w:rsidP="005E6938">
      <w:pPr>
        <w:pStyle w:val="FORMATTEXT"/>
        <w:ind w:firstLine="568"/>
        <w:rPr>
          <w:color w:val="000001"/>
        </w:rPr>
      </w:pPr>
    </w:p>
    <w:p w:rsidR="005E6938" w:rsidRDefault="005E6938" w:rsidP="005E6938">
      <w:pPr>
        <w:pStyle w:val="FORMATTEXT"/>
        <w:ind w:firstLine="568"/>
        <w:rPr>
          <w:color w:val="000001"/>
        </w:rPr>
      </w:pPr>
    </w:p>
    <w:p w:rsidR="007E46A3" w:rsidRPr="005E6938" w:rsidRDefault="007E46A3" w:rsidP="007E46A3">
      <w:pPr>
        <w:tabs>
          <w:tab w:val="left" w:pos="720"/>
          <w:tab w:val="left" w:pos="2730"/>
        </w:tabs>
        <w:rPr>
          <w:b/>
          <w:sz w:val="28"/>
          <w:szCs w:val="28"/>
        </w:rPr>
      </w:pPr>
    </w:p>
    <w:sectPr w:rsidR="007E46A3" w:rsidRPr="005E6938" w:rsidSect="002F4E41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6D3"/>
    <w:multiLevelType w:val="multilevel"/>
    <w:tmpl w:val="DBCA641C"/>
    <w:lvl w:ilvl="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1">
    <w:nsid w:val="0276124C"/>
    <w:multiLevelType w:val="hybridMultilevel"/>
    <w:tmpl w:val="67F23D44"/>
    <w:lvl w:ilvl="0" w:tplc="1920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1544"/>
    <w:multiLevelType w:val="hybridMultilevel"/>
    <w:tmpl w:val="0FDA76B0"/>
    <w:lvl w:ilvl="0" w:tplc="795EA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393C90"/>
    <w:multiLevelType w:val="hybridMultilevel"/>
    <w:tmpl w:val="C4F480B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236F8"/>
    <w:multiLevelType w:val="hybridMultilevel"/>
    <w:tmpl w:val="15F80D84"/>
    <w:lvl w:ilvl="0" w:tplc="1920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748AB"/>
    <w:multiLevelType w:val="hybridMultilevel"/>
    <w:tmpl w:val="564C31B2"/>
    <w:lvl w:ilvl="0" w:tplc="795EA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004A08"/>
    <w:multiLevelType w:val="hybridMultilevel"/>
    <w:tmpl w:val="97622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2E691A"/>
    <w:multiLevelType w:val="hybridMultilevel"/>
    <w:tmpl w:val="402AD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86335"/>
    <w:multiLevelType w:val="hybridMultilevel"/>
    <w:tmpl w:val="7180D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A7A8F"/>
    <w:multiLevelType w:val="hybridMultilevel"/>
    <w:tmpl w:val="3A3E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B3915"/>
    <w:multiLevelType w:val="hybridMultilevel"/>
    <w:tmpl w:val="45C4C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2103C"/>
    <w:multiLevelType w:val="hybridMultilevel"/>
    <w:tmpl w:val="208CF33A"/>
    <w:lvl w:ilvl="0" w:tplc="4858E8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220B4"/>
    <w:multiLevelType w:val="hybridMultilevel"/>
    <w:tmpl w:val="B4B4EE92"/>
    <w:lvl w:ilvl="0" w:tplc="1920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44895"/>
    <w:multiLevelType w:val="hybridMultilevel"/>
    <w:tmpl w:val="960E0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B76C87"/>
    <w:multiLevelType w:val="hybridMultilevel"/>
    <w:tmpl w:val="7A02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2D2"/>
    <w:multiLevelType w:val="hybridMultilevel"/>
    <w:tmpl w:val="2550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D3A80"/>
    <w:multiLevelType w:val="hybridMultilevel"/>
    <w:tmpl w:val="7A02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74AE4"/>
    <w:multiLevelType w:val="hybridMultilevel"/>
    <w:tmpl w:val="B83EA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967F99"/>
    <w:multiLevelType w:val="hybridMultilevel"/>
    <w:tmpl w:val="EA56A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867FB"/>
    <w:multiLevelType w:val="hybridMultilevel"/>
    <w:tmpl w:val="ACF00EE4"/>
    <w:lvl w:ilvl="0" w:tplc="19205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916465"/>
    <w:multiLevelType w:val="hybridMultilevel"/>
    <w:tmpl w:val="132E32C4"/>
    <w:lvl w:ilvl="0" w:tplc="01EE52D8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624251"/>
    <w:multiLevelType w:val="hybridMultilevel"/>
    <w:tmpl w:val="9650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4F4DDB"/>
    <w:multiLevelType w:val="hybridMultilevel"/>
    <w:tmpl w:val="18F0EF58"/>
    <w:lvl w:ilvl="0" w:tplc="1920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30564"/>
    <w:multiLevelType w:val="hybridMultilevel"/>
    <w:tmpl w:val="DDEC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A25054"/>
    <w:multiLevelType w:val="hybridMultilevel"/>
    <w:tmpl w:val="D8E0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8C4F7A"/>
    <w:multiLevelType w:val="hybridMultilevel"/>
    <w:tmpl w:val="6E2CF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9"/>
  </w:num>
  <w:num w:numId="5">
    <w:abstractNumId w:val="25"/>
  </w:num>
  <w:num w:numId="6">
    <w:abstractNumId w:val="17"/>
  </w:num>
  <w:num w:numId="7">
    <w:abstractNumId w:val="23"/>
  </w:num>
  <w:num w:numId="8">
    <w:abstractNumId w:val="1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2"/>
  </w:num>
  <w:num w:numId="16">
    <w:abstractNumId w:val="15"/>
  </w:num>
  <w:num w:numId="17">
    <w:abstractNumId w:val="14"/>
  </w:num>
  <w:num w:numId="18">
    <w:abstractNumId w:val="20"/>
  </w:num>
  <w:num w:numId="19">
    <w:abstractNumId w:val="0"/>
  </w:num>
  <w:num w:numId="20">
    <w:abstractNumId w:val="1"/>
  </w:num>
  <w:num w:numId="21">
    <w:abstractNumId w:val="4"/>
  </w:num>
  <w:num w:numId="22">
    <w:abstractNumId w:val="22"/>
  </w:num>
  <w:num w:numId="23">
    <w:abstractNumId w:val="19"/>
  </w:num>
  <w:num w:numId="24">
    <w:abstractNumId w:val="12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00"/>
    <w:rsid w:val="00013CDC"/>
    <w:rsid w:val="00024F27"/>
    <w:rsid w:val="000A21C5"/>
    <w:rsid w:val="000A7ED4"/>
    <w:rsid w:val="000B4DFE"/>
    <w:rsid w:val="000C1570"/>
    <w:rsid w:val="001146BE"/>
    <w:rsid w:val="00133C58"/>
    <w:rsid w:val="00147578"/>
    <w:rsid w:val="001C1097"/>
    <w:rsid w:val="00203B19"/>
    <w:rsid w:val="00225724"/>
    <w:rsid w:val="00231A96"/>
    <w:rsid w:val="00236CA3"/>
    <w:rsid w:val="00255DE0"/>
    <w:rsid w:val="002570DC"/>
    <w:rsid w:val="002A26D9"/>
    <w:rsid w:val="002D5E4F"/>
    <w:rsid w:val="002F4E41"/>
    <w:rsid w:val="00321C07"/>
    <w:rsid w:val="00371E24"/>
    <w:rsid w:val="003D14C0"/>
    <w:rsid w:val="004100F0"/>
    <w:rsid w:val="0044484B"/>
    <w:rsid w:val="004F6943"/>
    <w:rsid w:val="00513CDD"/>
    <w:rsid w:val="00521BAF"/>
    <w:rsid w:val="00534538"/>
    <w:rsid w:val="00594C64"/>
    <w:rsid w:val="005B73ED"/>
    <w:rsid w:val="005D6530"/>
    <w:rsid w:val="005E46DD"/>
    <w:rsid w:val="005E6938"/>
    <w:rsid w:val="00601D55"/>
    <w:rsid w:val="00663A35"/>
    <w:rsid w:val="00673BDC"/>
    <w:rsid w:val="006803E7"/>
    <w:rsid w:val="00713EA9"/>
    <w:rsid w:val="0079533C"/>
    <w:rsid w:val="007A52DD"/>
    <w:rsid w:val="007D76FE"/>
    <w:rsid w:val="007E46A3"/>
    <w:rsid w:val="007E6FCF"/>
    <w:rsid w:val="00832894"/>
    <w:rsid w:val="008616DE"/>
    <w:rsid w:val="008729C7"/>
    <w:rsid w:val="00872E90"/>
    <w:rsid w:val="00880E95"/>
    <w:rsid w:val="008D1F74"/>
    <w:rsid w:val="008E6E51"/>
    <w:rsid w:val="00944DB5"/>
    <w:rsid w:val="00963D93"/>
    <w:rsid w:val="00A2126C"/>
    <w:rsid w:val="00A379A5"/>
    <w:rsid w:val="00A933ED"/>
    <w:rsid w:val="00AE4CA2"/>
    <w:rsid w:val="00B15619"/>
    <w:rsid w:val="00BD652E"/>
    <w:rsid w:val="00C05ACE"/>
    <w:rsid w:val="00C06C00"/>
    <w:rsid w:val="00C772EA"/>
    <w:rsid w:val="00CE6F7B"/>
    <w:rsid w:val="00D42F14"/>
    <w:rsid w:val="00DB799B"/>
    <w:rsid w:val="00DC7A0A"/>
    <w:rsid w:val="00E166DF"/>
    <w:rsid w:val="00E17594"/>
    <w:rsid w:val="00E27635"/>
    <w:rsid w:val="00E4095F"/>
    <w:rsid w:val="00E56F45"/>
    <w:rsid w:val="00EA7B35"/>
    <w:rsid w:val="00EF6113"/>
    <w:rsid w:val="00F73AD9"/>
    <w:rsid w:val="00FB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3AD9"/>
    <w:pPr>
      <w:ind w:left="720"/>
      <w:contextualSpacing/>
    </w:pPr>
  </w:style>
  <w:style w:type="paragraph" w:customStyle="1" w:styleId="1">
    <w:name w:val="Стиль1"/>
    <w:basedOn w:val="a"/>
    <w:link w:val="10"/>
    <w:uiPriority w:val="99"/>
    <w:rsid w:val="005B73ED"/>
    <w:pPr>
      <w:numPr>
        <w:numId w:val="18"/>
      </w:numPr>
      <w:jc w:val="center"/>
    </w:pPr>
    <w:rPr>
      <w:b/>
      <w:sz w:val="28"/>
      <w:szCs w:val="28"/>
    </w:rPr>
  </w:style>
  <w:style w:type="character" w:customStyle="1" w:styleId="10">
    <w:name w:val="Стиль1 Знак"/>
    <w:basedOn w:val="a0"/>
    <w:link w:val="1"/>
    <w:uiPriority w:val="99"/>
    <w:locked/>
    <w:rsid w:val="005B73E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Strong"/>
    <w:basedOn w:val="a0"/>
    <w:uiPriority w:val="99"/>
    <w:qFormat/>
    <w:rsid w:val="005B73ED"/>
    <w:rPr>
      <w:rFonts w:cs="Times New Roman"/>
      <w:b/>
      <w:bCs/>
    </w:rPr>
  </w:style>
  <w:style w:type="paragraph" w:customStyle="1" w:styleId="11">
    <w:name w:val="Обычный1"/>
    <w:basedOn w:val="a"/>
    <w:rsid w:val="005B73ED"/>
    <w:pPr>
      <w:spacing w:before="135" w:after="75"/>
      <w:ind w:right="60"/>
      <w:jc w:val="both"/>
    </w:pPr>
    <w:rPr>
      <w:rFonts w:ascii="Arial" w:hAnsi="Arial" w:cs="Arial"/>
      <w:color w:val="00001A"/>
      <w:sz w:val="17"/>
      <w:szCs w:val="17"/>
    </w:rPr>
  </w:style>
  <w:style w:type="paragraph" w:styleId="a7">
    <w:name w:val="Normal (Web)"/>
    <w:basedOn w:val="a"/>
    <w:uiPriority w:val="99"/>
    <w:unhideWhenUsed/>
    <w:rsid w:val="002F4E4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A212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13EA9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7E4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E6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 класс</c:v>
                </c:pt>
                <c:pt idx="1">
                  <c:v>9 класс</c:v>
                </c:pt>
                <c:pt idx="2">
                  <c:v>10 а класс</c:v>
                </c:pt>
                <c:pt idx="3">
                  <c:v>10 б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23</c:v>
                </c:pt>
                <c:pt idx="2">
                  <c:v>16</c:v>
                </c:pt>
                <c:pt idx="3">
                  <c:v>15</c:v>
                </c:pt>
                <c:pt idx="4">
                  <c:v>18</c:v>
                </c:pt>
              </c:numCache>
            </c:numRef>
          </c:val>
        </c:ser>
        <c:axId val="49147264"/>
        <c:axId val="60014592"/>
      </c:barChart>
      <c:catAx>
        <c:axId val="49147264"/>
        <c:scaling>
          <c:orientation val="minMax"/>
        </c:scaling>
        <c:axPos val="b"/>
        <c:tickLblPos val="nextTo"/>
        <c:crossAx val="60014592"/>
        <c:crosses val="autoZero"/>
        <c:auto val="1"/>
        <c:lblAlgn val="ctr"/>
        <c:lblOffset val="100"/>
      </c:catAx>
      <c:valAx>
        <c:axId val="60014592"/>
        <c:scaling>
          <c:orientation val="minMax"/>
        </c:scaling>
        <c:axPos val="l"/>
        <c:majorGridlines/>
        <c:numFmt formatCode="General" sourceLinked="1"/>
        <c:tickLblPos val="nextTo"/>
        <c:crossAx val="4914726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заочный класс</c:v>
                </c:pt>
                <c:pt idx="1">
                  <c:v>11 заочный класс</c:v>
                </c:pt>
                <c:pt idx="2">
                  <c:v>12 вечерений класс</c:v>
                </c:pt>
                <c:pt idx="3">
                  <c:v>12 заочный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21</c:v>
                </c:pt>
                <c:pt idx="2">
                  <c:v>11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заочный класс</c:v>
                </c:pt>
                <c:pt idx="1">
                  <c:v>11 заочный класс</c:v>
                </c:pt>
                <c:pt idx="2">
                  <c:v>12 вечерений класс</c:v>
                </c:pt>
                <c:pt idx="3">
                  <c:v>12 заочный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заочный класс</c:v>
                </c:pt>
                <c:pt idx="1">
                  <c:v>11 заочный класс</c:v>
                </c:pt>
                <c:pt idx="2">
                  <c:v>12 вечерений класс</c:v>
                </c:pt>
                <c:pt idx="3">
                  <c:v>12 заочный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4795008"/>
        <c:axId val="64796544"/>
      </c:barChart>
      <c:catAx>
        <c:axId val="64795008"/>
        <c:scaling>
          <c:orientation val="minMax"/>
        </c:scaling>
        <c:axPos val="b"/>
        <c:tickLblPos val="nextTo"/>
        <c:crossAx val="64796544"/>
        <c:crosses val="autoZero"/>
        <c:auto val="1"/>
        <c:lblAlgn val="ctr"/>
        <c:lblOffset val="100"/>
      </c:catAx>
      <c:valAx>
        <c:axId val="64796544"/>
        <c:scaling>
          <c:orientation val="minMax"/>
        </c:scaling>
        <c:axPos val="l"/>
        <c:majorGridlines/>
        <c:numFmt formatCode="General" sourceLinked="1"/>
        <c:tickLblPos val="nextTo"/>
        <c:crossAx val="647950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24013-91A9-4C10-A9C6-3F45293E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2014-01-31T10:36:00Z</cp:lastPrinted>
  <dcterms:created xsi:type="dcterms:W3CDTF">2013-11-12T11:40:00Z</dcterms:created>
  <dcterms:modified xsi:type="dcterms:W3CDTF">2014-03-19T07:00:00Z</dcterms:modified>
</cp:coreProperties>
</file>