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44" w:rsidRPr="00475944" w:rsidRDefault="008507FC" w:rsidP="00AB750A">
      <w:pPr>
        <w:shd w:val="clear" w:color="auto" w:fill="FFFFFF"/>
        <w:spacing w:after="16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1914525" cy="1095375"/>
            <wp:effectExtent l="0" t="0" r="0" b="0"/>
            <wp:docPr id="1" name="Рисунок 1" descr="C:\Users\Администратор\Desktop\стенгазета\GOD_CULT_LOGO_CMYK_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тенгазета\GOD_CULT_LOGO_CMYK_F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57" cy="109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944" w:rsidRPr="004759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2014 год объявлен в России Годом культуры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464"/>
        <w:gridCol w:w="6"/>
      </w:tblGrid>
      <w:tr w:rsidR="00475944" w:rsidRPr="00475944" w:rsidTr="004759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44" w:rsidRPr="00AB750A" w:rsidRDefault="00B3621F" w:rsidP="0047594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bdr w:val="none" w:sz="0" w:space="0" w:color="auto" w:frame="1"/>
                <w:shd w:val="clear" w:color="auto" w:fill="5F83AA"/>
                <w:lang w:eastAsia="ru-RU"/>
              </w:rPr>
            </w:pPr>
            <w:r w:rsidRPr="004759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begin"/>
            </w:r>
            <w:r w:rsidR="00475944" w:rsidRPr="004759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instrText xml:space="preserve"> HYPERLINK "http://vk.com/share.php?url=http%3A%2F%2Ftvkultura.ru%2Farticle%2Fshow%2Farticle_id%2F88282" </w:instrText>
            </w:r>
            <w:r w:rsidRPr="004759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separate"/>
            </w:r>
            <w:r w:rsidR="00475944" w:rsidRPr="00AB750A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ru-RU"/>
              </w:rPr>
              <w:t>Сохранить</w:t>
            </w:r>
          </w:p>
          <w:p w:rsidR="00475944" w:rsidRPr="00475944" w:rsidRDefault="00B3621F" w:rsidP="0047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59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44" w:rsidRPr="00AB750A" w:rsidRDefault="00B3621F" w:rsidP="0047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u w:val="single"/>
                <w:bdr w:val="none" w:sz="0" w:space="0" w:color="auto" w:frame="1"/>
                <w:shd w:val="clear" w:color="auto" w:fill="5F83AA"/>
                <w:lang w:eastAsia="ru-RU"/>
              </w:rPr>
            </w:pPr>
            <w:r w:rsidRPr="004759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begin"/>
            </w:r>
            <w:r w:rsidR="00475944" w:rsidRPr="004759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instrText xml:space="preserve"> HYPERLINK "http://vk.com/share.php?url=http%3A%2F%2Ftvkultura.ru%2Farticle%2Fshow%2Farticle_id%2F88282" </w:instrText>
            </w:r>
            <w:r w:rsidRPr="004759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separate"/>
            </w:r>
          </w:p>
          <w:p w:rsidR="00475944" w:rsidRPr="00475944" w:rsidRDefault="00B3621F" w:rsidP="0047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59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fldChar w:fldCharType="end"/>
            </w:r>
          </w:p>
        </w:tc>
      </w:tr>
    </w:tbl>
    <w:p w:rsidR="00AB750A" w:rsidRPr="00AB750A" w:rsidRDefault="00475944" w:rsidP="00AB750A">
      <w:pPr>
        <w:pStyle w:val="a4"/>
        <w:shd w:val="clear" w:color="auto" w:fill="FFFFFF"/>
        <w:spacing w:line="300" w:lineRule="atLeast"/>
        <w:rPr>
          <w:color w:val="333333"/>
          <w:sz w:val="32"/>
          <w:szCs w:val="32"/>
        </w:rPr>
      </w:pPr>
      <w:r w:rsidRPr="00475944">
        <w:rPr>
          <w:color w:val="333333"/>
          <w:sz w:val="32"/>
          <w:szCs w:val="32"/>
        </w:rPr>
        <w:t>Соответствующий указ подписал Президент Владимир Путин. </w:t>
      </w:r>
      <w:r w:rsidRPr="00475944">
        <w:rPr>
          <w:color w:val="333333"/>
          <w:sz w:val="32"/>
          <w:szCs w:val="32"/>
          <w:bdr w:val="none" w:sz="0" w:space="0" w:color="auto" w:frame="1"/>
        </w:rPr>
        <w:t>В документе говорится, что Год культуры будет проведен с целью "…привлечения внимания общества к вопросам развития культуры, сохранения культурно-исторического наследия и роли российской культуры во всем мире". </w:t>
      </w:r>
      <w:r w:rsidR="00AB750A">
        <w:rPr>
          <w:color w:val="333333"/>
          <w:sz w:val="32"/>
          <w:szCs w:val="32"/>
          <w:bdr w:val="none" w:sz="0" w:space="0" w:color="auto" w:frame="1"/>
        </w:rPr>
        <w:t xml:space="preserve">                                                                            </w:t>
      </w:r>
      <w:r w:rsidR="008507FC">
        <w:rPr>
          <w:color w:val="333333"/>
          <w:sz w:val="32"/>
          <w:szCs w:val="32"/>
          <w:bdr w:val="none" w:sz="0" w:space="0" w:color="auto" w:frame="1"/>
        </w:rPr>
        <w:t xml:space="preserve">             </w:t>
      </w:r>
      <w:r w:rsidR="00AB750A">
        <w:rPr>
          <w:color w:val="333333"/>
          <w:sz w:val="32"/>
          <w:szCs w:val="32"/>
          <w:bdr w:val="none" w:sz="0" w:space="0" w:color="auto" w:frame="1"/>
        </w:rPr>
        <w:t xml:space="preserve"> </w:t>
      </w:r>
      <w:r w:rsidR="00AB750A" w:rsidRPr="00AB750A">
        <w:rPr>
          <w:color w:val="333333"/>
          <w:sz w:val="32"/>
          <w:szCs w:val="32"/>
        </w:rPr>
        <w:t>Это не только возможность получить от государства вспомогательное финансирование, это еще и способ высветить имеющиеся проблемы, а также сформулировать задачи, которые нужно решить в будущем.</w:t>
      </w:r>
    </w:p>
    <w:p w:rsidR="00475944" w:rsidRPr="00AB750A" w:rsidRDefault="00AB750A" w:rsidP="00475944">
      <w:pPr>
        <w:pStyle w:val="a4"/>
        <w:shd w:val="clear" w:color="auto" w:fill="FFFFFF"/>
        <w:spacing w:line="30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</w:t>
      </w:r>
      <w:r w:rsidR="00475944" w:rsidRPr="00AB750A">
        <w:rPr>
          <w:color w:val="333333"/>
          <w:sz w:val="32"/>
          <w:szCs w:val="32"/>
        </w:rPr>
        <w:t xml:space="preserve"> плане на</w:t>
      </w:r>
      <w:r w:rsidR="00475944" w:rsidRPr="00AB750A">
        <w:rPr>
          <w:rStyle w:val="apple-converted-space"/>
          <w:color w:val="333333"/>
          <w:sz w:val="32"/>
          <w:szCs w:val="32"/>
        </w:rPr>
        <w:t> </w:t>
      </w:r>
      <w:hyperlink r:id="rId7" w:tooltip="каким будет 2014 год" w:history="1">
        <w:r w:rsidR="00475944" w:rsidRPr="00AB750A">
          <w:rPr>
            <w:rStyle w:val="a3"/>
            <w:color w:val="4294C6"/>
            <w:sz w:val="32"/>
            <w:szCs w:val="32"/>
          </w:rPr>
          <w:t>2014 год</w:t>
        </w:r>
      </w:hyperlink>
      <w:r w:rsidR="00475944" w:rsidRPr="00AB750A">
        <w:rPr>
          <w:rStyle w:val="apple-converted-space"/>
          <w:color w:val="333333"/>
          <w:sz w:val="32"/>
          <w:szCs w:val="32"/>
        </w:rPr>
        <w:t> </w:t>
      </w:r>
      <w:r w:rsidR="00475944" w:rsidRPr="00AB750A">
        <w:rPr>
          <w:color w:val="333333"/>
          <w:sz w:val="32"/>
          <w:szCs w:val="32"/>
        </w:rPr>
        <w:t>стоит задача – сделать ударение на мероприятия, ориентированные на усовершенствование технической и материальной базы различных учреждений культуры</w:t>
      </w:r>
      <w:r w:rsidR="00475944" w:rsidRPr="00AB750A">
        <w:rPr>
          <w:rStyle w:val="apple-converted-space"/>
          <w:color w:val="333333"/>
          <w:sz w:val="32"/>
          <w:szCs w:val="32"/>
        </w:rPr>
        <w:t> </w:t>
      </w:r>
      <w:hyperlink r:id="rId8" w:tooltip="прогноз инфляции для России на 2014 год" w:history="1">
        <w:r w:rsidR="00475944" w:rsidRPr="00AB750A">
          <w:rPr>
            <w:rStyle w:val="a3"/>
            <w:color w:val="4294C6"/>
            <w:sz w:val="32"/>
            <w:szCs w:val="32"/>
          </w:rPr>
          <w:t>России</w:t>
        </w:r>
      </w:hyperlink>
      <w:r w:rsidR="00475944" w:rsidRPr="00AB750A">
        <w:rPr>
          <w:color w:val="333333"/>
          <w:sz w:val="32"/>
          <w:szCs w:val="32"/>
        </w:rPr>
        <w:t>, увеличение социальной поддержки людей, задействованных в культурной сфере, особенно тех, кто проживает в селах.</w:t>
      </w:r>
    </w:p>
    <w:p w:rsidR="00AB750A" w:rsidRDefault="00475944" w:rsidP="00AB750A">
      <w:pPr>
        <w:pStyle w:val="a4"/>
        <w:shd w:val="clear" w:color="auto" w:fill="FFFFFF"/>
        <w:spacing w:line="300" w:lineRule="atLeast"/>
        <w:rPr>
          <w:color w:val="333333"/>
          <w:sz w:val="32"/>
          <w:szCs w:val="32"/>
        </w:rPr>
      </w:pPr>
      <w:r w:rsidRPr="00AB750A">
        <w:rPr>
          <w:color w:val="333333"/>
          <w:sz w:val="32"/>
          <w:szCs w:val="32"/>
        </w:rPr>
        <w:t xml:space="preserve">Министерство планирует возвести пятьдесят культурных региональных центров, провести мероприятия </w:t>
      </w:r>
      <w:r w:rsidR="00AB750A" w:rsidRPr="00AB750A">
        <w:rPr>
          <w:color w:val="333333"/>
          <w:sz w:val="32"/>
          <w:szCs w:val="32"/>
        </w:rPr>
        <w:t xml:space="preserve"> </w:t>
      </w:r>
      <w:proofErr w:type="spellStart"/>
      <w:r w:rsidR="00AB750A" w:rsidRPr="00AB750A">
        <w:rPr>
          <w:color w:val="333333"/>
          <w:sz w:val="32"/>
          <w:szCs w:val="32"/>
        </w:rPr>
        <w:t>в</w:t>
      </w:r>
      <w:r w:rsidRPr="00AB750A">
        <w:rPr>
          <w:color w:val="333333"/>
          <w:sz w:val="32"/>
          <w:szCs w:val="32"/>
        </w:rPr>
        <w:t>поддерж</w:t>
      </w:r>
      <w:r w:rsidR="00AB750A" w:rsidRPr="00AB750A">
        <w:rPr>
          <w:color w:val="333333"/>
          <w:sz w:val="32"/>
          <w:szCs w:val="32"/>
        </w:rPr>
        <w:t>ку</w:t>
      </w:r>
      <w:r w:rsidRPr="00AB750A">
        <w:rPr>
          <w:color w:val="333333"/>
          <w:sz w:val="32"/>
          <w:szCs w:val="32"/>
        </w:rPr>
        <w:t>ь</w:t>
      </w:r>
      <w:proofErr w:type="spellEnd"/>
      <w:r w:rsidRPr="00AB750A">
        <w:rPr>
          <w:color w:val="333333"/>
          <w:sz w:val="32"/>
          <w:szCs w:val="32"/>
        </w:rPr>
        <w:t xml:space="preserve"> талантливых дет</w:t>
      </w:r>
      <w:r w:rsidR="00AB750A" w:rsidRPr="00AB750A">
        <w:rPr>
          <w:color w:val="333333"/>
          <w:sz w:val="32"/>
          <w:szCs w:val="32"/>
        </w:rPr>
        <w:t>ей</w:t>
      </w:r>
      <w:r w:rsidRPr="00AB750A">
        <w:rPr>
          <w:color w:val="333333"/>
          <w:sz w:val="32"/>
          <w:szCs w:val="32"/>
        </w:rPr>
        <w:t xml:space="preserve">, а также развитие познавательного туризма, </w:t>
      </w:r>
      <w:r w:rsidRPr="00AB750A">
        <w:rPr>
          <w:b/>
          <w:color w:val="333333"/>
          <w:sz w:val="32"/>
          <w:szCs w:val="32"/>
        </w:rPr>
        <w:t>субсидировать школьные экскурсии по историческим населенным пунктам государства, включая Петербург, Москву</w:t>
      </w:r>
      <w:r w:rsidRPr="00AB750A">
        <w:rPr>
          <w:color w:val="333333"/>
          <w:sz w:val="32"/>
          <w:szCs w:val="32"/>
        </w:rPr>
        <w:t>.</w:t>
      </w:r>
      <w:r w:rsidR="00AB750A" w:rsidRPr="00AB750A">
        <w:rPr>
          <w:color w:val="333333"/>
          <w:sz w:val="32"/>
          <w:szCs w:val="32"/>
        </w:rPr>
        <w:t xml:space="preserve"> </w:t>
      </w:r>
    </w:p>
    <w:p w:rsidR="00AB750A" w:rsidRPr="00AB750A" w:rsidRDefault="00AB750A" w:rsidP="00AB750A">
      <w:pPr>
        <w:pStyle w:val="a4"/>
        <w:shd w:val="clear" w:color="auto" w:fill="FFFFFF"/>
        <w:spacing w:line="300" w:lineRule="atLeast"/>
        <w:rPr>
          <w:color w:val="333333"/>
          <w:sz w:val="32"/>
          <w:szCs w:val="32"/>
        </w:rPr>
      </w:pPr>
      <w:r w:rsidRPr="00AB750A">
        <w:rPr>
          <w:color w:val="333333"/>
          <w:sz w:val="32"/>
          <w:szCs w:val="32"/>
        </w:rPr>
        <w:t>Так как Россия многонациональная страна, то программа мероприятий должна отразить национальную культуру всех жителей государства. </w:t>
      </w:r>
    </w:p>
    <w:p w:rsidR="00475944" w:rsidRPr="00AB750A" w:rsidRDefault="00475944" w:rsidP="00475944">
      <w:pPr>
        <w:pStyle w:val="a4"/>
        <w:shd w:val="clear" w:color="auto" w:fill="FFFFFF"/>
        <w:spacing w:line="300" w:lineRule="atLeast"/>
        <w:rPr>
          <w:color w:val="333333"/>
          <w:sz w:val="32"/>
          <w:szCs w:val="32"/>
        </w:rPr>
      </w:pPr>
      <w:r w:rsidRPr="00AB750A">
        <w:rPr>
          <w:color w:val="333333"/>
          <w:sz w:val="32"/>
          <w:szCs w:val="32"/>
        </w:rPr>
        <w:t>На</w:t>
      </w:r>
      <w:r w:rsidRPr="00AB750A">
        <w:rPr>
          <w:rStyle w:val="apple-converted-space"/>
          <w:color w:val="333333"/>
          <w:sz w:val="32"/>
          <w:szCs w:val="32"/>
        </w:rPr>
        <w:t> </w:t>
      </w:r>
      <w:r w:rsidRPr="00AB750A">
        <w:rPr>
          <w:rStyle w:val="a5"/>
          <w:b w:val="0"/>
          <w:color w:val="333333"/>
          <w:sz w:val="32"/>
          <w:szCs w:val="32"/>
        </w:rPr>
        <w:t>мероприятия в 2014 год</w:t>
      </w:r>
      <w:r w:rsidRPr="00AB750A">
        <w:rPr>
          <w:rStyle w:val="apple-converted-space"/>
          <w:b/>
          <w:bCs/>
          <w:color w:val="333333"/>
          <w:sz w:val="32"/>
          <w:szCs w:val="32"/>
        </w:rPr>
        <w:t> </w:t>
      </w:r>
      <w:r w:rsidRPr="00AB750A">
        <w:rPr>
          <w:color w:val="333333"/>
          <w:sz w:val="32"/>
          <w:szCs w:val="32"/>
        </w:rPr>
        <w:t>культуры в России, государство выделит пятьдесят грантов. Каждый грант равняется пяти миллионам рублей, эти средства должны поддержать проекты творческих региональных коллективов</w:t>
      </w:r>
      <w:r w:rsidR="00AB750A" w:rsidRPr="00AB750A">
        <w:rPr>
          <w:color w:val="333333"/>
          <w:sz w:val="32"/>
          <w:szCs w:val="32"/>
        </w:rPr>
        <w:t>,</w:t>
      </w:r>
      <w:r w:rsidRPr="00AB750A">
        <w:rPr>
          <w:color w:val="333333"/>
          <w:sz w:val="32"/>
          <w:szCs w:val="32"/>
        </w:rPr>
        <w:t xml:space="preserve"> музейных экспозиций</w:t>
      </w:r>
      <w:r w:rsidR="00AB750A" w:rsidRPr="00AB750A">
        <w:rPr>
          <w:color w:val="333333"/>
          <w:sz w:val="32"/>
          <w:szCs w:val="32"/>
        </w:rPr>
        <w:t>,</w:t>
      </w:r>
      <w:r w:rsidRPr="00AB750A">
        <w:rPr>
          <w:color w:val="333333"/>
          <w:sz w:val="32"/>
          <w:szCs w:val="32"/>
        </w:rPr>
        <w:t xml:space="preserve"> на поддержку конкурсов, мероприятий и патриотических акций.</w:t>
      </w:r>
    </w:p>
    <w:p w:rsidR="00AB750A" w:rsidRDefault="00AB750A" w:rsidP="00475944">
      <w:pPr>
        <w:pStyle w:val="a4"/>
        <w:shd w:val="clear" w:color="auto" w:fill="FFFFFF"/>
        <w:spacing w:line="300" w:lineRule="atLeast"/>
        <w:jc w:val="center"/>
        <w:rPr>
          <w:b/>
          <w:color w:val="4D4D4D"/>
          <w:sz w:val="32"/>
          <w:szCs w:val="32"/>
          <w:shd w:val="clear" w:color="auto" w:fill="FFFFFF"/>
        </w:rPr>
      </w:pPr>
    </w:p>
    <w:p w:rsidR="007C5626" w:rsidRDefault="00475944" w:rsidP="008507FC">
      <w:pPr>
        <w:pStyle w:val="a4"/>
        <w:shd w:val="clear" w:color="auto" w:fill="FFFFFF"/>
        <w:spacing w:line="300" w:lineRule="atLeast"/>
        <w:jc w:val="center"/>
        <w:rPr>
          <w:b/>
          <w:color w:val="4D4D4D"/>
          <w:sz w:val="32"/>
          <w:szCs w:val="32"/>
          <w:shd w:val="clear" w:color="auto" w:fill="FFFFFF"/>
        </w:rPr>
      </w:pPr>
      <w:r w:rsidRPr="00AB750A">
        <w:rPr>
          <w:b/>
          <w:color w:val="4D4D4D"/>
          <w:sz w:val="32"/>
          <w:szCs w:val="32"/>
          <w:shd w:val="clear" w:color="auto" w:fill="FFFFFF"/>
        </w:rPr>
        <w:t>2014 год в Белгородской области пройдёт под знаком 60-летия образования региона.</w:t>
      </w:r>
    </w:p>
    <w:p w:rsidR="002C28F7" w:rsidRDefault="002C28F7" w:rsidP="002C28F7">
      <w:pPr>
        <w:pStyle w:val="a4"/>
        <w:spacing w:before="150" w:beforeAutospacing="0" w:after="150" w:afterAutospacing="0"/>
        <w:ind w:left="225" w:right="225"/>
        <w:jc w:val="center"/>
        <w:rPr>
          <w:sz w:val="28"/>
          <w:szCs w:val="28"/>
        </w:rPr>
      </w:pPr>
      <w:proofErr w:type="spellStart"/>
      <w:r>
        <w:rPr>
          <w:b/>
          <w:bCs/>
          <w:color w:val="FF612D"/>
          <w:sz w:val="28"/>
          <w:szCs w:val="28"/>
        </w:rPr>
        <w:lastRenderedPageBreak/>
        <w:t>Краснояружская</w:t>
      </w:r>
      <w:proofErr w:type="spellEnd"/>
      <w:r>
        <w:rPr>
          <w:b/>
          <w:bCs/>
          <w:color w:val="FF612D"/>
          <w:sz w:val="28"/>
          <w:szCs w:val="28"/>
        </w:rPr>
        <w:t xml:space="preserve">  СОШ №1 – это школа выбора и самоопределения!</w:t>
      </w:r>
      <w:r>
        <w:rPr>
          <w:sz w:val="28"/>
          <w:szCs w:val="28"/>
        </w:rPr>
        <w:t xml:space="preserve">       </w:t>
      </w:r>
    </w:p>
    <w:p w:rsidR="002C28F7" w:rsidRPr="002C28F7" w:rsidRDefault="002C28F7" w:rsidP="002C28F7">
      <w:pPr>
        <w:pStyle w:val="a4"/>
        <w:spacing w:before="150" w:beforeAutospacing="0" w:after="150" w:afterAutospacing="0"/>
        <w:ind w:left="225" w:right="225"/>
        <w:rPr>
          <w:b/>
          <w:i/>
          <w:sz w:val="28"/>
          <w:szCs w:val="28"/>
        </w:rPr>
      </w:pPr>
      <w:r w:rsidRPr="002C28F7">
        <w:rPr>
          <w:b/>
          <w:i/>
          <w:sz w:val="28"/>
          <w:szCs w:val="28"/>
        </w:rPr>
        <w:t xml:space="preserve">                                              Девиз нашей школы: «Добро! Истина! Красота!».   </w:t>
      </w:r>
    </w:p>
    <w:p w:rsidR="002C28F7" w:rsidRPr="002C28F7" w:rsidRDefault="002C28F7" w:rsidP="002C28F7">
      <w:pPr>
        <w:pStyle w:val="a4"/>
        <w:spacing w:before="0" w:beforeAutospacing="0" w:after="0" w:afterAutospacing="0"/>
        <w:ind w:left="225" w:right="225"/>
        <w:jc w:val="both"/>
        <w:rPr>
          <w:i/>
          <w:sz w:val="28"/>
          <w:szCs w:val="28"/>
        </w:rPr>
      </w:pPr>
      <w:r w:rsidRPr="002C28F7">
        <w:rPr>
          <w:sz w:val="28"/>
          <w:szCs w:val="28"/>
        </w:rPr>
        <w:t>МОУ «</w:t>
      </w:r>
      <w:proofErr w:type="spellStart"/>
      <w:r w:rsidRPr="002C28F7">
        <w:rPr>
          <w:sz w:val="28"/>
          <w:szCs w:val="28"/>
        </w:rPr>
        <w:t>Краснояружская</w:t>
      </w:r>
      <w:proofErr w:type="spellEnd"/>
      <w:r w:rsidRPr="002C28F7">
        <w:rPr>
          <w:sz w:val="28"/>
          <w:szCs w:val="28"/>
        </w:rPr>
        <w:t xml:space="preserve"> СОШ №1 реализует п</w:t>
      </w:r>
      <w:r w:rsidRPr="002C28F7">
        <w:rPr>
          <w:b/>
          <w:bCs/>
          <w:color w:val="FF612D"/>
          <w:sz w:val="28"/>
          <w:szCs w:val="28"/>
        </w:rPr>
        <w:t>рограмму духовно-нравственного развития и воспитания обучающегося</w:t>
      </w:r>
      <w:r w:rsidRPr="002C28F7">
        <w:rPr>
          <w:sz w:val="28"/>
          <w:szCs w:val="28"/>
        </w:rPr>
        <w:t xml:space="preserve">.                                            Уже с 1 класса  предлагается  детям  и  их  родителям  на  выбор  одно  их 3-х направлений  художественно-эстетического цикла:        </w:t>
      </w:r>
      <w:r w:rsidRPr="002C28F7">
        <w:rPr>
          <w:b/>
          <w:i/>
          <w:sz w:val="28"/>
          <w:szCs w:val="28"/>
        </w:rPr>
        <w:t>ИЗО,       хореография,     хоровое</w:t>
      </w:r>
      <w:r>
        <w:rPr>
          <w:b/>
          <w:i/>
          <w:sz w:val="28"/>
          <w:szCs w:val="28"/>
        </w:rPr>
        <w:t xml:space="preserve"> пение</w:t>
      </w:r>
      <w:proofErr w:type="gramStart"/>
      <w:r w:rsidRPr="002C28F7">
        <w:rPr>
          <w:b/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2C28F7">
        <w:rPr>
          <w:i/>
          <w:sz w:val="28"/>
          <w:szCs w:val="28"/>
        </w:rPr>
        <w:t xml:space="preserve"> П</w:t>
      </w:r>
      <w:proofErr w:type="gramEnd"/>
      <w:r w:rsidRPr="002C28F7">
        <w:rPr>
          <w:sz w:val="28"/>
          <w:szCs w:val="28"/>
        </w:rPr>
        <w:t>ри   переходе  в  среднее звено формируется  более    осознанное  восприятие занятий в   вокально-хоровой</w:t>
      </w:r>
      <w:r w:rsidRPr="002C28F7">
        <w:rPr>
          <w:sz w:val="28"/>
          <w:szCs w:val="28"/>
        </w:rPr>
        <w:tab/>
        <w:t xml:space="preserve">  студии школы </w:t>
      </w:r>
      <w:r w:rsidRPr="002C28F7">
        <w:rPr>
          <w:b/>
          <w:sz w:val="28"/>
          <w:szCs w:val="28"/>
        </w:rPr>
        <w:t>«Разноцветная  игра».</w:t>
      </w:r>
      <w:r w:rsidRPr="002C28F7">
        <w:rPr>
          <w:sz w:val="28"/>
          <w:szCs w:val="28"/>
        </w:rPr>
        <w:t xml:space="preserve"> Работа студии  проводятся  </w:t>
      </w:r>
      <w:r w:rsidRPr="002C28F7">
        <w:rPr>
          <w:sz w:val="28"/>
          <w:szCs w:val="28"/>
          <w:u w:val="single"/>
        </w:rPr>
        <w:t xml:space="preserve">по 3-х </w:t>
      </w:r>
      <w:proofErr w:type="spellStart"/>
      <w:r w:rsidRPr="002C28F7">
        <w:rPr>
          <w:sz w:val="28"/>
          <w:szCs w:val="28"/>
          <w:u w:val="single"/>
        </w:rPr>
        <w:t>ступенной</w:t>
      </w:r>
      <w:proofErr w:type="spellEnd"/>
      <w:r w:rsidRPr="002C28F7">
        <w:rPr>
          <w:sz w:val="28"/>
          <w:szCs w:val="28"/>
          <w:u w:val="single"/>
        </w:rPr>
        <w:t xml:space="preserve">  основе:                                                                    </w:t>
      </w:r>
      <w:r w:rsidRPr="002C28F7">
        <w:rPr>
          <w:i/>
          <w:sz w:val="28"/>
          <w:szCs w:val="28"/>
        </w:rPr>
        <w:t>-  для собственного развития  кругозора,</w:t>
      </w:r>
    </w:p>
    <w:p w:rsidR="002C28F7" w:rsidRPr="002C28F7" w:rsidRDefault="002C28F7" w:rsidP="002C28F7">
      <w:pPr>
        <w:rPr>
          <w:rStyle w:val="c0"/>
          <w:rFonts w:ascii="Times New Roman" w:hAnsi="Times New Roman" w:cs="Times New Roman"/>
          <w:sz w:val="28"/>
          <w:szCs w:val="28"/>
        </w:rPr>
      </w:pPr>
      <w:r w:rsidRPr="002C28F7">
        <w:rPr>
          <w:rFonts w:ascii="Times New Roman" w:hAnsi="Times New Roman" w:cs="Times New Roman"/>
          <w:i/>
          <w:sz w:val="28"/>
          <w:szCs w:val="28"/>
        </w:rPr>
        <w:t xml:space="preserve">- для  домашнего  </w:t>
      </w:r>
      <w:proofErr w:type="spellStart"/>
      <w:r w:rsidRPr="002C28F7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2C28F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8F7">
        <w:rPr>
          <w:rFonts w:ascii="Times New Roman" w:hAnsi="Times New Roman" w:cs="Times New Roman"/>
          <w:i/>
          <w:sz w:val="28"/>
          <w:szCs w:val="28"/>
        </w:rPr>
        <w:t xml:space="preserve">- для  развития специального  образования.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8F7">
        <w:rPr>
          <w:rFonts w:ascii="Times New Roman" w:hAnsi="Times New Roman" w:cs="Times New Roman"/>
          <w:sz w:val="28"/>
          <w:szCs w:val="28"/>
        </w:rPr>
        <w:t xml:space="preserve">В старших  классах  ведется  планомерная  </w:t>
      </w:r>
      <w:r w:rsidRPr="002C28F7">
        <w:rPr>
          <w:rFonts w:ascii="Times New Roman" w:hAnsi="Times New Roman" w:cs="Times New Roman"/>
          <w:b/>
          <w:sz w:val="28"/>
          <w:szCs w:val="28"/>
        </w:rPr>
        <w:t xml:space="preserve">профориентация </w:t>
      </w:r>
      <w:r w:rsidRPr="002C28F7">
        <w:rPr>
          <w:rFonts w:ascii="Times New Roman" w:hAnsi="Times New Roman" w:cs="Times New Roman"/>
          <w:sz w:val="28"/>
          <w:szCs w:val="28"/>
        </w:rPr>
        <w:t xml:space="preserve">  вокально-хорового  пения для  последующего музыкального  образования в </w:t>
      </w:r>
      <w:proofErr w:type="spellStart"/>
      <w:r w:rsidRPr="002C28F7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Pr="002C28F7">
        <w:rPr>
          <w:rFonts w:ascii="Times New Roman" w:hAnsi="Times New Roman" w:cs="Times New Roman"/>
          <w:sz w:val="28"/>
          <w:szCs w:val="28"/>
        </w:rPr>
        <w:t xml:space="preserve">  и ВУЗах</w:t>
      </w:r>
      <w:proofErr w:type="gramStart"/>
      <w:r w:rsidRPr="002C28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2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Школа ставит перед собой много задач: и воспитательные, и учебные, и просветительские и строит  свои  взаимоотношения  на  основе  сотрудничества  и  взаимопонимания, </w:t>
      </w:r>
      <w:r w:rsidRPr="002C28F7">
        <w:rPr>
          <w:rStyle w:val="c0"/>
          <w:rFonts w:ascii="Times New Roman" w:hAnsi="Times New Roman" w:cs="Times New Roman"/>
          <w:sz w:val="28"/>
          <w:szCs w:val="28"/>
        </w:rPr>
        <w:t>руководствуясь следующими критериями:</w:t>
      </w:r>
    </w:p>
    <w:p w:rsidR="002C28F7" w:rsidRPr="002C28F7" w:rsidRDefault="002C28F7" w:rsidP="002C28F7">
      <w:pPr>
        <w:rPr>
          <w:rFonts w:ascii="Times New Roman" w:hAnsi="Times New Roman" w:cs="Times New Roman"/>
          <w:sz w:val="28"/>
          <w:szCs w:val="28"/>
        </w:rPr>
      </w:pPr>
      <w:r w:rsidRPr="002C28F7"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  <w:r w:rsidRPr="002C28F7">
        <w:rPr>
          <w:rStyle w:val="c0"/>
          <w:rFonts w:ascii="Times New Roman" w:hAnsi="Times New Roman" w:cs="Times New Roman"/>
          <w:i/>
          <w:sz w:val="28"/>
          <w:szCs w:val="28"/>
        </w:rPr>
        <w:t xml:space="preserve">-эстетический, </w:t>
      </w:r>
      <w:proofErr w:type="gramStart"/>
      <w:r w:rsidRPr="002C28F7">
        <w:rPr>
          <w:rStyle w:val="c0"/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Pr="002C28F7">
        <w:rPr>
          <w:rStyle w:val="c0"/>
          <w:rFonts w:ascii="Times New Roman" w:hAnsi="Times New Roman" w:cs="Times New Roman"/>
          <w:i/>
          <w:sz w:val="28"/>
          <w:szCs w:val="28"/>
        </w:rPr>
        <w:t xml:space="preserve">сихологический, -музыкально-педагогический.      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2C28F7">
        <w:rPr>
          <w:rFonts w:ascii="Times New Roman" w:hAnsi="Times New Roman" w:cs="Times New Roman"/>
          <w:sz w:val="28"/>
          <w:szCs w:val="28"/>
        </w:rPr>
        <w:t xml:space="preserve">Итогом всей работы является концертно-просветительская работа, не только вокально-хоровой  студии,  но  школы  </w:t>
      </w:r>
      <w:proofErr w:type="spellStart"/>
      <w:r w:rsidRPr="002C28F7">
        <w:rPr>
          <w:rFonts w:ascii="Times New Roman" w:hAnsi="Times New Roman" w:cs="Times New Roman"/>
          <w:sz w:val="28"/>
          <w:szCs w:val="28"/>
        </w:rPr>
        <w:t>вцелом</w:t>
      </w:r>
      <w:proofErr w:type="spellEnd"/>
      <w:r w:rsidRPr="002C2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8F7">
        <w:rPr>
          <w:rFonts w:ascii="Times New Roman" w:hAnsi="Times New Roman" w:cs="Times New Roman"/>
          <w:sz w:val="28"/>
          <w:szCs w:val="28"/>
        </w:rPr>
        <w:t xml:space="preserve">Культурно-просветительская деятельность </w:t>
      </w:r>
      <w:proofErr w:type="spellStart"/>
      <w:r w:rsidRPr="002C28F7">
        <w:rPr>
          <w:rFonts w:ascii="Times New Roman" w:hAnsi="Times New Roman" w:cs="Times New Roman"/>
          <w:sz w:val="28"/>
          <w:szCs w:val="28"/>
        </w:rPr>
        <w:t>Краснояружской</w:t>
      </w:r>
      <w:proofErr w:type="spellEnd"/>
      <w:r w:rsidRPr="002C28F7">
        <w:rPr>
          <w:rFonts w:ascii="Times New Roman" w:hAnsi="Times New Roman" w:cs="Times New Roman"/>
          <w:sz w:val="28"/>
          <w:szCs w:val="28"/>
        </w:rPr>
        <w:t xml:space="preserve">  СОШ № 1 выросла в систему, которая охватывает как  работу  с  детьми,  так  и  работу  с  родителями,  с  учреждениями  культуры. Стало  доброй  традицией  проводить  выставки</w:t>
      </w:r>
      <w:proofErr w:type="gramStart"/>
      <w:r w:rsidRPr="002C28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28F7">
        <w:rPr>
          <w:rFonts w:ascii="Times New Roman" w:hAnsi="Times New Roman" w:cs="Times New Roman"/>
          <w:sz w:val="28"/>
          <w:szCs w:val="28"/>
        </w:rPr>
        <w:t xml:space="preserve">отчетные  концерты   хора, хореографии,  ИЗО, театральных кружков, а так же музыкально-литературные гостиные, интегрированные  уроки, с  обязательным присутствием Музыки. </w:t>
      </w:r>
      <w:r w:rsidRPr="002C28F7">
        <w:rPr>
          <w:rFonts w:ascii="Times New Roman" w:hAnsi="Times New Roman" w:cs="Times New Roman"/>
          <w:sz w:val="28"/>
          <w:szCs w:val="28"/>
        </w:rPr>
        <w:br/>
        <w:t xml:space="preserve">  Школьные концерты – неотъемлемая часть учебно-воспитательного процесса. Все общешкольные  родительские  собрания  сопровождаются  прекрасными  концертами, где дети с 1 по 11 класс – это одно целое творческое ядро. А так  как  школа  наша  является  центральной  образовательной  площадкой района,  то  и все  районные  </w:t>
      </w:r>
      <w:proofErr w:type="gramStart"/>
      <w:r w:rsidRPr="002C28F7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2C28F7">
        <w:rPr>
          <w:rFonts w:ascii="Times New Roman" w:hAnsi="Times New Roman" w:cs="Times New Roman"/>
          <w:sz w:val="28"/>
          <w:szCs w:val="28"/>
        </w:rPr>
        <w:t xml:space="preserve">  сопровождаются  концертными  выступлениями. Наши воспитанники  постоянные  участники  и призеры  всех  мероприятий района и  области. Мы  поддерживаем  тесную  связь  с  нашими  выпускниками,  для  которых  песня стало  неотъемлемой  частицей  жизни. Поэтому  в  школе практикуется  и  такая  форма  работы,  как  сольные  концерты  наших  выпускников.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8F7">
        <w:rPr>
          <w:rFonts w:ascii="Times New Roman" w:hAnsi="Times New Roman" w:cs="Times New Roman"/>
          <w:sz w:val="28"/>
          <w:szCs w:val="28"/>
        </w:rPr>
        <w:t xml:space="preserve">Все  мероприятия проходят в тесном сотрудничестве: </w:t>
      </w:r>
      <w:r w:rsidRPr="002C28F7">
        <w:rPr>
          <w:rFonts w:ascii="Times New Roman" w:hAnsi="Times New Roman" w:cs="Times New Roman"/>
          <w:b/>
          <w:sz w:val="28"/>
          <w:szCs w:val="28"/>
        </w:rPr>
        <w:t>преподаватели – дети - родители</w:t>
      </w:r>
      <w:proofErr w:type="gramStart"/>
      <w:r w:rsidRPr="002C28F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C28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2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Музыка украшает жизнь, делает ее более интересной, а также играет важную роль в общей работе по воспитанию наших детей.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жизни. </w:t>
      </w:r>
    </w:p>
    <w:p w:rsidR="002C28F7" w:rsidRPr="002C28F7" w:rsidRDefault="002C28F7" w:rsidP="002C28F7">
      <w:pPr>
        <w:rPr>
          <w:rFonts w:ascii="Times New Roman" w:hAnsi="Times New Roman" w:cs="Times New Roman"/>
          <w:sz w:val="28"/>
          <w:szCs w:val="28"/>
        </w:rPr>
      </w:pPr>
    </w:p>
    <w:p w:rsidR="002C28F7" w:rsidRPr="007043F7" w:rsidRDefault="002C28F7" w:rsidP="002C28F7">
      <w:pPr>
        <w:spacing w:after="0" w:line="420" w:lineRule="atLeast"/>
        <w:jc w:val="center"/>
        <w:outlineLvl w:val="0"/>
        <w:rPr>
          <w:rFonts w:ascii="Arial" w:eastAsia="Times New Roman" w:hAnsi="Arial" w:cs="Arial"/>
          <w:b/>
          <w:bCs/>
          <w:color w:val="4294C6"/>
          <w:kern w:val="36"/>
          <w:sz w:val="39"/>
          <w:szCs w:val="39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294C6"/>
          <w:kern w:val="36"/>
          <w:sz w:val="39"/>
          <w:szCs w:val="39"/>
          <w:lang w:eastAsia="ru-RU"/>
        </w:rPr>
        <w:t>Памятные и юбилейные даты 2014 года</w:t>
      </w:r>
    </w:p>
    <w:p w:rsidR="002C28F7" w:rsidRDefault="002C28F7" w:rsidP="002C28F7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</w:pPr>
    </w:p>
    <w:p w:rsidR="002C28F7" w:rsidRPr="001A23FC" w:rsidRDefault="002C28F7" w:rsidP="002C28F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Январь-2014</w:t>
      </w:r>
    </w:p>
    <w:tbl>
      <w:tblPr>
        <w:tblW w:w="5000" w:type="pct"/>
        <w:jc w:val="center"/>
        <w:tblCellSpacing w:w="0" w:type="dxa"/>
        <w:tblInd w:w="-264" w:type="dxa"/>
        <w:shd w:val="clear" w:color="auto" w:fill="99CCFF"/>
        <w:tblCellMar>
          <w:left w:w="0" w:type="dxa"/>
          <w:right w:w="0" w:type="dxa"/>
        </w:tblCellMar>
        <w:tblLook w:val="04A0"/>
      </w:tblPr>
      <w:tblGrid>
        <w:gridCol w:w="1375"/>
        <w:gridCol w:w="8870"/>
      </w:tblGrid>
      <w:tr w:rsidR="002C28F7" w:rsidTr="007C4F35">
        <w:trPr>
          <w:tblCellSpacing w:w="0" w:type="dxa"/>
          <w:jc w:val="center"/>
        </w:trPr>
        <w:tc>
          <w:tcPr>
            <w:tcW w:w="613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956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</w:tbl>
    <w:p w:rsidR="002C28F7" w:rsidRDefault="002C28F7" w:rsidP="002C28F7">
      <w:pPr>
        <w:spacing w:after="0" w:line="240" w:lineRule="auto"/>
        <w:ind w:left="150" w:right="150"/>
        <w:rPr>
          <w:rFonts w:ascii="Arial" w:eastAsia="Times New Roman" w:hAnsi="Arial" w:cs="Arial"/>
          <w:b/>
          <w:bCs/>
          <w:color w:val="414141"/>
          <w:sz w:val="20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22 января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110 лет</w:t>
      </w:r>
      <w:r w:rsidRPr="007043F7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писателя и публициста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А.П. Гайдара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(1904-1941г.),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27 января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135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писателя и очеркиста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П.П. Бажова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(1879-1950 г.)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br/>
        <w:t> </w:t>
      </w:r>
    </w:p>
    <w:p w:rsidR="002C28F7" w:rsidRPr="001A23FC" w:rsidRDefault="002C28F7" w:rsidP="002C28F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Февраль-2014</w:t>
      </w:r>
    </w:p>
    <w:p w:rsidR="002C28F7" w:rsidRPr="001A23FC" w:rsidRDefault="002C28F7" w:rsidP="002C28F7">
      <w:pPr>
        <w:spacing w:after="0" w:line="240" w:lineRule="auto"/>
        <w:ind w:left="360" w:right="150"/>
        <w:rPr>
          <w:rFonts w:ascii="Arial" w:eastAsia="Times New Roman" w:hAnsi="Arial" w:cs="Arial"/>
          <w:b/>
          <w:bCs/>
          <w:color w:val="414141"/>
          <w:sz w:val="20"/>
          <w:lang w:eastAsia="ru-RU"/>
        </w:rPr>
      </w:pP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8 февраля –</w:t>
      </w:r>
      <w:r w:rsidRPr="001A23FC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180 лет</w:t>
      </w:r>
      <w:r w:rsidRPr="001A23FC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учёного</w:t>
      </w:r>
      <w:r w:rsidRPr="001A23FC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Д.И. Менделеева</w:t>
      </w:r>
      <w:r w:rsidRPr="001A23FC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(1834-1907 г.),</w:t>
      </w:r>
      <w:r w:rsidRPr="001A23FC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11 февраля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120 лет</w:t>
      </w:r>
      <w:r w:rsidRPr="007043F7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писателя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В.В. Бианки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(1894-1959 г.)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13 февраля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245 лет</w:t>
      </w:r>
      <w:r w:rsidRPr="007043F7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писателя и драматурга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 xml:space="preserve">И.А. </w:t>
      </w:r>
      <w:proofErr w:type="gramStart"/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Крыло</w:t>
      </w:r>
      <w:r>
        <w:rPr>
          <w:rFonts w:ascii="Arial" w:eastAsia="Times New Roman" w:hAnsi="Arial" w:cs="Arial"/>
          <w:b/>
          <w:bCs/>
          <w:noProof/>
          <w:color w:val="4294C6"/>
          <w:kern w:val="36"/>
          <w:sz w:val="39"/>
          <w:szCs w:val="39"/>
          <w:lang w:eastAsia="ru-RU"/>
        </w:rPr>
        <w:drawing>
          <wp:inline distT="0" distB="0" distL="0" distR="0">
            <wp:extent cx="552450" cy="375666"/>
            <wp:effectExtent l="0" t="0" r="0" b="0"/>
            <wp:docPr id="2" name="Рисунок 3" descr="C:\Users\Администратор\Desktop\стенгазета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тенгазета\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64" cy="37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ва</w:t>
      </w:r>
      <w:proofErr w:type="spellEnd"/>
      <w:proofErr w:type="gramEnd"/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(1769-1844 г.)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24 февраля – Андрей Васнецов, художник (90 лет)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</w:p>
    <w:p w:rsidR="002C28F7" w:rsidRPr="001A23FC" w:rsidRDefault="002C28F7" w:rsidP="002C28F7">
      <w:pPr>
        <w:spacing w:after="0" w:line="240" w:lineRule="auto"/>
        <w:ind w:left="36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28F7" w:rsidRPr="001A23FC" w:rsidRDefault="002C28F7" w:rsidP="002C28F7">
      <w:pPr>
        <w:spacing w:after="0" w:line="240" w:lineRule="auto"/>
        <w:ind w:left="36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Март-2014</w:t>
      </w:r>
    </w:p>
    <w:p w:rsidR="002C28F7" w:rsidRPr="001A23FC" w:rsidRDefault="002C28F7" w:rsidP="002C28F7">
      <w:pPr>
        <w:spacing w:after="0" w:line="240" w:lineRule="auto"/>
        <w:ind w:left="360" w:right="150"/>
        <w:rPr>
          <w:rFonts w:ascii="Arial" w:eastAsia="Times New Roman" w:hAnsi="Arial" w:cs="Arial"/>
          <w:b/>
          <w:bCs/>
          <w:color w:val="414141"/>
          <w:sz w:val="20"/>
          <w:lang w:eastAsia="ru-RU"/>
        </w:rPr>
      </w:pPr>
      <w:r w:rsidRPr="001A23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3 марта –</w:t>
      </w:r>
      <w:r w:rsidRPr="001A23FC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180 лет</w:t>
      </w:r>
      <w:r w:rsidRPr="001A23FC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предпринимателя и собирателя живописи</w:t>
      </w:r>
      <w:r w:rsidRPr="001A23FC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С.М. Третьякова</w:t>
      </w:r>
      <w:r w:rsidRPr="001A23FC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(1834-1892 г.),</w:t>
      </w:r>
      <w:r w:rsidRPr="001A23FC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</w:p>
    <w:p w:rsidR="002C28F7" w:rsidRDefault="002C28F7" w:rsidP="002C28F7">
      <w:pPr>
        <w:spacing w:after="0" w:line="240" w:lineRule="auto"/>
        <w:ind w:left="150" w:right="150"/>
        <w:rPr>
          <w:rFonts w:ascii="Arial" w:eastAsia="Times New Roman" w:hAnsi="Arial" w:cs="Arial"/>
          <w:b/>
          <w:bCs/>
          <w:color w:val="414141"/>
          <w:sz w:val="20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18 марта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170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композитора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Н. А. Римского-Корсакова</w:t>
      </w:r>
      <w:r w:rsidRPr="007043F7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(1844-1908 г.),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21 марта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175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композитора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М. П. Мусоргского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 xml:space="preserve">(1839-1881 </w:t>
      </w:r>
      <w:proofErr w:type="gramEnd"/>
    </w:p>
    <w:p w:rsidR="002C28F7" w:rsidRDefault="002C28F7" w:rsidP="002C28F7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CC0000"/>
          <w:sz w:val="27"/>
          <w:lang w:eastAsia="ru-RU"/>
        </w:rPr>
      </w:pPr>
    </w:p>
    <w:p w:rsidR="002C28F7" w:rsidRPr="001A23FC" w:rsidRDefault="002C28F7" w:rsidP="002C28F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CC0000"/>
          <w:sz w:val="27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Апрель-2014</w:t>
      </w:r>
    </w:p>
    <w:p w:rsidR="002C28F7" w:rsidRDefault="002C28F7" w:rsidP="002C28F7">
      <w:pPr>
        <w:spacing w:after="0" w:line="240" w:lineRule="auto"/>
        <w:ind w:left="150" w:right="150"/>
        <w:rPr>
          <w:rFonts w:ascii="Arial" w:eastAsia="Times New Roman" w:hAnsi="Arial" w:cs="Arial"/>
          <w:b/>
          <w:bCs/>
          <w:color w:val="414141"/>
          <w:sz w:val="20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1 апреля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205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писателя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Н. В. Гоголя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(1809-1852 г.),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</w:p>
    <w:tbl>
      <w:tblPr>
        <w:tblW w:w="5056" w:type="pct"/>
        <w:jc w:val="center"/>
        <w:tblCellSpacing w:w="0" w:type="dxa"/>
        <w:tblInd w:w="-386" w:type="dxa"/>
        <w:shd w:val="clear" w:color="auto" w:fill="99CCFF"/>
        <w:tblCellMar>
          <w:left w:w="0" w:type="dxa"/>
          <w:right w:w="0" w:type="dxa"/>
        </w:tblCellMar>
        <w:tblLook w:val="04A0"/>
      </w:tblPr>
      <w:tblGrid>
        <w:gridCol w:w="454"/>
        <w:gridCol w:w="638"/>
        <w:gridCol w:w="7621"/>
        <w:gridCol w:w="1647"/>
      </w:tblGrid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511" w:type="pct"/>
            <w:gridSpan w:val="2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568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tblCellSpacing w:w="0" w:type="dxa"/>
          <w:jc w:val="center"/>
        </w:trPr>
        <w:tc>
          <w:tcPr>
            <w:tcW w:w="4229" w:type="pct"/>
            <w:gridSpan w:val="4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212" w:type="pct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867" w:type="pct"/>
            <w:gridSpan w:val="2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511" w:type="pct"/>
            <w:gridSpan w:val="2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568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tblCellSpacing w:w="0" w:type="dxa"/>
          <w:jc w:val="center"/>
        </w:trPr>
        <w:tc>
          <w:tcPr>
            <w:tcW w:w="4229" w:type="pct"/>
            <w:gridSpan w:val="4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212" w:type="pct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867" w:type="pct"/>
            <w:gridSpan w:val="2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511" w:type="pct"/>
            <w:gridSpan w:val="2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568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tblCellSpacing w:w="0" w:type="dxa"/>
          <w:jc w:val="center"/>
        </w:trPr>
        <w:tc>
          <w:tcPr>
            <w:tcW w:w="4229" w:type="pct"/>
            <w:gridSpan w:val="4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212" w:type="pct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867" w:type="pct"/>
            <w:gridSpan w:val="2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511" w:type="pct"/>
            <w:gridSpan w:val="2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568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tblCellSpacing w:w="0" w:type="dxa"/>
          <w:jc w:val="center"/>
        </w:trPr>
        <w:tc>
          <w:tcPr>
            <w:tcW w:w="4229" w:type="pct"/>
            <w:gridSpan w:val="4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212" w:type="pct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867" w:type="pct"/>
            <w:gridSpan w:val="2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511" w:type="pct"/>
            <w:gridSpan w:val="2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568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tblCellSpacing w:w="0" w:type="dxa"/>
          <w:jc w:val="center"/>
        </w:trPr>
        <w:tc>
          <w:tcPr>
            <w:tcW w:w="4229" w:type="pct"/>
            <w:gridSpan w:val="4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212" w:type="pct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867" w:type="pct"/>
            <w:gridSpan w:val="2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511" w:type="pct"/>
            <w:gridSpan w:val="2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568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tblCellSpacing w:w="0" w:type="dxa"/>
          <w:jc w:val="center"/>
        </w:trPr>
        <w:tc>
          <w:tcPr>
            <w:tcW w:w="4229" w:type="pct"/>
            <w:gridSpan w:val="4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212" w:type="pct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867" w:type="pct"/>
            <w:gridSpan w:val="2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771" w:type="pct"/>
          <w:tblCellSpacing w:w="0" w:type="dxa"/>
          <w:jc w:val="center"/>
        </w:trPr>
        <w:tc>
          <w:tcPr>
            <w:tcW w:w="511" w:type="pct"/>
            <w:gridSpan w:val="2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568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</w:tbl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 </w:t>
      </w:r>
    </w:p>
    <w:p w:rsidR="002C28F7" w:rsidRPr="001A23FC" w:rsidRDefault="002C28F7" w:rsidP="002C28F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CC0000"/>
          <w:sz w:val="27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Май-2014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9 мая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90 лет</w:t>
      </w:r>
      <w:r w:rsidRPr="007043F7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поэта и драматурга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Б. Ш. Окуджавы</w:t>
      </w:r>
      <w:r w:rsidRPr="007043F7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(1924-1997 г.)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10 мая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90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поэтессы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 xml:space="preserve">Ю. В. </w:t>
      </w:r>
      <w:proofErr w:type="spellStart"/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Друниной</w:t>
      </w:r>
      <w:proofErr w:type="spellEnd"/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(1924-1991 г.)</w:t>
      </w:r>
    </w:p>
    <w:p w:rsidR="002C28F7" w:rsidRDefault="002C28F7" w:rsidP="002C28F7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CC0000"/>
          <w:sz w:val="27"/>
          <w:lang w:eastAsia="ru-RU"/>
        </w:rPr>
      </w:pPr>
    </w:p>
    <w:p w:rsidR="002C28F7" w:rsidRPr="001A23FC" w:rsidRDefault="002C28F7" w:rsidP="002C28F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 Июнь-2014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1 июня –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210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композитора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М.И. Глинки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(1804-1857 г.)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6 июня –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215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поэта и писателя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А.С. Пушкина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(1799-1837 г.)  День русского языка (Отмечается ООН)</w:t>
      </w:r>
      <w:r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 xml:space="preserve">. 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Пушкинский день России.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20 июня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80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актера и журналиста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Юрия Визбора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(1934-1984 г.)</w:t>
      </w:r>
    </w:p>
    <w:p w:rsidR="002C28F7" w:rsidRDefault="002C28F7" w:rsidP="002C28F7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noProof/>
          <w:color w:val="CC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23 июня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125 лет</w:t>
      </w:r>
      <w:r w:rsidRPr="007043F7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русской поэтессы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А.А. Ахматовой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(1889-1966 г.)</w:t>
      </w:r>
      <w:r w:rsidRPr="001A23FC">
        <w:rPr>
          <w:rFonts w:ascii="Arial" w:eastAsia="Times New Roman" w:hAnsi="Arial" w:cs="Arial"/>
          <w:b/>
          <w:bCs/>
          <w:noProof/>
          <w:color w:val="CC0000"/>
          <w:sz w:val="27"/>
          <w:szCs w:val="27"/>
          <w:lang w:eastAsia="ru-RU"/>
        </w:rPr>
        <w:t xml:space="preserve"> </w:t>
      </w:r>
    </w:p>
    <w:p w:rsidR="002C28F7" w:rsidRDefault="002C28F7" w:rsidP="002C28F7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CC0000"/>
          <w:sz w:val="27"/>
          <w:lang w:eastAsia="ru-RU"/>
        </w:rPr>
      </w:pPr>
    </w:p>
    <w:p w:rsidR="002C28F7" w:rsidRPr="001A23FC" w:rsidRDefault="002C28F7" w:rsidP="002C28F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CC0000"/>
          <w:sz w:val="27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Июль-2014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3 июля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150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собирателя национального фольклора и музыканта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М. Е. Пятницкого</w:t>
      </w:r>
      <w:r w:rsidRPr="007043F7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(1864-1927 г.)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25 июля –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85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писателя, актера и режиссёра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В. М. Шукшина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(1929-1974</w:t>
      </w:r>
      <w:proofErr w:type="gramEnd"/>
    </w:p>
    <w:p w:rsidR="002C28F7" w:rsidRDefault="002C28F7" w:rsidP="002C28F7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CC0000"/>
          <w:sz w:val="27"/>
          <w:lang w:eastAsia="ru-RU"/>
        </w:rPr>
      </w:pPr>
    </w:p>
    <w:p w:rsidR="002C28F7" w:rsidRPr="001A23FC" w:rsidRDefault="002C28F7" w:rsidP="002C28F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Август-2014</w:t>
      </w:r>
    </w:p>
    <w:p w:rsidR="002C28F7" w:rsidRPr="001A23FC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3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5 августа – </w:t>
      </w:r>
      <w:r w:rsidRPr="001A23FC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170 лет </w:t>
      </w: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художника </w:t>
      </w:r>
      <w:r w:rsidRPr="001A23FC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И. Е. Репина</w:t>
      </w: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 (1844-1930 г.)</w:t>
      </w:r>
    </w:p>
    <w:tbl>
      <w:tblPr>
        <w:tblW w:w="5056" w:type="pct"/>
        <w:jc w:val="center"/>
        <w:tblCellSpacing w:w="0" w:type="dxa"/>
        <w:tblInd w:w="-386" w:type="dxa"/>
        <w:shd w:val="clear" w:color="auto" w:fill="99CCFF"/>
        <w:tblCellMar>
          <w:left w:w="0" w:type="dxa"/>
          <w:right w:w="0" w:type="dxa"/>
        </w:tblCellMar>
        <w:tblLook w:val="04A0"/>
      </w:tblPr>
      <w:tblGrid>
        <w:gridCol w:w="1297"/>
        <w:gridCol w:w="9063"/>
      </w:tblGrid>
      <w:tr w:rsidR="002C28F7" w:rsidTr="007C4F35">
        <w:trPr>
          <w:tblCellSpacing w:w="0" w:type="dxa"/>
          <w:jc w:val="center"/>
        </w:trPr>
        <w:tc>
          <w:tcPr>
            <w:tcW w:w="511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3568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</w:tbl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28F7" w:rsidRPr="001A23FC" w:rsidRDefault="002C28F7" w:rsidP="002C28F7">
      <w:pPr>
        <w:spacing w:after="0" w:line="240" w:lineRule="auto"/>
        <w:ind w:left="360" w:right="150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</w:pP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Сентябрь-2014</w:t>
      </w:r>
    </w:p>
    <w:p w:rsidR="002C28F7" w:rsidRPr="001A23FC" w:rsidRDefault="002C28F7" w:rsidP="002C28F7">
      <w:pPr>
        <w:spacing w:after="0" w:line="240" w:lineRule="auto"/>
        <w:ind w:left="360" w:righ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2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 сентября  - Владимир Спиваков, скрипач (70 лет), Ирина Роднина, фигуристка (65 лет)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г</w:t>
      </w:r>
    </w:p>
    <w:tbl>
      <w:tblPr>
        <w:tblW w:w="5611" w:type="pct"/>
        <w:jc w:val="center"/>
        <w:tblCellSpacing w:w="0" w:type="dxa"/>
        <w:tblInd w:w="767" w:type="dxa"/>
        <w:shd w:val="clear" w:color="auto" w:fill="99CCFF"/>
        <w:tblCellMar>
          <w:left w:w="0" w:type="dxa"/>
          <w:right w:w="0" w:type="dxa"/>
        </w:tblCellMar>
        <w:tblLook w:val="04A0"/>
      </w:tblPr>
      <w:tblGrid>
        <w:gridCol w:w="377"/>
        <w:gridCol w:w="9961"/>
        <w:gridCol w:w="1159"/>
      </w:tblGrid>
      <w:tr w:rsidR="002C28F7" w:rsidTr="007C4F35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  <w:r w:rsidRPr="00F75914">
              <w:rPr>
                <w:rFonts w:ascii="Tahoma" w:hAnsi="Tahoma" w:cs="Tahoma"/>
                <w:color w:val="330066"/>
                <w:sz w:val="20"/>
                <w:szCs w:val="20"/>
              </w:rPr>
              <w:pict>
                <v:rect id="_x0000_i1025" style="width:0;height:.75pt" o:hralign="center" o:hrstd="t" o:hrnoshade="t" o:hr="t" fillcolor="#7abdff" stroked="f"/>
              </w:pict>
            </w:r>
          </w:p>
        </w:tc>
      </w:tr>
      <w:tr w:rsidR="002C28F7" w:rsidTr="007C4F35">
        <w:trPr>
          <w:gridAfter w:val="1"/>
          <w:wAfter w:w="504" w:type="pct"/>
          <w:tblCellSpacing w:w="0" w:type="dxa"/>
          <w:jc w:val="center"/>
        </w:trPr>
        <w:tc>
          <w:tcPr>
            <w:tcW w:w="164" w:type="pct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4332" w:type="pct"/>
            <w:shd w:val="clear" w:color="auto" w:fill="99CCFF"/>
            <w:vAlign w:val="center"/>
            <w:hideMark/>
          </w:tcPr>
          <w:p w:rsidR="002C28F7" w:rsidRDefault="002C28F7" w:rsidP="007C4F35">
            <w:pPr>
              <w:spacing w:after="0"/>
              <w:rPr>
                <w:sz w:val="20"/>
                <w:szCs w:val="20"/>
              </w:rPr>
            </w:pPr>
          </w:p>
        </w:tc>
      </w:tr>
      <w:tr w:rsidR="002C28F7" w:rsidTr="007C4F35">
        <w:trPr>
          <w:gridAfter w:val="1"/>
          <w:wAfter w:w="504" w:type="pct"/>
          <w:tblCellSpacing w:w="0" w:type="dxa"/>
          <w:jc w:val="center"/>
        </w:trPr>
        <w:tc>
          <w:tcPr>
            <w:tcW w:w="164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  <w:tc>
          <w:tcPr>
            <w:tcW w:w="4332" w:type="pct"/>
            <w:shd w:val="clear" w:color="auto" w:fill="99CCFF"/>
            <w:tcMar>
              <w:top w:w="0" w:type="dxa"/>
              <w:left w:w="0" w:type="dxa"/>
              <w:bottom w:w="0" w:type="dxa"/>
              <w:right w:w="40" w:type="dxa"/>
            </w:tcMar>
            <w:hideMark/>
          </w:tcPr>
          <w:p w:rsidR="002C28F7" w:rsidRDefault="002C28F7" w:rsidP="007C4F35">
            <w:pPr>
              <w:spacing w:after="0"/>
              <w:rPr>
                <w:rFonts w:ascii="Tahoma" w:hAnsi="Tahoma" w:cs="Tahoma"/>
                <w:color w:val="330066"/>
                <w:sz w:val="20"/>
                <w:szCs w:val="20"/>
              </w:rPr>
            </w:pPr>
          </w:p>
        </w:tc>
      </w:tr>
    </w:tbl>
    <w:p w:rsidR="002C28F7" w:rsidRPr="00DF6CAB" w:rsidRDefault="002C28F7" w:rsidP="002C28F7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CC0000"/>
          <w:sz w:val="27"/>
          <w:szCs w:val="27"/>
          <w:lang w:eastAsia="ru-RU"/>
        </w:rPr>
      </w:pPr>
      <w:r w:rsidRPr="007043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F6CAB">
        <w:rPr>
          <w:rFonts w:ascii="Arial" w:eastAsia="Times New Roman" w:hAnsi="Arial" w:cs="Arial"/>
          <w:b/>
          <w:bCs/>
          <w:color w:val="CC0000"/>
          <w:sz w:val="27"/>
          <w:szCs w:val="27"/>
          <w:lang w:eastAsia="ru-RU"/>
        </w:rPr>
        <w:t>Октябрь-2014</w:t>
      </w:r>
    </w:p>
    <w:p w:rsidR="002C28F7" w:rsidRPr="001A23FC" w:rsidRDefault="002C28F7" w:rsidP="002C28F7">
      <w:pPr>
        <w:spacing w:after="0" w:line="240" w:lineRule="auto"/>
        <w:ind w:left="360" w:righ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2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 октября – 200-летие</w:t>
      </w:r>
      <w:r w:rsidRPr="001A23FC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 xml:space="preserve"> со дня рождения русского поэта и писателя  М.Ю.Лермонтова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140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художника и философа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Н. К. Рериха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(1874-1947 г.)</w:t>
      </w:r>
    </w:p>
    <w:p w:rsidR="002C28F7" w:rsidRDefault="002C28F7" w:rsidP="002C28F7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CC0000"/>
          <w:sz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CC0000"/>
          <w:sz w:val="27"/>
          <w:lang w:eastAsia="ru-RU"/>
        </w:rPr>
        <w:t> </w:t>
      </w:r>
    </w:p>
    <w:p w:rsidR="002C28F7" w:rsidRPr="001A23FC" w:rsidRDefault="002C28F7" w:rsidP="002C28F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FC">
        <w:rPr>
          <w:rFonts w:ascii="Arial" w:eastAsia="Times New Roman" w:hAnsi="Arial" w:cs="Arial"/>
          <w:b/>
          <w:bCs/>
          <w:color w:val="CC0000"/>
          <w:sz w:val="24"/>
          <w:szCs w:val="24"/>
          <w:lang w:eastAsia="ru-RU"/>
        </w:rPr>
        <w:t>Ноябрь-2014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9 ноября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85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российского композитора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 xml:space="preserve">А. Н. </w:t>
      </w:r>
      <w:proofErr w:type="spellStart"/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Пахмутовой</w:t>
      </w:r>
      <w:proofErr w:type="spellEnd"/>
      <w:r w:rsidRPr="007043F7">
        <w:rPr>
          <w:rFonts w:ascii="Arial" w:eastAsia="Times New Roman" w:hAnsi="Arial" w:cs="Arial"/>
          <w:b/>
          <w:bCs/>
          <w:color w:val="CC0000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(1929 г.)</w:t>
      </w:r>
    </w:p>
    <w:p w:rsidR="002C28F7" w:rsidRPr="007043F7" w:rsidRDefault="002C28F7" w:rsidP="002C28F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24 ноября –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80 лет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со дня рождения русского композитора</w:t>
      </w:r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 xml:space="preserve">А. Г. </w:t>
      </w:r>
      <w:proofErr w:type="spellStart"/>
      <w:r w:rsidRPr="007043F7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Шнитке</w:t>
      </w:r>
      <w:proofErr w:type="spellEnd"/>
      <w:r w:rsidRPr="007043F7">
        <w:rPr>
          <w:rFonts w:ascii="Arial" w:eastAsia="Times New Roman" w:hAnsi="Arial" w:cs="Arial"/>
          <w:b/>
          <w:bCs/>
          <w:color w:val="414141"/>
          <w:sz w:val="20"/>
          <w:lang w:eastAsia="ru-RU"/>
        </w:rPr>
        <w:t> </w:t>
      </w:r>
      <w:r w:rsidRPr="007043F7">
        <w:rPr>
          <w:rFonts w:ascii="Arial" w:eastAsia="Times New Roman" w:hAnsi="Arial" w:cs="Arial"/>
          <w:b/>
          <w:bCs/>
          <w:color w:val="414141"/>
          <w:sz w:val="20"/>
          <w:szCs w:val="20"/>
          <w:lang w:eastAsia="ru-RU"/>
        </w:rPr>
        <w:t>(1934-1998 г.)</w:t>
      </w:r>
    </w:p>
    <w:p w:rsid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2C28F7">
      <w:pPr>
        <w:pStyle w:val="3"/>
        <w:shd w:val="clear" w:color="auto" w:fill="FFFFFF"/>
        <w:spacing w:before="0" w:after="201"/>
        <w:jc w:val="center"/>
        <w:rPr>
          <w:bCs w:val="0"/>
          <w:caps/>
          <w:color w:val="A08741"/>
          <w:sz w:val="32"/>
          <w:szCs w:val="32"/>
        </w:rPr>
      </w:pPr>
      <w:r w:rsidRPr="00772E4B">
        <w:rPr>
          <w:bCs w:val="0"/>
          <w:caps/>
          <w:color w:val="A08741"/>
          <w:sz w:val="32"/>
          <w:szCs w:val="32"/>
        </w:rPr>
        <w:t>ГОСУДАРСТВЕННые  ОБРАЗОВАТЕЛЬНые УЧРЕЖДЕНИя</w:t>
      </w:r>
      <w:r>
        <w:rPr>
          <w:bCs w:val="0"/>
          <w:caps/>
          <w:color w:val="A08741"/>
          <w:sz w:val="32"/>
          <w:szCs w:val="32"/>
        </w:rPr>
        <w:t xml:space="preserve">   </w:t>
      </w:r>
    </w:p>
    <w:p w:rsidR="002C28F7" w:rsidRPr="00772E4B" w:rsidRDefault="002C28F7" w:rsidP="002C28F7">
      <w:pPr>
        <w:pStyle w:val="3"/>
        <w:shd w:val="clear" w:color="auto" w:fill="FFFFFF"/>
        <w:spacing w:before="0" w:after="201"/>
        <w:jc w:val="center"/>
        <w:rPr>
          <w:bCs w:val="0"/>
          <w:caps/>
          <w:color w:val="A08741"/>
          <w:sz w:val="32"/>
          <w:szCs w:val="32"/>
        </w:rPr>
      </w:pPr>
      <w:r w:rsidRPr="00772E4B">
        <w:rPr>
          <w:bCs w:val="0"/>
          <w:caps/>
          <w:color w:val="A08741"/>
          <w:sz w:val="32"/>
          <w:szCs w:val="32"/>
        </w:rPr>
        <w:t>культуры  и   искусства    Белгородской   области:</w:t>
      </w:r>
    </w:p>
    <w:p w:rsidR="002C28F7" w:rsidRDefault="002C28F7" w:rsidP="002C28F7">
      <w:pPr>
        <w:pStyle w:val="3"/>
        <w:shd w:val="clear" w:color="auto" w:fill="FFFFFF"/>
        <w:spacing w:before="0" w:after="201"/>
        <w:rPr>
          <w:b w:val="0"/>
          <w:bCs w:val="0"/>
          <w:caps/>
          <w:color w:val="A08741"/>
          <w:sz w:val="23"/>
          <w:szCs w:val="23"/>
        </w:rPr>
      </w:pPr>
    </w:p>
    <w:p w:rsidR="002C28F7" w:rsidRPr="00772E4B" w:rsidRDefault="002C28F7" w:rsidP="002C28F7">
      <w:pPr>
        <w:pStyle w:val="3"/>
        <w:shd w:val="clear" w:color="auto" w:fill="FFFFFF"/>
        <w:spacing w:before="0" w:after="201"/>
        <w:rPr>
          <w:bCs w:val="0"/>
          <w:caps/>
          <w:color w:val="A08741"/>
          <w:sz w:val="23"/>
          <w:szCs w:val="23"/>
        </w:rPr>
      </w:pPr>
      <w:r w:rsidRPr="00772E4B">
        <w:rPr>
          <w:bCs w:val="0"/>
          <w:caps/>
          <w:color w:val="A08741"/>
          <w:sz w:val="23"/>
          <w:szCs w:val="23"/>
        </w:rPr>
        <w:t>1. "ГУБКИНСКИЙ ГОСУДАРСТВЕННЫЙ МУЗЫКАЛЬНЫЙ КОЛЛЕДЖ"</w:t>
      </w:r>
    </w:p>
    <w:p w:rsidR="002C28F7" w:rsidRDefault="002C28F7" w:rsidP="002C28F7">
      <w:pPr>
        <w:pStyle w:val="3"/>
        <w:shd w:val="clear" w:color="auto" w:fill="FFFFFF"/>
        <w:spacing w:before="0" w:after="201"/>
        <w:rPr>
          <w:b w:val="0"/>
          <w:bCs w:val="0"/>
          <w:caps/>
          <w:color w:val="A08741"/>
          <w:sz w:val="23"/>
          <w:szCs w:val="23"/>
        </w:rPr>
      </w:pPr>
      <w:r>
        <w:rPr>
          <w:b w:val="0"/>
          <w:bCs w:val="0"/>
          <w:caps/>
          <w:color w:val="A08741"/>
          <w:sz w:val="23"/>
          <w:szCs w:val="23"/>
        </w:rPr>
        <w:t xml:space="preserve">     </w:t>
      </w:r>
    </w:p>
    <w:p w:rsidR="002C28F7" w:rsidRPr="00772E4B" w:rsidRDefault="002C28F7" w:rsidP="002C28F7">
      <w:pPr>
        <w:pStyle w:val="3"/>
        <w:shd w:val="clear" w:color="auto" w:fill="FFFFFF"/>
        <w:spacing w:before="0" w:after="201"/>
        <w:rPr>
          <w:rFonts w:ascii="Arial" w:hAnsi="Arial" w:cs="Arial"/>
          <w:color w:val="484B50"/>
          <w:sz w:val="25"/>
          <w:szCs w:val="25"/>
          <w:shd w:val="clear" w:color="auto" w:fill="F8F8F8"/>
        </w:rPr>
      </w:pPr>
      <w:r w:rsidRPr="00772E4B">
        <w:rPr>
          <w:bCs w:val="0"/>
          <w:caps/>
          <w:color w:val="A08741"/>
          <w:sz w:val="23"/>
          <w:szCs w:val="23"/>
        </w:rPr>
        <w:t>2. «БЕЛГОРОДСКИЙ ГОСУДАРСТВЕННЫЙ ИНСТИТУТ ИСКУССТВ И КУЛЬТУРЫ</w:t>
      </w:r>
      <w:r w:rsidRPr="00772E4B">
        <w:rPr>
          <w:rFonts w:ascii="Arial" w:hAnsi="Arial" w:cs="Arial"/>
          <w:color w:val="484B50"/>
          <w:sz w:val="25"/>
          <w:szCs w:val="25"/>
          <w:shd w:val="clear" w:color="auto" w:fill="F8F8F8"/>
        </w:rPr>
        <w:t xml:space="preserve"> </w:t>
      </w:r>
    </w:p>
    <w:p w:rsidR="002C28F7" w:rsidRPr="0030557A" w:rsidRDefault="002C28F7" w:rsidP="002C28F7">
      <w:pPr>
        <w:pStyle w:val="3"/>
        <w:shd w:val="clear" w:color="auto" w:fill="FFFFFF"/>
        <w:spacing w:before="0"/>
        <w:rPr>
          <w:rFonts w:ascii="Arial" w:hAnsi="Arial" w:cs="Arial"/>
          <w:b w:val="0"/>
          <w:i/>
          <w:color w:val="484B50"/>
          <w:sz w:val="25"/>
          <w:szCs w:val="25"/>
        </w:rPr>
      </w:pPr>
      <w:r w:rsidRPr="0030557A">
        <w:rPr>
          <w:rFonts w:ascii="Arial" w:hAnsi="Arial" w:cs="Arial"/>
          <w:color w:val="484B50"/>
          <w:sz w:val="25"/>
          <w:szCs w:val="25"/>
          <w:shd w:val="clear" w:color="auto" w:fill="F8F8F8"/>
        </w:rPr>
        <w:t>а/   пять факультетов</w:t>
      </w:r>
      <w:proofErr w:type="gramStart"/>
      <w:r w:rsidRPr="0030557A">
        <w:rPr>
          <w:rFonts w:ascii="Arial" w:hAnsi="Arial" w:cs="Arial"/>
          <w:color w:val="484B50"/>
          <w:sz w:val="25"/>
          <w:szCs w:val="25"/>
          <w:shd w:val="clear" w:color="auto" w:fill="F8F8F8"/>
        </w:rPr>
        <w:t xml:space="preserve"> ,</w:t>
      </w:r>
      <w:proofErr w:type="gramEnd"/>
      <w:r w:rsidRPr="0030557A">
        <w:rPr>
          <w:rFonts w:ascii="Arial" w:hAnsi="Arial" w:cs="Arial"/>
          <w:color w:val="484B50"/>
          <w:sz w:val="25"/>
          <w:szCs w:val="25"/>
          <w:shd w:val="clear" w:color="auto" w:fill="F8F8F8"/>
        </w:rPr>
        <w:t xml:space="preserve"> в составе которых 14 творческих коллективов:</w:t>
      </w:r>
      <w:r>
        <w:rPr>
          <w:rFonts w:ascii="Arial" w:hAnsi="Arial" w:cs="Arial"/>
          <w:color w:val="484B50"/>
          <w:sz w:val="25"/>
          <w:szCs w:val="25"/>
          <w:shd w:val="clear" w:color="auto" w:fill="F8F8F8"/>
        </w:rPr>
        <w:t xml:space="preserve">      </w:t>
      </w:r>
      <w:r w:rsidRPr="0030557A">
        <w:rPr>
          <w:rFonts w:ascii="Arial" w:hAnsi="Arial" w:cs="Arial"/>
          <w:b w:val="0"/>
          <w:i/>
          <w:color w:val="484B50"/>
          <w:sz w:val="25"/>
          <w:szCs w:val="25"/>
        </w:rPr>
        <w:t>1.</w:t>
      </w:r>
      <w:hyperlink r:id="rId10" w:history="1">
        <w:r w:rsidRPr="0030557A">
          <w:rPr>
            <w:rFonts w:ascii="Arial" w:hAnsi="Arial" w:cs="Arial"/>
            <w:b w:val="0"/>
            <w:i/>
            <w:color w:val="484B50"/>
            <w:sz w:val="25"/>
          </w:rPr>
          <w:t>Факультет социально-культурной и информационно-библиотечной деятельности</w:t>
        </w:r>
      </w:hyperlink>
      <w:r w:rsidRPr="0030557A">
        <w:rPr>
          <w:rFonts w:ascii="Arial" w:hAnsi="Arial" w:cs="Arial"/>
          <w:b w:val="0"/>
          <w:i/>
          <w:color w:val="484B50"/>
          <w:sz w:val="25"/>
          <w:szCs w:val="25"/>
        </w:rPr>
        <w:t>:</w:t>
      </w:r>
    </w:p>
    <w:p w:rsidR="002C28F7" w:rsidRPr="0030557A" w:rsidRDefault="002C28F7" w:rsidP="002C28F7">
      <w:pPr>
        <w:spacing w:after="0" w:line="301" w:lineRule="atLeast"/>
        <w:textAlignment w:val="baseline"/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</w:pPr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>2.</w:t>
      </w:r>
      <w:hyperlink r:id="rId11" w:history="1">
        <w:r w:rsidRPr="0030557A">
          <w:rPr>
            <w:rFonts w:ascii="Arial" w:eastAsia="Times New Roman" w:hAnsi="Arial" w:cs="Arial"/>
            <w:i/>
            <w:color w:val="484B50"/>
            <w:sz w:val="25"/>
            <w:lang w:eastAsia="ru-RU"/>
          </w:rPr>
          <w:t>Факультет искусствоведения и межкультурной коммуникации</w:t>
        </w:r>
      </w:hyperlink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>:</w:t>
      </w:r>
    </w:p>
    <w:p w:rsidR="002C28F7" w:rsidRPr="0030557A" w:rsidRDefault="002C28F7" w:rsidP="002C28F7">
      <w:pPr>
        <w:spacing w:after="0" w:line="301" w:lineRule="atLeast"/>
        <w:textAlignment w:val="baseline"/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</w:pPr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>3.</w:t>
      </w:r>
      <w:hyperlink r:id="rId12" w:history="1">
        <w:r w:rsidRPr="0030557A">
          <w:rPr>
            <w:rFonts w:ascii="Arial" w:eastAsia="Times New Roman" w:hAnsi="Arial" w:cs="Arial"/>
            <w:i/>
            <w:color w:val="484B50"/>
            <w:sz w:val="25"/>
            <w:lang w:eastAsia="ru-RU"/>
          </w:rPr>
          <w:t>Факультет дизайна</w:t>
        </w:r>
      </w:hyperlink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>:</w:t>
      </w:r>
    </w:p>
    <w:p w:rsidR="002C28F7" w:rsidRPr="0030557A" w:rsidRDefault="002C28F7" w:rsidP="002C28F7">
      <w:pPr>
        <w:spacing w:after="0" w:line="301" w:lineRule="atLeast"/>
        <w:textAlignment w:val="baseline"/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</w:pPr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>4.</w:t>
      </w:r>
      <w:hyperlink r:id="rId13" w:history="1">
        <w:r w:rsidRPr="0030557A">
          <w:rPr>
            <w:rFonts w:ascii="Arial" w:eastAsia="Times New Roman" w:hAnsi="Arial" w:cs="Arial"/>
            <w:i/>
            <w:color w:val="484B50"/>
            <w:sz w:val="25"/>
            <w:lang w:eastAsia="ru-RU"/>
          </w:rPr>
          <w:t>Факультет режиссуры, актерского искусства и хореографии</w:t>
        </w:r>
      </w:hyperlink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>:</w:t>
      </w:r>
    </w:p>
    <w:p w:rsidR="002C28F7" w:rsidRPr="0030557A" w:rsidRDefault="002C28F7" w:rsidP="002C28F7">
      <w:pPr>
        <w:spacing w:after="0" w:line="301" w:lineRule="atLeast"/>
        <w:textAlignment w:val="baseline"/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</w:pPr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>5.</w:t>
      </w:r>
      <w:hyperlink r:id="rId14" w:history="1">
        <w:r w:rsidRPr="0030557A">
          <w:rPr>
            <w:rFonts w:ascii="Arial" w:eastAsia="Times New Roman" w:hAnsi="Arial" w:cs="Arial"/>
            <w:i/>
            <w:color w:val="484B50"/>
            <w:sz w:val="25"/>
            <w:lang w:eastAsia="ru-RU"/>
          </w:rPr>
          <w:t>Факультет музыкального творчества:</w:t>
        </w:r>
      </w:hyperlink>
    </w:p>
    <w:p w:rsidR="002C28F7" w:rsidRDefault="002C28F7" w:rsidP="002C28F7">
      <w:pPr>
        <w:spacing w:after="0" w:line="301" w:lineRule="atLeast"/>
        <w:textAlignment w:val="baseline"/>
        <w:rPr>
          <w:rFonts w:ascii="Arial" w:eastAsia="Times New Roman" w:hAnsi="Arial" w:cs="Arial"/>
          <w:color w:val="484B50"/>
          <w:sz w:val="25"/>
          <w:szCs w:val="25"/>
          <w:lang w:eastAsia="ru-RU"/>
        </w:rPr>
      </w:pPr>
    </w:p>
    <w:p w:rsidR="002C28F7" w:rsidRPr="0030557A" w:rsidRDefault="002C28F7" w:rsidP="002C28F7">
      <w:pPr>
        <w:spacing w:after="201" w:line="301" w:lineRule="atLeast"/>
        <w:textAlignment w:val="baseline"/>
        <w:rPr>
          <w:rFonts w:ascii="Arial" w:eastAsia="Times New Roman" w:hAnsi="Arial" w:cs="Arial"/>
          <w:b/>
          <w:color w:val="484B50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484B50"/>
          <w:sz w:val="25"/>
          <w:szCs w:val="25"/>
          <w:lang w:eastAsia="ru-RU"/>
        </w:rPr>
        <w:t>б</w:t>
      </w:r>
      <w:proofErr w:type="gramEnd"/>
      <w:r>
        <w:rPr>
          <w:rFonts w:ascii="Arial" w:eastAsia="Times New Roman" w:hAnsi="Arial" w:cs="Arial"/>
          <w:b/>
          <w:color w:val="484B50"/>
          <w:sz w:val="25"/>
          <w:szCs w:val="25"/>
          <w:lang w:eastAsia="ru-RU"/>
        </w:rPr>
        <w:t xml:space="preserve">/  </w:t>
      </w:r>
      <w:r w:rsidRPr="0030557A">
        <w:rPr>
          <w:rFonts w:ascii="Arial" w:eastAsia="Times New Roman" w:hAnsi="Arial" w:cs="Arial"/>
          <w:b/>
          <w:color w:val="484B50"/>
          <w:sz w:val="25"/>
          <w:szCs w:val="25"/>
          <w:lang w:eastAsia="ru-RU"/>
        </w:rPr>
        <w:t>Музыкальный колледж им. С.А. Дегтярёва:</w:t>
      </w:r>
    </w:p>
    <w:p w:rsidR="002C28F7" w:rsidRDefault="002C28F7" w:rsidP="002C28F7">
      <w:pPr>
        <w:numPr>
          <w:ilvl w:val="0"/>
          <w:numId w:val="1"/>
        </w:numPr>
        <w:shd w:val="clear" w:color="auto" w:fill="EBEAE6"/>
        <w:spacing w:after="201" w:line="301" w:lineRule="atLeast"/>
        <w:ind w:left="-84" w:right="-84"/>
        <w:textAlignment w:val="baseline"/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</w:pPr>
      <w:r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 xml:space="preserve">  </w:t>
      </w:r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 xml:space="preserve">кафедра вокального искусства; кафедра фортепиано; кафедра хорового </w:t>
      </w:r>
      <w:r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 xml:space="preserve">     </w:t>
      </w:r>
    </w:p>
    <w:p w:rsidR="002C28F7" w:rsidRDefault="002C28F7" w:rsidP="002C28F7">
      <w:pPr>
        <w:numPr>
          <w:ilvl w:val="0"/>
          <w:numId w:val="1"/>
        </w:numPr>
        <w:shd w:val="clear" w:color="auto" w:fill="EBEAE6"/>
        <w:spacing w:after="201" w:line="301" w:lineRule="atLeast"/>
        <w:ind w:left="-84" w:right="-84"/>
        <w:textAlignment w:val="baseline"/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</w:pPr>
      <w:r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 xml:space="preserve">    </w:t>
      </w:r>
      <w:proofErr w:type="spellStart"/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>дирижирования</w:t>
      </w:r>
      <w:proofErr w:type="spellEnd"/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 xml:space="preserve">; кафедра теории музыки; кафедра народных инструментов; </w:t>
      </w:r>
    </w:p>
    <w:p w:rsidR="002C28F7" w:rsidRPr="0030557A" w:rsidRDefault="002C28F7" w:rsidP="002C28F7">
      <w:pPr>
        <w:numPr>
          <w:ilvl w:val="0"/>
          <w:numId w:val="1"/>
        </w:numPr>
        <w:shd w:val="clear" w:color="auto" w:fill="EBEAE6"/>
        <w:spacing w:after="201" w:line="301" w:lineRule="atLeast"/>
        <w:ind w:left="-84" w:right="-84"/>
        <w:textAlignment w:val="baseline"/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</w:pPr>
      <w:r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 xml:space="preserve">   </w:t>
      </w:r>
      <w:r w:rsidRPr="0030557A">
        <w:rPr>
          <w:rFonts w:ascii="Arial" w:eastAsia="Times New Roman" w:hAnsi="Arial" w:cs="Arial"/>
          <w:i/>
          <w:color w:val="484B50"/>
          <w:sz w:val="25"/>
          <w:szCs w:val="25"/>
          <w:lang w:eastAsia="ru-RU"/>
        </w:rPr>
        <w:t>кафедра оркестровых инструментов.</w:t>
      </w:r>
    </w:p>
    <w:p w:rsidR="002C28F7" w:rsidRPr="0030557A" w:rsidRDefault="002C28F7" w:rsidP="002C28F7">
      <w:pPr>
        <w:shd w:val="clear" w:color="auto" w:fill="F8F8F8"/>
        <w:spacing w:after="201" w:line="301" w:lineRule="atLeast"/>
        <w:ind w:firstLine="567"/>
        <w:jc w:val="both"/>
        <w:textAlignment w:val="baseline"/>
        <w:rPr>
          <w:rFonts w:ascii="Arial" w:eastAsia="Times New Roman" w:hAnsi="Arial" w:cs="Arial"/>
          <w:color w:val="484B50"/>
          <w:sz w:val="25"/>
          <w:szCs w:val="25"/>
          <w:lang w:eastAsia="ru-RU"/>
        </w:rPr>
      </w:pPr>
      <w:r w:rsidRPr="0030557A">
        <w:rPr>
          <w:rFonts w:ascii="Arial" w:eastAsia="Times New Roman" w:hAnsi="Arial" w:cs="Arial"/>
          <w:color w:val="484B50"/>
          <w:sz w:val="25"/>
          <w:szCs w:val="25"/>
          <w:lang w:eastAsia="ru-RU"/>
        </w:rPr>
        <w:t> </w:t>
      </w:r>
    </w:p>
    <w:p w:rsidR="002C28F7" w:rsidRDefault="002C28F7" w:rsidP="002C28F7">
      <w:pPr>
        <w:tabs>
          <w:tab w:val="left" w:pos="8590"/>
        </w:tabs>
      </w:pPr>
    </w:p>
    <w:p w:rsidR="002C28F7" w:rsidRDefault="002C28F7" w:rsidP="002C28F7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2C28F7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2C28F7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2C28F7">
      <w:pPr>
        <w:pStyle w:val="3"/>
        <w:shd w:val="clear" w:color="auto" w:fill="FFFFFF"/>
        <w:spacing w:before="0" w:after="201"/>
        <w:jc w:val="center"/>
        <w:rPr>
          <w:bCs w:val="0"/>
          <w:caps/>
          <w:color w:val="A08741"/>
          <w:sz w:val="32"/>
          <w:szCs w:val="32"/>
        </w:rPr>
      </w:pPr>
    </w:p>
    <w:p w:rsid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2C28F7" w:rsidRPr="002C28F7" w:rsidRDefault="002C28F7" w:rsidP="008507FC">
      <w:pPr>
        <w:pStyle w:val="a4"/>
        <w:shd w:val="clear" w:color="auto" w:fill="FFFFFF"/>
        <w:spacing w:line="300" w:lineRule="atLeast"/>
        <w:jc w:val="center"/>
        <w:rPr>
          <w:sz w:val="28"/>
          <w:szCs w:val="28"/>
        </w:rPr>
      </w:pPr>
    </w:p>
    <w:sectPr w:rsidR="002C28F7" w:rsidRPr="002C28F7" w:rsidSect="004F7EA7">
      <w:pgSz w:w="11906" w:h="16838"/>
      <w:pgMar w:top="426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7787"/>
    <w:multiLevelType w:val="multilevel"/>
    <w:tmpl w:val="7EFE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944"/>
    <w:rsid w:val="002C28F7"/>
    <w:rsid w:val="00475944"/>
    <w:rsid w:val="004E71A6"/>
    <w:rsid w:val="004F7EA7"/>
    <w:rsid w:val="00512A89"/>
    <w:rsid w:val="007C5626"/>
    <w:rsid w:val="008507FC"/>
    <w:rsid w:val="00AB750A"/>
    <w:rsid w:val="00B3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26"/>
  </w:style>
  <w:style w:type="paragraph" w:styleId="2">
    <w:name w:val="heading 2"/>
    <w:basedOn w:val="a"/>
    <w:link w:val="20"/>
    <w:uiPriority w:val="9"/>
    <w:qFormat/>
    <w:rsid w:val="00475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5944"/>
    <w:rPr>
      <w:color w:val="0000FF"/>
      <w:u w:val="single"/>
    </w:rPr>
  </w:style>
  <w:style w:type="paragraph" w:styleId="a4">
    <w:name w:val="Normal (Web)"/>
    <w:basedOn w:val="a"/>
    <w:unhideWhenUsed/>
    <w:rsid w:val="0047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5944"/>
    <w:rPr>
      <w:b/>
      <w:bCs/>
    </w:rPr>
  </w:style>
  <w:style w:type="character" w:customStyle="1" w:styleId="apple-converted-space">
    <w:name w:val="apple-converted-space"/>
    <w:basedOn w:val="a0"/>
    <w:rsid w:val="00475944"/>
  </w:style>
  <w:style w:type="paragraph" w:styleId="a6">
    <w:name w:val="Balloon Text"/>
    <w:basedOn w:val="a"/>
    <w:link w:val="a7"/>
    <w:uiPriority w:val="99"/>
    <w:semiHidden/>
    <w:unhideWhenUsed/>
    <w:rsid w:val="0085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7F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C28F7"/>
  </w:style>
  <w:style w:type="character" w:customStyle="1" w:styleId="30">
    <w:name w:val="Заголовок 3 Знак"/>
    <w:basedOn w:val="a0"/>
    <w:link w:val="3"/>
    <w:uiPriority w:val="9"/>
    <w:semiHidden/>
    <w:rsid w:val="002C28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1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4godloshadi.com/2013/05/prognoz-inflyacii-na-2014-god-dlya-rossii/" TargetMode="External"/><Relationship Id="rId13" Type="http://schemas.openxmlformats.org/officeDocument/2006/relationships/hyperlink" Target="http://bgiik.ru/80" TargetMode="External"/><Relationship Id="rId3" Type="http://schemas.openxmlformats.org/officeDocument/2006/relationships/styles" Target="styles.xml"/><Relationship Id="rId7" Type="http://schemas.openxmlformats.org/officeDocument/2006/relationships/hyperlink" Target="http://2014godloshadi.com/2013/03/kakim-budet-2014-god-loshadi/" TargetMode="External"/><Relationship Id="rId12" Type="http://schemas.openxmlformats.org/officeDocument/2006/relationships/hyperlink" Target="http://bgiik.ru/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giik.ru/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giik.ru/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giik.ru/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527F-505B-4AAE-8FC6-BA5983AB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2014-07-22T09:01:00Z</dcterms:created>
  <dcterms:modified xsi:type="dcterms:W3CDTF">2014-09-03T16:54:00Z</dcterms:modified>
</cp:coreProperties>
</file>