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38" w:rsidRDefault="00D81838" w:rsidP="00D818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 педагогического опыта</w:t>
      </w:r>
    </w:p>
    <w:p w:rsidR="00852E6E" w:rsidRDefault="001544EF" w:rsidP="00852E6E">
      <w:pPr>
        <w:spacing w:after="0"/>
        <w:jc w:val="center"/>
        <w:rPr>
          <w:b/>
          <w:sz w:val="24"/>
          <w:szCs w:val="24"/>
        </w:rPr>
      </w:pPr>
      <w:proofErr w:type="gramStart"/>
      <w:r w:rsidRPr="00852E6E">
        <w:rPr>
          <w:b/>
          <w:sz w:val="24"/>
          <w:szCs w:val="24"/>
        </w:rPr>
        <w:t>воспитателя</w:t>
      </w:r>
      <w:proofErr w:type="gramEnd"/>
      <w:r w:rsidRPr="00852E6E">
        <w:rPr>
          <w:b/>
          <w:sz w:val="24"/>
          <w:szCs w:val="24"/>
        </w:rPr>
        <w:t xml:space="preserve"> ГКУ РМ ДОД «Республиканская детская музыкальная школа-интернат» </w:t>
      </w:r>
      <w:proofErr w:type="spellStart"/>
      <w:r w:rsidRPr="00852E6E">
        <w:rPr>
          <w:b/>
          <w:sz w:val="24"/>
          <w:szCs w:val="24"/>
        </w:rPr>
        <w:t>Седойкиной</w:t>
      </w:r>
      <w:proofErr w:type="spellEnd"/>
      <w:r w:rsidRPr="00852E6E">
        <w:rPr>
          <w:b/>
          <w:sz w:val="24"/>
          <w:szCs w:val="24"/>
        </w:rPr>
        <w:t xml:space="preserve"> Н.И. </w:t>
      </w:r>
    </w:p>
    <w:p w:rsidR="001544EF" w:rsidRPr="00852E6E" w:rsidRDefault="001544EF" w:rsidP="00852E6E">
      <w:pPr>
        <w:spacing w:after="0"/>
        <w:jc w:val="both"/>
        <w:rPr>
          <w:sz w:val="24"/>
          <w:szCs w:val="24"/>
        </w:rPr>
      </w:pPr>
    </w:p>
    <w:p w:rsidR="001544EF" w:rsidRPr="00852E6E" w:rsidRDefault="001544EF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В концепции модернизации российского образования на период с 2011-2015 гг. сформированы важнейшие задачи воспитания учащихся:</w:t>
      </w:r>
    </w:p>
    <w:p w:rsidR="001544EF" w:rsidRPr="00852E6E" w:rsidRDefault="001544EF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- формирование у школьников гражданской ответственности и правового самосознания, духовности и культуры, инициативности, толерантности, способности успешной социализации в обществе. </w:t>
      </w:r>
    </w:p>
    <w:p w:rsidR="001544EF" w:rsidRPr="00852E6E" w:rsidRDefault="001544EF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За последнее время в следствии продолжающихся кризисных явлений в социально-экономической, политической, культурной произошел резкий спад в деятельности воспитания подрастающего поколения. Большую тревогу вызывает одно из ключевых направлений этой деятельности, связанная с созданием условий для воспитания и развития личности гражданина и патриота России и способного отстаивать его интересы. </w:t>
      </w:r>
    </w:p>
    <w:p w:rsidR="001544EF" w:rsidRPr="00852E6E" w:rsidRDefault="001544EF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За последнее время все большее распространение приобретает взгляд на патриотизм как на важнейшую ценность, интегрирующую не только социальной, но и духовно-нравственный идеологический, культурно-исторический, военно-исторический и другие компоненты. </w:t>
      </w:r>
    </w:p>
    <w:p w:rsidR="001544EF" w:rsidRPr="00852E6E" w:rsidRDefault="001544EF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К числу определяющих принципов, которые одновременно являются важными условиями реализации целей и задач патриотического воспитания, относится признание высокой социальной значимости патриотизма, необходимости сознания реальных возможностей и осуществления целенаправленных усилий для его развития у детей.</w:t>
      </w:r>
    </w:p>
    <w:p w:rsidR="001544EF" w:rsidRPr="00852E6E" w:rsidRDefault="001544EF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Однако существует ряд проблем, мешающих эффективной организации работы по патриотическому воспитанию детей. Кроме того, воспитание патриотизма затруднено отсутствием методических работ, в которых педагоги могли бы найти рекомендации и советы по этой проблеме. Поэтому целью проекта Нины Ивановны стало создание программы, которая могла бы реально использована в воспитательной работе по формированию патриотического сознания, учитывающего особенности и закономерности обучения и воспитания музыкально-одаренных детей.</w:t>
      </w:r>
    </w:p>
    <w:p w:rsidR="00ED26CC" w:rsidRP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В настоящее время большое значение приобретает поиск и разработка инновационных подходов к патриотическому воспитанию, реализация которых способствовала бы качественно новых подходов к организации этой деятельности с подрастающим поколением. </w:t>
      </w:r>
    </w:p>
    <w:p w:rsidR="00ED26CC" w:rsidRP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Воспитательные традиции Древней Руси насчитывает более двух тысяч лет. 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</w:t>
      </w:r>
    </w:p>
    <w:p w:rsidR="00ED26CC" w:rsidRP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Проводя параллель с нашим временем, стоит вспомнить, что «любовь к родному краю, родной культуре, родной речи, начинается с малого – с любви к своей семье, к своему жилищу. Постепенно расширяясь, эта любовь переходит в любовь к родной стране, к ее истории, прошлому и настоящему, ко всему человечеству». Чтобы проводить эту работу с детьми Седойкина Н.И. правильно использует источники педагогического мастерства, опыт, накопленный веками. Методическую основу этого исследования и построения воспитательной системы духовно-нравственного становления личности составляют:</w:t>
      </w:r>
    </w:p>
    <w:p w:rsid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- научные положения о сущности, становления и развития воспитательной системы </w:t>
      </w:r>
    </w:p>
    <w:p w:rsidR="00ED26CC" w:rsidRP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(Е.Н. Степанов, В.А. </w:t>
      </w:r>
      <w:proofErr w:type="spellStart"/>
      <w:r w:rsidRPr="00852E6E">
        <w:rPr>
          <w:sz w:val="24"/>
          <w:szCs w:val="24"/>
        </w:rPr>
        <w:t>Караковский</w:t>
      </w:r>
      <w:proofErr w:type="spellEnd"/>
      <w:r w:rsidRPr="00852E6E">
        <w:rPr>
          <w:sz w:val="24"/>
          <w:szCs w:val="24"/>
        </w:rPr>
        <w:t>, Л.И. Новикова и др</w:t>
      </w:r>
      <w:r w:rsidR="00852E6E">
        <w:rPr>
          <w:sz w:val="24"/>
          <w:szCs w:val="24"/>
        </w:rPr>
        <w:t>.</w:t>
      </w:r>
      <w:r w:rsidRPr="00852E6E">
        <w:rPr>
          <w:sz w:val="24"/>
          <w:szCs w:val="24"/>
        </w:rPr>
        <w:t>);</w:t>
      </w:r>
    </w:p>
    <w:p w:rsid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- культурологический подход к целостному образовательному процессу (Н.Е. </w:t>
      </w:r>
      <w:proofErr w:type="spellStart"/>
      <w:r w:rsidRPr="00852E6E">
        <w:rPr>
          <w:sz w:val="24"/>
          <w:szCs w:val="24"/>
        </w:rPr>
        <w:t>Щуркова</w:t>
      </w:r>
      <w:proofErr w:type="spellEnd"/>
      <w:r w:rsidRPr="00852E6E">
        <w:rPr>
          <w:sz w:val="24"/>
          <w:szCs w:val="24"/>
        </w:rPr>
        <w:t>,</w:t>
      </w:r>
    </w:p>
    <w:p w:rsidR="00ED26CC" w:rsidRP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Е.А. </w:t>
      </w:r>
      <w:proofErr w:type="spellStart"/>
      <w:r w:rsidRPr="00852E6E">
        <w:rPr>
          <w:sz w:val="24"/>
          <w:szCs w:val="24"/>
        </w:rPr>
        <w:t>Бондаревская</w:t>
      </w:r>
      <w:proofErr w:type="spellEnd"/>
      <w:r w:rsidRPr="00852E6E">
        <w:rPr>
          <w:sz w:val="24"/>
          <w:szCs w:val="24"/>
        </w:rPr>
        <w:t>);</w:t>
      </w:r>
    </w:p>
    <w:p w:rsidR="00ED26CC" w:rsidRPr="00852E6E" w:rsidRDefault="00ED26CC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- теория системного подхода (Л.С. Выготский, В.П. </w:t>
      </w:r>
      <w:proofErr w:type="spellStart"/>
      <w:r w:rsidRPr="00852E6E">
        <w:rPr>
          <w:sz w:val="24"/>
          <w:szCs w:val="24"/>
        </w:rPr>
        <w:t>Караковский</w:t>
      </w:r>
      <w:proofErr w:type="spellEnd"/>
      <w:r w:rsidR="006058A1" w:rsidRPr="00852E6E">
        <w:rPr>
          <w:sz w:val="24"/>
          <w:szCs w:val="24"/>
        </w:rPr>
        <w:t>);</w:t>
      </w:r>
    </w:p>
    <w:p w:rsidR="006058A1" w:rsidRPr="00852E6E" w:rsidRDefault="006058A1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- педагогические технологии (Н.Е. </w:t>
      </w:r>
      <w:proofErr w:type="spellStart"/>
      <w:r w:rsidRPr="00852E6E">
        <w:rPr>
          <w:sz w:val="24"/>
          <w:szCs w:val="24"/>
        </w:rPr>
        <w:t>Щурковой</w:t>
      </w:r>
      <w:proofErr w:type="spellEnd"/>
      <w:r w:rsidRPr="00852E6E">
        <w:rPr>
          <w:sz w:val="24"/>
          <w:szCs w:val="24"/>
        </w:rPr>
        <w:t>).</w:t>
      </w:r>
    </w:p>
    <w:p w:rsidR="006058A1" w:rsidRPr="00852E6E" w:rsidRDefault="006058A1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Каждый народ приносит в культуру свое и каждое достижение народа является общим для всего человечества. Вот почему национальный гений и его творчество являются предметом </w:t>
      </w:r>
      <w:r w:rsidRPr="00852E6E">
        <w:rPr>
          <w:sz w:val="24"/>
          <w:szCs w:val="24"/>
        </w:rPr>
        <w:lastRenderedPageBreak/>
        <w:t xml:space="preserve">особой патриотической гордости и любви: в </w:t>
      </w:r>
      <w:r w:rsidR="00852E6E" w:rsidRPr="00852E6E">
        <w:rPr>
          <w:sz w:val="24"/>
          <w:szCs w:val="24"/>
        </w:rPr>
        <w:t>его творчестве</w:t>
      </w:r>
      <w:r w:rsidRPr="00852E6E">
        <w:rPr>
          <w:sz w:val="24"/>
          <w:szCs w:val="24"/>
        </w:rPr>
        <w:t xml:space="preserve"> находит сосредоточение и воплощение жизни народного духа. Гений творит от себя, но в то же время за весь свой народ. </w:t>
      </w:r>
    </w:p>
    <w:p w:rsidR="006058A1" w:rsidRPr="00852E6E" w:rsidRDefault="00D81838" w:rsidP="00852E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Россия</w:t>
      </w:r>
      <w:r w:rsidR="006058A1" w:rsidRPr="00852E6E">
        <w:rPr>
          <w:sz w:val="24"/>
          <w:szCs w:val="24"/>
        </w:rPr>
        <w:t xml:space="preserve"> – Родина для многих.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Однако, национальная гордость не </w:t>
      </w:r>
      <w:r w:rsidR="00852E6E" w:rsidRPr="00852E6E">
        <w:rPr>
          <w:sz w:val="24"/>
          <w:szCs w:val="24"/>
        </w:rPr>
        <w:t>должна вырождаться</w:t>
      </w:r>
      <w:r w:rsidR="006058A1" w:rsidRPr="00852E6E">
        <w:rPr>
          <w:sz w:val="24"/>
          <w:szCs w:val="24"/>
        </w:rPr>
        <w:t xml:space="preserve"> в тупое самомнение и самодовольство. Настоящий патриот учится на исторический ошибках своего народа, на недостатках своего характера и культуры. </w:t>
      </w:r>
    </w:p>
    <w:p w:rsidR="006058A1" w:rsidRPr="00852E6E" w:rsidRDefault="006058A1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Духовный и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 и с ее глубиной. Поэтому будучи патриотом, воспитатель пробуждает в ребенке чувства любви к Родине, именно пробуждает, а не навязывает, так как в основе патриотизма лежит духовное самоопределение. </w:t>
      </w:r>
      <w:r w:rsidR="001027A1" w:rsidRPr="00852E6E">
        <w:rPr>
          <w:sz w:val="24"/>
          <w:szCs w:val="24"/>
        </w:rPr>
        <w:t xml:space="preserve"> </w:t>
      </w:r>
    </w:p>
    <w:p w:rsidR="001027A1" w:rsidRPr="00852E6E" w:rsidRDefault="001027A1" w:rsidP="00852E6E">
      <w:p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Исходя из вышеизложенного наметились следующие приоритеты:</w:t>
      </w:r>
    </w:p>
    <w:p w:rsidR="001027A1" w:rsidRPr="00852E6E" w:rsidRDefault="001027A1" w:rsidP="00852E6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понять, что они – часть великого русского народа.</w:t>
      </w:r>
    </w:p>
    <w:p w:rsidR="001027A1" w:rsidRPr="00852E6E" w:rsidRDefault="001027A1" w:rsidP="00852E6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>Необходи</w:t>
      </w:r>
      <w:r w:rsidR="00D81838">
        <w:rPr>
          <w:sz w:val="24"/>
          <w:szCs w:val="24"/>
        </w:rPr>
        <w:t>мо широко использовать фольклор</w:t>
      </w:r>
      <w:r w:rsidRPr="00852E6E">
        <w:rPr>
          <w:sz w:val="24"/>
          <w:szCs w:val="24"/>
        </w:rPr>
        <w:t>. В устном народном творчестве, как нигде, сохранились особенности, черты русского характера, присущие ему нравственные ценности, представление о добре, красоте, правде, храбрости, трудолюбии, верности.</w:t>
      </w:r>
    </w:p>
    <w:p w:rsidR="001027A1" w:rsidRPr="00852E6E" w:rsidRDefault="001027A1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Актуальность и перспективность проблемы, над которой работает Нина Ивановна носит значимость, так как беседы, встречи, дискуссии, экскурсии, посещение музеев и выставок, занятия музыкой, встречи с известными композиторами и музыкантами, участниками Великой Отечественной войны, участие в фольклорных праздниках, влияют на развитие духовно-нравственных качеств личности. Проблема соответствует задачам современной школы, а они нацелены прежде всего на развитие личности ребенка, его социализацию. </w:t>
      </w:r>
    </w:p>
    <w:p w:rsidR="001027A1" w:rsidRPr="00852E6E" w:rsidRDefault="001027A1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При определении своей проблемы Седойкина Н.И. руководствовалась системой дидактических принципов, обоснованных в общей педагогике: научности, сознательности и активности, доступности и наглядности, практичности и индивидуального подхода, а также специфическим принципами, учитывающие особенности и закономерности обучения и воспитания музыкально-одаренных детей.</w:t>
      </w:r>
    </w:p>
    <w:p w:rsidR="001027A1" w:rsidRPr="00852E6E" w:rsidRDefault="001027A1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Начиная работу по патриотическому воспитанию, Нина Ивановна сама хорошо изучает природные, культурные, социально-экономические особенности края. Она продумывает все то, о чем </w:t>
      </w:r>
      <w:r w:rsidR="00BA40C5" w:rsidRPr="00852E6E">
        <w:rPr>
          <w:sz w:val="24"/>
          <w:szCs w:val="24"/>
        </w:rPr>
        <w:t>должна рассказать детям, особо выделив признаки, характерные только для данной местности, доступно показать связь родного города, села со всей страной.</w:t>
      </w:r>
    </w:p>
    <w:p w:rsidR="00BA40C5" w:rsidRPr="00852E6E" w:rsidRDefault="00BA40C5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Патриотическое воспитание включает в себя решение задач не только нравственного, но и трудового, умственного, эстетического, а также физического воспитания.</w:t>
      </w:r>
    </w:p>
    <w:p w:rsidR="00BA40C5" w:rsidRPr="00852E6E" w:rsidRDefault="00BA40C5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В процессе работы по патриотическому воспитанию детей, Нина Ивановна решает также задачи их эстетического воспитания: слушают песни и стихи о Родине, о подвигах, о труде, о природе родной страны, ребята радуются и печалятся, ощущая свою причастность к героическому. </w:t>
      </w:r>
    </w:p>
    <w:p w:rsidR="00BA40C5" w:rsidRPr="00852E6E" w:rsidRDefault="00BA40C5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Окружающий мир обогащает и стимулирует детское художественное творчество. Дети с увлечением рисуют праздники и родную природу, строительство и уборку урожая. Чем интереснее и целенаправленней воспитатель организует наблюдения окружающего, тем содержательнее становится детское творчество.</w:t>
      </w:r>
    </w:p>
    <w:p w:rsidR="00BA40C5" w:rsidRPr="00852E6E" w:rsidRDefault="00BA40C5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Работа по патриотическому воспитанию школьников связано с их физическим воспитанием. Различные беседы, спортивные состязания, походы, формируют у школьников ведение здорового образа жизни.</w:t>
      </w:r>
    </w:p>
    <w:p w:rsidR="00BA40C5" w:rsidRPr="00852E6E" w:rsidRDefault="00BA40C5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lastRenderedPageBreak/>
        <w:t xml:space="preserve">     Любовь к Родине становится настоящим глубоким чувством, когда она выражается не только в словах, но и в желании, потребности трудиться на благо Отечества, бережно относится к его богатствам.</w:t>
      </w:r>
    </w:p>
    <w:p w:rsidR="00BA40C5" w:rsidRPr="00852E6E" w:rsidRDefault="00BA40C5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При организации работы по патриотическому воспитанию Нина Ивановна учитывает </w:t>
      </w:r>
      <w:r w:rsidR="00852E6E" w:rsidRPr="00852E6E">
        <w:rPr>
          <w:sz w:val="24"/>
          <w:szCs w:val="24"/>
        </w:rPr>
        <w:t>возраст школьников</w:t>
      </w:r>
      <w:r w:rsidRPr="00852E6E">
        <w:rPr>
          <w:sz w:val="24"/>
          <w:szCs w:val="24"/>
        </w:rPr>
        <w:t xml:space="preserve">, их психологические </w:t>
      </w:r>
      <w:r w:rsidR="007B3708" w:rsidRPr="00852E6E">
        <w:rPr>
          <w:sz w:val="24"/>
          <w:szCs w:val="24"/>
        </w:rPr>
        <w:t>особенности и возможности.</w:t>
      </w:r>
    </w:p>
    <w:p w:rsidR="007B3708" w:rsidRPr="00852E6E" w:rsidRDefault="007B3708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Седойкина Н.И. подчеркивает, что в основе формирования гражданских чувств и осознания понятия «человек-</w:t>
      </w:r>
      <w:r w:rsidR="00852E6E" w:rsidRPr="00852E6E">
        <w:rPr>
          <w:sz w:val="24"/>
          <w:szCs w:val="24"/>
        </w:rPr>
        <w:t>гражданин» лежит</w:t>
      </w:r>
      <w:r w:rsidRPr="00852E6E">
        <w:rPr>
          <w:sz w:val="24"/>
          <w:szCs w:val="24"/>
        </w:rPr>
        <w:t xml:space="preserve"> не формальное восхищения достижениями страны, а гражданская позиция, основанная на необходимости знать горести и беды Отчизны и желать их устранить. Этому способствуют беседы воспитателя с детьми, раскрывающие красоту человеческих поступков.</w:t>
      </w:r>
    </w:p>
    <w:p w:rsidR="007B3708" w:rsidRDefault="007B3708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Постепенно ребенок </w:t>
      </w:r>
      <w:r w:rsidR="00852E6E" w:rsidRPr="00852E6E">
        <w:rPr>
          <w:sz w:val="24"/>
          <w:szCs w:val="24"/>
        </w:rPr>
        <w:t>начинает понимать</w:t>
      </w:r>
      <w:r w:rsidRPr="00852E6E">
        <w:rPr>
          <w:sz w:val="24"/>
          <w:szCs w:val="24"/>
        </w:rPr>
        <w:t>, что он – частица большого коллектива – класса, школы, а затем и все</w:t>
      </w:r>
      <w:r w:rsidR="00D81838">
        <w:rPr>
          <w:sz w:val="24"/>
          <w:szCs w:val="24"/>
        </w:rPr>
        <w:t>й</w:t>
      </w:r>
      <w:r w:rsidRPr="00852E6E">
        <w:rPr>
          <w:sz w:val="24"/>
          <w:szCs w:val="24"/>
        </w:rPr>
        <w:t xml:space="preserve"> нашей страны. Общественная направленность поступков постепенно становится основой воспитания гражданских чувств и патриотизма. Но, чтобы закрепить эту основу, Седойкина Н.И. постоянно пополняет опыт участия детей в общих делах, упражняет их в нравственных </w:t>
      </w:r>
      <w:r w:rsidR="00852E6E" w:rsidRPr="00852E6E">
        <w:rPr>
          <w:sz w:val="24"/>
          <w:szCs w:val="24"/>
        </w:rPr>
        <w:t>поступках, чтобы</w:t>
      </w:r>
      <w:r w:rsidRPr="00852E6E">
        <w:rPr>
          <w:sz w:val="24"/>
          <w:szCs w:val="24"/>
        </w:rPr>
        <w:t xml:space="preserve"> добиться формирования у школьников представления </w:t>
      </w:r>
      <w:r w:rsidR="00852E6E" w:rsidRPr="00852E6E">
        <w:rPr>
          <w:sz w:val="24"/>
          <w:szCs w:val="24"/>
        </w:rPr>
        <w:t>о том</w:t>
      </w:r>
      <w:r w:rsidRPr="00852E6E">
        <w:rPr>
          <w:sz w:val="24"/>
          <w:szCs w:val="24"/>
        </w:rPr>
        <w:t>, что главным богатством и ценностью нашей страны является Человек.</w:t>
      </w:r>
    </w:p>
    <w:p w:rsidR="00D81838" w:rsidRDefault="00D81838" w:rsidP="00852E6E">
      <w:pPr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Результатом деятельности воспитателя </w:t>
      </w:r>
      <w:proofErr w:type="spellStart"/>
      <w:r>
        <w:rPr>
          <w:sz w:val="24"/>
          <w:szCs w:val="24"/>
        </w:rPr>
        <w:t>Седойкиной</w:t>
      </w:r>
      <w:proofErr w:type="spellEnd"/>
      <w:r>
        <w:rPr>
          <w:sz w:val="24"/>
          <w:szCs w:val="24"/>
        </w:rPr>
        <w:t xml:space="preserve"> Н.И. можно считать следующее:</w:t>
      </w:r>
    </w:p>
    <w:p w:rsidR="00D81838" w:rsidRDefault="00D81838" w:rsidP="00D8183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воспитанности школьников. Учащиеся стали критически оценивать свои поступки и поступки окружающих людей.</w:t>
      </w:r>
    </w:p>
    <w:p w:rsidR="00D81838" w:rsidRDefault="00D81838" w:rsidP="00D8183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многих детей сформированы основы толерантного отношения к представителям других национальностей, вероисповедования. </w:t>
      </w:r>
    </w:p>
    <w:p w:rsidR="00D81838" w:rsidRDefault="00D81838" w:rsidP="00D8183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Воспитанники Нины Ивановны ощущают духовную жизнь своего народа и творчески утверждают себя в ней, принимая русский язык, историю и культуру страны как свои собственные.</w:t>
      </w:r>
    </w:p>
    <w:p w:rsidR="00D81838" w:rsidRDefault="00D81838" w:rsidP="00D8183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Учащиеся глубоко осмысливают суть гражданской красоты, доблести, подвига, у детей складывается постепенно крепнущее сознание ответственности перед народом, ждущим от будущего гражданина доброты, честности, любви к Родине, окружающим, близким, природе, трудолюбия.</w:t>
      </w:r>
    </w:p>
    <w:p w:rsidR="00D81838" w:rsidRPr="00D81838" w:rsidRDefault="00D81838" w:rsidP="00D8183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Воспитанники </w:t>
      </w:r>
      <w:proofErr w:type="spellStart"/>
      <w:r>
        <w:rPr>
          <w:sz w:val="24"/>
          <w:szCs w:val="24"/>
        </w:rPr>
        <w:t>Седойкиной</w:t>
      </w:r>
      <w:proofErr w:type="spellEnd"/>
      <w:r>
        <w:rPr>
          <w:sz w:val="24"/>
          <w:szCs w:val="24"/>
        </w:rPr>
        <w:t xml:space="preserve"> Н.И. выполняю свой гражданский и патриотический долг во всем многообразии форм его проявления: участвуют в различных конкурсах, выступают с концертами перед ветеранами, участниками войны и труда, пожилыми людьми многих организаций, умеют сочетать общественные и личные интересы, которые вносят вклад в дело процветания Республики Мордовия, Родины.</w:t>
      </w:r>
    </w:p>
    <w:p w:rsidR="007B3708" w:rsidRPr="00852E6E" w:rsidRDefault="007B3708" w:rsidP="00852E6E">
      <w:pPr>
        <w:spacing w:after="0"/>
        <w:ind w:left="60"/>
        <w:jc w:val="both"/>
        <w:rPr>
          <w:sz w:val="24"/>
          <w:szCs w:val="24"/>
        </w:rPr>
      </w:pPr>
      <w:r w:rsidRPr="00852E6E">
        <w:rPr>
          <w:sz w:val="24"/>
          <w:szCs w:val="24"/>
        </w:rPr>
        <w:t xml:space="preserve">     Проблема, над которой работает Нина Ивановна, была освящена на курсах повышения квалификации воспитателей </w:t>
      </w:r>
      <w:proofErr w:type="spellStart"/>
      <w:r w:rsidRPr="00852E6E">
        <w:rPr>
          <w:sz w:val="24"/>
          <w:szCs w:val="24"/>
        </w:rPr>
        <w:t>интернатных</w:t>
      </w:r>
      <w:proofErr w:type="spellEnd"/>
      <w:r w:rsidRPr="00852E6E">
        <w:rPr>
          <w:sz w:val="24"/>
          <w:szCs w:val="24"/>
        </w:rPr>
        <w:t xml:space="preserve"> учреждений Республики Мордовия </w:t>
      </w:r>
      <w:r w:rsidR="00D81838">
        <w:rPr>
          <w:sz w:val="24"/>
          <w:szCs w:val="24"/>
        </w:rPr>
        <w:t>при МРИО, на методических объединениях воспитателей РДМШИ, на педагогических советах.</w:t>
      </w:r>
      <w:r w:rsidR="00852E6E" w:rsidRPr="00852E6E">
        <w:rPr>
          <w:sz w:val="24"/>
          <w:szCs w:val="24"/>
        </w:rPr>
        <w:t xml:space="preserve"> </w:t>
      </w:r>
      <w:r w:rsidR="00D81838">
        <w:rPr>
          <w:sz w:val="24"/>
          <w:szCs w:val="24"/>
        </w:rPr>
        <w:t xml:space="preserve">Доклад </w:t>
      </w:r>
      <w:r w:rsidR="00852E6E" w:rsidRPr="00852E6E">
        <w:rPr>
          <w:sz w:val="24"/>
          <w:szCs w:val="24"/>
        </w:rPr>
        <w:t>«Особенности подготовки детей к самостоятельной жизни в условиях музыкальной школы-интерната»</w:t>
      </w:r>
      <w:r w:rsidR="00D81838">
        <w:rPr>
          <w:sz w:val="24"/>
          <w:szCs w:val="24"/>
        </w:rPr>
        <w:t xml:space="preserve"> был зачитан</w:t>
      </w:r>
      <w:r w:rsidR="00D81838" w:rsidRPr="00D81838">
        <w:rPr>
          <w:sz w:val="24"/>
          <w:szCs w:val="24"/>
        </w:rPr>
        <w:t xml:space="preserve"> </w:t>
      </w:r>
      <w:r w:rsidR="00D81838">
        <w:rPr>
          <w:sz w:val="24"/>
          <w:szCs w:val="24"/>
        </w:rPr>
        <w:t xml:space="preserve">на </w:t>
      </w:r>
      <w:r w:rsidR="00D81838" w:rsidRPr="00852E6E">
        <w:rPr>
          <w:sz w:val="24"/>
          <w:szCs w:val="24"/>
        </w:rPr>
        <w:t xml:space="preserve">курсах повышения квалификации </w:t>
      </w:r>
      <w:r w:rsidR="00D81838">
        <w:rPr>
          <w:sz w:val="24"/>
          <w:szCs w:val="24"/>
        </w:rPr>
        <w:t xml:space="preserve">при </w:t>
      </w:r>
      <w:proofErr w:type="gramStart"/>
      <w:r w:rsidR="00D81838">
        <w:rPr>
          <w:sz w:val="24"/>
          <w:szCs w:val="24"/>
        </w:rPr>
        <w:t>МРИО</w:t>
      </w:r>
      <w:r w:rsidR="00D81838">
        <w:rPr>
          <w:sz w:val="24"/>
          <w:szCs w:val="24"/>
        </w:rPr>
        <w:t xml:space="preserve"> </w:t>
      </w:r>
      <w:r w:rsidRPr="00852E6E">
        <w:rPr>
          <w:sz w:val="24"/>
          <w:szCs w:val="24"/>
        </w:rPr>
        <w:t>.</w:t>
      </w:r>
      <w:proofErr w:type="gramEnd"/>
      <w:r w:rsidRPr="00852E6E">
        <w:rPr>
          <w:sz w:val="24"/>
          <w:szCs w:val="24"/>
        </w:rPr>
        <w:t xml:space="preserve"> Свои педагогические наработки разместила на сайте </w:t>
      </w:r>
      <w:hyperlink r:id="rId5" w:history="1">
        <w:r w:rsidR="00852E6E" w:rsidRPr="00852E6E">
          <w:rPr>
            <w:rStyle w:val="a4"/>
            <w:sz w:val="24"/>
            <w:szCs w:val="24"/>
            <w:lang w:val="en-US"/>
          </w:rPr>
          <w:t>www</w:t>
        </w:r>
        <w:r w:rsidR="00852E6E" w:rsidRPr="00852E6E">
          <w:rPr>
            <w:rStyle w:val="a4"/>
            <w:sz w:val="24"/>
            <w:szCs w:val="24"/>
          </w:rPr>
          <w:t>.</w:t>
        </w:r>
        <w:r w:rsidR="00852E6E" w:rsidRPr="00852E6E">
          <w:rPr>
            <w:rStyle w:val="a4"/>
            <w:sz w:val="24"/>
            <w:szCs w:val="24"/>
            <w:lang w:val="en-US"/>
          </w:rPr>
          <w:t>educontest</w:t>
        </w:r>
        <w:r w:rsidR="00852E6E" w:rsidRPr="00852E6E">
          <w:rPr>
            <w:rStyle w:val="a4"/>
            <w:sz w:val="24"/>
            <w:szCs w:val="24"/>
          </w:rPr>
          <w:t>.</w:t>
        </w:r>
        <w:r w:rsidR="00852E6E" w:rsidRPr="00852E6E">
          <w:rPr>
            <w:rStyle w:val="a4"/>
            <w:sz w:val="24"/>
            <w:szCs w:val="24"/>
            <w:lang w:val="en-US"/>
          </w:rPr>
          <w:t>net</w:t>
        </w:r>
      </w:hyperlink>
      <w:r w:rsidR="00852E6E" w:rsidRPr="00852E6E">
        <w:rPr>
          <w:sz w:val="24"/>
          <w:szCs w:val="24"/>
        </w:rPr>
        <w:t>.</w:t>
      </w:r>
    </w:p>
    <w:p w:rsidR="00852E6E" w:rsidRPr="00852E6E" w:rsidRDefault="00852E6E" w:rsidP="00852E6E">
      <w:pPr>
        <w:spacing w:after="0"/>
        <w:ind w:left="60"/>
        <w:jc w:val="both"/>
        <w:rPr>
          <w:sz w:val="24"/>
          <w:szCs w:val="24"/>
        </w:rPr>
      </w:pPr>
    </w:p>
    <w:p w:rsidR="00852E6E" w:rsidRDefault="00852E6E" w:rsidP="00852E6E">
      <w:pPr>
        <w:spacing w:after="0"/>
        <w:ind w:left="60"/>
        <w:jc w:val="both"/>
        <w:rPr>
          <w:sz w:val="24"/>
          <w:szCs w:val="24"/>
        </w:rPr>
      </w:pPr>
    </w:p>
    <w:p w:rsidR="00852E6E" w:rsidRDefault="00852E6E" w:rsidP="00852E6E">
      <w:pPr>
        <w:spacing w:after="0"/>
        <w:ind w:left="60"/>
        <w:jc w:val="both"/>
        <w:rPr>
          <w:sz w:val="24"/>
          <w:szCs w:val="24"/>
        </w:rPr>
      </w:pPr>
    </w:p>
    <w:p w:rsidR="00852E6E" w:rsidRDefault="00852E6E" w:rsidP="00852E6E">
      <w:pPr>
        <w:spacing w:after="0"/>
        <w:ind w:left="60"/>
        <w:jc w:val="both"/>
        <w:rPr>
          <w:sz w:val="24"/>
          <w:szCs w:val="24"/>
        </w:rPr>
      </w:pPr>
    </w:p>
    <w:p w:rsidR="00852E6E" w:rsidRPr="00852E6E" w:rsidRDefault="00852E6E" w:rsidP="00852E6E">
      <w:pPr>
        <w:spacing w:after="0"/>
        <w:ind w:left="60"/>
        <w:jc w:val="both"/>
        <w:rPr>
          <w:sz w:val="24"/>
          <w:szCs w:val="24"/>
        </w:rPr>
      </w:pPr>
    </w:p>
    <w:p w:rsidR="00852E6E" w:rsidRPr="00852E6E" w:rsidRDefault="00852E6E" w:rsidP="00852E6E">
      <w:pPr>
        <w:spacing w:after="0"/>
        <w:ind w:left="60"/>
        <w:jc w:val="both"/>
        <w:rPr>
          <w:sz w:val="24"/>
          <w:szCs w:val="24"/>
        </w:rPr>
      </w:pPr>
    </w:p>
    <w:p w:rsidR="00852E6E" w:rsidRPr="00852E6E" w:rsidRDefault="00852E6E">
      <w:pPr>
        <w:spacing w:after="0"/>
        <w:ind w:left="60"/>
        <w:jc w:val="both"/>
        <w:rPr>
          <w:sz w:val="24"/>
          <w:szCs w:val="24"/>
        </w:rPr>
      </w:pPr>
      <w:bookmarkStart w:id="0" w:name="_GoBack"/>
      <w:bookmarkEnd w:id="0"/>
    </w:p>
    <w:sectPr w:rsidR="00852E6E" w:rsidRPr="00852E6E" w:rsidSect="00852E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17748"/>
    <w:multiLevelType w:val="hybridMultilevel"/>
    <w:tmpl w:val="46D838CE"/>
    <w:lvl w:ilvl="0" w:tplc="2564E1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FA126A"/>
    <w:multiLevelType w:val="hybridMultilevel"/>
    <w:tmpl w:val="C0A073DA"/>
    <w:lvl w:ilvl="0" w:tplc="D9DA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EF"/>
    <w:rsid w:val="001027A1"/>
    <w:rsid w:val="001544EF"/>
    <w:rsid w:val="006058A1"/>
    <w:rsid w:val="007B3708"/>
    <w:rsid w:val="00852E6E"/>
    <w:rsid w:val="00BA40C5"/>
    <w:rsid w:val="00CA0FBF"/>
    <w:rsid w:val="00D81838"/>
    <w:rsid w:val="00E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E1BF-A75B-4F02-B64F-DB7745BD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E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onte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cp:lastPrinted>2015-02-27T06:08:00Z</cp:lastPrinted>
  <dcterms:created xsi:type="dcterms:W3CDTF">2015-02-18T06:14:00Z</dcterms:created>
  <dcterms:modified xsi:type="dcterms:W3CDTF">2015-02-27T06:08:00Z</dcterms:modified>
</cp:coreProperties>
</file>