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50" w:rsidRPr="000C5850" w:rsidRDefault="000C5850" w:rsidP="000C585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Методическая разработка родительского собрания</w:t>
      </w:r>
    </w:p>
    <w:p w:rsidR="000C5850" w:rsidRPr="000C5850" w:rsidRDefault="000C5850" w:rsidP="000C585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Успешность ребенка в учебе»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Цель:</w:t>
      </w:r>
      <w:r w:rsidRPr="000C5850">
        <w:rPr>
          <w:rFonts w:ascii="Arial" w:eastAsia="Times New Roman" w:hAnsi="Arial" w:cs="Arial"/>
          <w:color w:val="000000"/>
          <w:lang w:eastAsia="ru-RU"/>
        </w:rPr>
        <w:t> Повышение педагогической культуры родителей по вопросу помощи ребенку в учебе; интеграция усилий семьи и педагогов в деятельности по развитию личности ребенка.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- проинформировать родителей о причинах снижения успеваемости и познавательного интереса учащихся;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- определить уровень внимания, которое родители уделяют своему ребёнку;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- выработать общие пути подхода к решению возникшей проблемы.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Методики использования материала:</w:t>
      </w:r>
      <w:r w:rsidRPr="000C5850">
        <w:rPr>
          <w:rFonts w:ascii="Arial" w:eastAsia="Times New Roman" w:hAnsi="Arial" w:cs="Arial"/>
          <w:color w:val="000000"/>
          <w:lang w:eastAsia="ru-RU"/>
        </w:rPr>
        <w:t> анкетирование, диалог, индивидуальные беседы.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Механизм использования разработки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Разработка реализуется в соответствии со следующими мероприятиями:</w:t>
      </w:r>
    </w:p>
    <w:p w:rsidR="000C5850" w:rsidRPr="000C5850" w:rsidRDefault="000C5850" w:rsidP="000C585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Проводится предварительное микроисследование: а) анкетирование учащихся «Изучение мотивации и отношения к учебным предметам», позволяющее выявить некоторые причины снижения успеваемости; б) анкетирование «Ребёнок – родитель».</w:t>
      </w:r>
    </w:p>
    <w:p w:rsidR="000C5850" w:rsidRPr="000C5850" w:rsidRDefault="000C5850" w:rsidP="000C585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На собрании с родителями проводится анкетирование «Ребёнок – родитель». Результаты позволят родителям определить степень внимания, которое они уделяют своему ребёнку.</w:t>
      </w:r>
    </w:p>
    <w:p w:rsidR="000C5850" w:rsidRPr="000C5850" w:rsidRDefault="000C5850" w:rsidP="000C585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Советы классного руководителя по данной проблеме логически завершают совместную работу.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Оборудование и материалы:</w:t>
      </w:r>
      <w:r w:rsidRPr="000C5850">
        <w:rPr>
          <w:rFonts w:ascii="Arial" w:eastAsia="Times New Roman" w:hAnsi="Arial" w:cs="Arial"/>
          <w:color w:val="000000"/>
          <w:lang w:eastAsia="ru-RU"/>
        </w:rPr>
        <w:t> компьютер, проектор, экран, презентация, бланки анкеты для родителей.</w:t>
      </w:r>
    </w:p>
    <w:p w:rsidR="000C5850" w:rsidRPr="000C5850" w:rsidRDefault="000C5850" w:rsidP="000C585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Ход собрания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I. Организационный момент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II. Выступление классного руководителя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В наши дни детям приходится усваивать множество информации. Это происходит день за днём и наваливается, как снежный ком. Каждому из нас знакомо выражение: «Ученье – свет». А мне бы ещё хотелось добавить, что учение – благо, оно делает человека мудрее, добрее, богаче и духовно, и материально (что немаловажно в наше время). Однако я соглашусь с В.А. Сухомлинским, утверждавшим, что «из-за того, что учение в нашем обществе стало не только общедоступным, но и обязательным, в глазах многих молодых людей оно перестало быть благом». Более того, для многих ребят оно не только обременительно, но является наказанием, а выполнение домашнего задания – мучением.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 xml:space="preserve">        Как сделать так, чтобы учение стало </w:t>
      </w:r>
      <w:proofErr w:type="spellStart"/>
      <w:r w:rsidRPr="000C5850">
        <w:rPr>
          <w:rFonts w:ascii="Arial" w:eastAsia="Times New Roman" w:hAnsi="Arial" w:cs="Arial"/>
          <w:color w:val="000000"/>
          <w:lang w:eastAsia="ru-RU"/>
        </w:rPr>
        <w:t>желаннным</w:t>
      </w:r>
      <w:proofErr w:type="spellEnd"/>
      <w:r w:rsidRPr="000C5850">
        <w:rPr>
          <w:rFonts w:ascii="Arial" w:eastAsia="Times New Roman" w:hAnsi="Arial" w:cs="Arial"/>
          <w:color w:val="000000"/>
          <w:lang w:eastAsia="ru-RU"/>
        </w:rPr>
        <w:t xml:space="preserve"> и привлекательным, как помочь ребёнку в учёбе?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 xml:space="preserve">        Есть категория родителей, которые легкомысленно относятся к тому, как их ребёнок выполняет домашние задания. </w:t>
      </w:r>
      <w:proofErr w:type="gramStart"/>
      <w:r w:rsidRPr="000C5850">
        <w:rPr>
          <w:rFonts w:ascii="Arial" w:eastAsia="Times New Roman" w:hAnsi="Arial" w:cs="Arial"/>
          <w:color w:val="000000"/>
          <w:lang w:eastAsia="ru-RU"/>
        </w:rPr>
        <w:t>Обычно контроль за выполнением домашнего задания заканчивается вместе в обучением в начальной школе.</w:t>
      </w:r>
      <w:proofErr w:type="gramEnd"/>
      <w:r w:rsidRPr="000C5850">
        <w:rPr>
          <w:rFonts w:ascii="Arial" w:eastAsia="Times New Roman" w:hAnsi="Arial" w:cs="Arial"/>
          <w:color w:val="000000"/>
          <w:lang w:eastAsia="ru-RU"/>
        </w:rPr>
        <w:t xml:space="preserve"> Приходится часто слышать подобные фразы: «Зачем его проверять? Взрослый уже, пусть сам думает», «Сейчас другая программа, я ничего в этом не смыслю». Хорошо, если ребёнок сам справляется, а если нет?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Психологи уже давно доказали, что ответственный подход детей к выполнению домашнего задания способствует не только обучению, но и развитию навыков, без которых не обойтись не только в школе, но и в жизни: организованность, готовность к решению проблем, внимание, память, умение сформулировать задачу, настойчивость и дисциплинированность.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 xml:space="preserve">Сколько бы ни было ребёнку лет, он нуждается в родительской помощи. Но как работающие, всегда занятые родители могут помочь? Самая незамысловатая отговорка о </w:t>
      </w:r>
      <w:proofErr w:type="gramStart"/>
      <w:r w:rsidRPr="000C5850">
        <w:rPr>
          <w:rFonts w:ascii="Arial" w:eastAsia="Times New Roman" w:hAnsi="Arial" w:cs="Arial"/>
          <w:color w:val="000000"/>
          <w:lang w:eastAsia="ru-RU"/>
        </w:rPr>
        <w:t>собственном</w:t>
      </w:r>
      <w:proofErr w:type="gramEnd"/>
      <w:r w:rsidRPr="000C5850">
        <w:rPr>
          <w:rFonts w:ascii="Arial" w:eastAsia="Times New Roman" w:hAnsi="Arial" w:cs="Arial"/>
          <w:color w:val="000000"/>
          <w:lang w:eastAsia="ru-RU"/>
        </w:rPr>
        <w:t xml:space="preserve"> незнание материала не повод устраняться от помощи своему ребёнку, особенно, если это старшеклассник. Совсем не обязательно владеть теорией материала, который изучает ваш ребёнок, вы не должны решать за него задачи и делать упражнения. Главное, что вы можете сделать для него – поддержать морально, создать необходимые условия. Одним словом, не самоустраняйтесь в процессе воспитания и обучения своего ребенка.  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lastRenderedPageBreak/>
        <w:t>Выполнение школьниками домашних заданий — обязательная часть учебы. Безусловный долг родителей состоит в том, чтобы наладить процесс приготовления домашних заданий. Ребёнок должен испытывать чувство ответственности за то, что он делает, потому что оно является залогом успеха в учебе и жизни.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Воспитание чувства ответственности неотделимо от умения доводить начатое дело до конца.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 xml:space="preserve">Важен ещё один момент. «Прежде всего, в ученике надо видеть человека, а не хранилище знаний, которые надо усваивать, усваивать и усваивать. Знания лишь тогда становятся благом, когда они рождаются из слияния внутренних духовных сил человека и мира, который познаётся… Миссия </w:t>
      </w:r>
      <w:proofErr w:type="gramStart"/>
      <w:r w:rsidRPr="000C5850">
        <w:rPr>
          <w:rFonts w:ascii="Arial" w:eastAsia="Times New Roman" w:hAnsi="Arial" w:cs="Arial"/>
          <w:color w:val="000000"/>
          <w:lang w:eastAsia="ru-RU"/>
        </w:rPr>
        <w:t>воспитателя</w:t>
      </w:r>
      <w:proofErr w:type="gramEnd"/>
      <w:r w:rsidRPr="000C5850">
        <w:rPr>
          <w:rFonts w:ascii="Arial" w:eastAsia="Times New Roman" w:hAnsi="Arial" w:cs="Arial"/>
          <w:color w:val="000000"/>
          <w:lang w:eastAsia="ru-RU"/>
        </w:rPr>
        <w:t xml:space="preserve"> заключается в том, чтобы открыть детям непонятное, пробудить стремление узнать», - думаю, что эти слова В.А. Сухомлинского должны быть адресованы не только учителям, но и родителям.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 xml:space="preserve">Поэтому если ваш ребёнок не справляется со школьной программой и не делает домашнее задание, не вешайте сразу на него ярлык </w:t>
      </w:r>
      <w:proofErr w:type="gramStart"/>
      <w:r w:rsidRPr="000C5850">
        <w:rPr>
          <w:rFonts w:ascii="Arial" w:eastAsia="Times New Roman" w:hAnsi="Arial" w:cs="Arial"/>
          <w:color w:val="000000"/>
          <w:lang w:eastAsia="ru-RU"/>
        </w:rPr>
        <w:t>лодыря</w:t>
      </w:r>
      <w:proofErr w:type="gramEnd"/>
      <w:r w:rsidRPr="000C5850">
        <w:rPr>
          <w:rFonts w:ascii="Arial" w:eastAsia="Times New Roman" w:hAnsi="Arial" w:cs="Arial"/>
          <w:color w:val="000000"/>
          <w:lang w:eastAsia="ru-RU"/>
        </w:rPr>
        <w:t xml:space="preserve"> и не восклицайте в панике: «Я не знаю, что мне с ним делать».  Для начала попытайтесь разобраться в причинах, которые привели к такой ситуации.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5850">
        <w:rPr>
          <w:rFonts w:ascii="Arial" w:eastAsia="Times New Roman" w:hAnsi="Arial" w:cs="Arial"/>
          <w:color w:val="000000"/>
          <w:lang w:eastAsia="ru-RU"/>
        </w:rPr>
        <w:t>Среди них могут быть следующие:</w:t>
      </w:r>
      <w:proofErr w:type="gramEnd"/>
    </w:p>
    <w:p w:rsidR="000C5850" w:rsidRPr="000C5850" w:rsidRDefault="000C5850" w:rsidP="000C5850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Объективные трудности, непонимание конкретной темы. Может быть так, что они вытекают из отношений педагога и ребёнка: дети неохотно занимаются предметом (даже если он их интересует) потому, что не симпатизируют преподавателю. В более частых случаях внимание ребёнка отвлечено на посторонние вещи, отсюда – невнимательность при получении новых знаний и невозможность их воспроизвести.</w:t>
      </w:r>
    </w:p>
    <w:p w:rsidR="000C5850" w:rsidRPr="000C5850" w:rsidRDefault="000C5850" w:rsidP="000C5850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Желание привлечь к себе внимание взрослых. В семьях, где родители в бытовой спешке недодают детям элементарного человеческого тепла, это единственный способ привлечь к себе внимание.</w:t>
      </w:r>
    </w:p>
    <w:p w:rsidR="000C5850" w:rsidRPr="000C5850" w:rsidRDefault="000C5850" w:rsidP="000C5850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Избалованность: чрезмерная опека может привести к диктату со стороны ребёнка.</w:t>
      </w:r>
    </w:p>
    <w:p w:rsidR="000C5850" w:rsidRPr="000C5850" w:rsidRDefault="000C5850" w:rsidP="000C5850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 xml:space="preserve">Страх неудачи, который мешает ребёнку сосредоточиться. Подобная ситуация складывается, если родители или учитель наказывают ребёнка за неуспехи. Может </w:t>
      </w:r>
      <w:proofErr w:type="gramStart"/>
      <w:r w:rsidRPr="000C5850">
        <w:rPr>
          <w:rFonts w:ascii="Arial" w:eastAsia="Times New Roman" w:hAnsi="Arial" w:cs="Arial"/>
          <w:color w:val="000000"/>
          <w:lang w:eastAsia="ru-RU"/>
        </w:rPr>
        <w:t>случится</w:t>
      </w:r>
      <w:proofErr w:type="gramEnd"/>
      <w:r w:rsidRPr="000C5850">
        <w:rPr>
          <w:rFonts w:ascii="Arial" w:eastAsia="Times New Roman" w:hAnsi="Arial" w:cs="Arial"/>
          <w:color w:val="000000"/>
          <w:lang w:eastAsia="ru-RU"/>
        </w:rPr>
        <w:t xml:space="preserve"> и так, что ребёнок будет связывать наказание с обучением, в результате чего его общеобразовательные знания будут недостаточными.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III. Анализ анкет учащихся</w:t>
      </w:r>
      <w:r w:rsidRPr="000C5850">
        <w:rPr>
          <w:rFonts w:ascii="Arial" w:eastAsia="Times New Roman" w:hAnsi="Arial" w:cs="Arial"/>
          <w:color w:val="000000"/>
          <w:lang w:eastAsia="ru-RU"/>
        </w:rPr>
        <w:t> проводится с целью выявить некоторые причины снижения успеваемости. Анкетирование «Изучение мотивации и отношения к учебным предметам» (</w:t>
      </w:r>
      <w:proofErr w:type="gramStart"/>
      <w:r w:rsidRPr="000C5850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0C5850">
        <w:rPr>
          <w:rFonts w:ascii="Arial" w:eastAsia="Times New Roman" w:hAnsi="Arial" w:cs="Arial"/>
          <w:color w:val="000000"/>
          <w:lang w:eastAsia="ru-RU"/>
        </w:rPr>
        <w:t>. Приложение 1) проводится  с учащимися накануне собрания.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IV. Анкетирование родителей и беседа по результатам анкет «Родитель – ребёнок».</w:t>
      </w:r>
    </w:p>
    <w:p w:rsidR="000C5850" w:rsidRPr="000C5850" w:rsidRDefault="000C5850" w:rsidP="000C585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Цель: сопоставив свой результат анкеты и результат ребёнка, каждый родитель сможет выяснить для себя, достаточно ли он уделяет внимания своему ребёнку (</w:t>
      </w:r>
      <w:proofErr w:type="gramStart"/>
      <w:r w:rsidRPr="000C5850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0C5850">
        <w:rPr>
          <w:rFonts w:ascii="Arial" w:eastAsia="Times New Roman" w:hAnsi="Arial" w:cs="Arial"/>
          <w:color w:val="000000"/>
          <w:lang w:eastAsia="ru-RU"/>
        </w:rPr>
        <w:t>. Приложение 2, приложение 3).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 xml:space="preserve">Можно поинтересоваться, ожидали ли они подобных результатов. Скорее </w:t>
      </w:r>
      <w:proofErr w:type="gramStart"/>
      <w:r w:rsidRPr="000C5850">
        <w:rPr>
          <w:rFonts w:ascii="Arial" w:eastAsia="Times New Roman" w:hAnsi="Arial" w:cs="Arial"/>
          <w:color w:val="000000"/>
          <w:lang w:eastAsia="ru-RU"/>
        </w:rPr>
        <w:t>всего</w:t>
      </w:r>
      <w:proofErr w:type="gramEnd"/>
      <w:r w:rsidRPr="000C5850">
        <w:rPr>
          <w:rFonts w:ascii="Arial" w:eastAsia="Times New Roman" w:hAnsi="Arial" w:cs="Arial"/>
          <w:color w:val="000000"/>
          <w:lang w:eastAsia="ru-RU"/>
        </w:rPr>
        <w:t xml:space="preserve"> будут такие родители, которые неожиданно для себя выяснят, что необходимо пересмотреть отношения с детьми.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Классный руководитель.</w:t>
      </w:r>
      <w:r w:rsidRPr="000C5850">
        <w:rPr>
          <w:rFonts w:ascii="Arial" w:eastAsia="Times New Roman" w:hAnsi="Arial" w:cs="Arial"/>
          <w:color w:val="000000"/>
          <w:lang w:eastAsia="ru-RU"/>
        </w:rPr>
        <w:t> Именно активное присутствие родителей в жизни детей даёт последним чувство безопасности и уверенности в себе. Такие дети общительны, находчивы, способные разобраться в различных общественных ситуациях.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Если родители чрезмерно требовательны, не дают ребёнку самостоятельности, то дети теряют веру в себя, у них появляется неуверенность, что приводит и к трудностям в отношениях с окружающими, и к трудностям в учёбе.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Когда родители вовсе не интересуются жизнью своего ребёнка, вольно или невольно уклоняются от общения с ним, ребёнок может попасть под влияние первых попавшихся «авторитетов», что приведёт к конфликтам в школе, к непониманию дома, к снижению успеваемости и исчезновению интереса к учёбе.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 xml:space="preserve">Можно сделать вывод, что школа, безусловно, несёт </w:t>
      </w:r>
      <w:proofErr w:type="spellStart"/>
      <w:r w:rsidRPr="000C5850">
        <w:rPr>
          <w:rFonts w:ascii="Arial" w:eastAsia="Times New Roman" w:hAnsi="Arial" w:cs="Arial"/>
          <w:color w:val="000000"/>
          <w:lang w:eastAsia="ru-RU"/>
        </w:rPr>
        <w:t>отвественость</w:t>
      </w:r>
      <w:proofErr w:type="spellEnd"/>
      <w:r w:rsidRPr="000C5850">
        <w:rPr>
          <w:rFonts w:ascii="Arial" w:eastAsia="Times New Roman" w:hAnsi="Arial" w:cs="Arial"/>
          <w:color w:val="000000"/>
          <w:lang w:eastAsia="ru-RU"/>
        </w:rPr>
        <w:t xml:space="preserve"> за воспитание детей, но всё-таки главной воспитывающей средой является семья: именно от отношения родителей и детей зависит поведение ребёнка и, конечно же, желание учиться. Выяснив причины проблемы, нужно искать пути решения.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V. Советы по решаемой проблеме.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lastRenderedPageBreak/>
        <w:t>Нет таблетки, которая вылечила бы все болезни разом. Так же с процессом воспитания. Но безвыходных ситуаций не бывает. Что делать, если заставить ребёнка учится крайне сложно? Нужно найти такую мотивацию, чтобы ребенку захотелось выполнить предложенную работу, чтобы не только результат, но и сам процесс выполнения работы был для ребенка приятен. Поощряйте своего ребенка за хорошо выполненное домашнее задание, хвалите его, радуйтесь его результатам, связанным с положительной отметкой. 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 Консультируйтесь с учителями-предметниками, если видите, что ваш ребенок испытывает затруднения с подготовкой домашних заданий.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 xml:space="preserve">Нет единого правила для всех и на все случаи жизни. Каждый ребёнок уникален, уникальны и наши отношения с ним. Философ Руссо говорил: «Дети пусть делают то, что хотят, а хотеть они должны то, что хочет педагог». Если мы хотим, что бы у наших детей не возникали проблемы с успеваемостью, не появлялось нежелание учиться, то не только учителя, но и родители постоянно должны совершенствовать знания о своем ребенке. Это залог успеха. Они лучше всех знают своего ребенка и скорее могут прийти на помощь, если у него возникнут проблемы в учебе. Только сами родители, подробно проанализировав сложившуюся ситуацию, смогут понять, чем вызвано нежелание </w:t>
      </w:r>
      <w:proofErr w:type="gramStart"/>
      <w:r w:rsidRPr="000C5850">
        <w:rPr>
          <w:rFonts w:ascii="Arial" w:eastAsia="Times New Roman" w:hAnsi="Arial" w:cs="Arial"/>
          <w:color w:val="000000"/>
          <w:lang w:eastAsia="ru-RU"/>
        </w:rPr>
        <w:t>учиться</w:t>
      </w:r>
      <w:proofErr w:type="gramEnd"/>
      <w:r w:rsidRPr="000C5850">
        <w:rPr>
          <w:rFonts w:ascii="Arial" w:eastAsia="Times New Roman" w:hAnsi="Arial" w:cs="Arial"/>
          <w:color w:val="000000"/>
          <w:lang w:eastAsia="ru-RU"/>
        </w:rPr>
        <w:t>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VI. Индивидуальные вопросы классному руководителю.</w:t>
      </w:r>
    </w:p>
    <w:p w:rsidR="000C5850" w:rsidRPr="000C5850" w:rsidRDefault="000C5850" w:rsidP="000C58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VII. Решение родительского собрания.</w:t>
      </w:r>
    </w:p>
    <w:p w:rsidR="000C5850" w:rsidRPr="000C5850" w:rsidRDefault="000C5850" w:rsidP="000C5850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Родителям проводить больше времени с детьми и совместно с ними разработать программу действий по решению возникших проблем.</w:t>
      </w:r>
    </w:p>
    <w:p w:rsidR="000C5850" w:rsidRPr="000C5850" w:rsidRDefault="000C5850" w:rsidP="000C5850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Поддерживать постоянное сотрудничество родителей, детей и педагогов.</w:t>
      </w:r>
    </w:p>
    <w:p w:rsidR="000C5850" w:rsidRPr="000C5850" w:rsidRDefault="000C5850" w:rsidP="000C585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b/>
          <w:bCs/>
          <w:color w:val="000000"/>
          <w:lang w:eastAsia="ru-RU"/>
        </w:rPr>
        <w:t>Список использованной литературы</w:t>
      </w:r>
    </w:p>
    <w:p w:rsidR="000C5850" w:rsidRPr="000C5850" w:rsidRDefault="000C5850" w:rsidP="000C5850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Сухомлинский В.А. Как воспитать настоящего человека. - М., «Педагогика», 1989.</w:t>
      </w:r>
    </w:p>
    <w:p w:rsidR="000C5850" w:rsidRPr="000C5850" w:rsidRDefault="000C5850" w:rsidP="000C5850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 xml:space="preserve">Фридман Л.М., Кулагина И.Ю. Психологический справочник учителя. </w:t>
      </w:r>
      <w:proofErr w:type="gramStart"/>
      <w:r w:rsidRPr="000C5850">
        <w:rPr>
          <w:rFonts w:ascii="Arial" w:eastAsia="Times New Roman" w:hAnsi="Arial" w:cs="Arial"/>
          <w:color w:val="000000"/>
          <w:lang w:eastAsia="ru-RU"/>
        </w:rPr>
        <w:t>-М</w:t>
      </w:r>
      <w:proofErr w:type="gramEnd"/>
      <w:r w:rsidRPr="000C5850">
        <w:rPr>
          <w:rFonts w:ascii="Arial" w:eastAsia="Times New Roman" w:hAnsi="Arial" w:cs="Arial"/>
          <w:color w:val="000000"/>
          <w:lang w:eastAsia="ru-RU"/>
        </w:rPr>
        <w:t>., «Просвещение», 1991.</w:t>
      </w:r>
    </w:p>
    <w:p w:rsidR="000C5850" w:rsidRPr="000C5850" w:rsidRDefault="000C5850" w:rsidP="000C5850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0C5850">
        <w:rPr>
          <w:rFonts w:ascii="Arial" w:eastAsia="Times New Roman" w:hAnsi="Arial" w:cs="Arial"/>
          <w:color w:val="000000"/>
          <w:lang w:eastAsia="ru-RU"/>
        </w:rPr>
        <w:t>Психологические тесты. Под ред. А.А. Карелина: в 2-х т.-М.; «ВЛАДОС», 1999.</w:t>
      </w:r>
    </w:p>
    <w:p w:rsidR="00B2288C" w:rsidRDefault="00B2288C"/>
    <w:sectPr w:rsidR="00B2288C" w:rsidSect="00B2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F19"/>
    <w:multiLevelType w:val="multilevel"/>
    <w:tmpl w:val="394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70DD2"/>
    <w:multiLevelType w:val="multilevel"/>
    <w:tmpl w:val="C42A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141AB"/>
    <w:multiLevelType w:val="multilevel"/>
    <w:tmpl w:val="4A88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66CA0"/>
    <w:multiLevelType w:val="multilevel"/>
    <w:tmpl w:val="E98A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5850"/>
    <w:rsid w:val="000C5850"/>
    <w:rsid w:val="00B2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5850"/>
  </w:style>
  <w:style w:type="paragraph" w:customStyle="1" w:styleId="c0">
    <w:name w:val="c0"/>
    <w:basedOn w:val="a"/>
    <w:rsid w:val="000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7846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2015-03-05T04:32:00Z</dcterms:created>
  <dcterms:modified xsi:type="dcterms:W3CDTF">2015-03-05T04:33:00Z</dcterms:modified>
</cp:coreProperties>
</file>