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F6" w:rsidRPr="00E7625F" w:rsidRDefault="00DF33F6" w:rsidP="00DF3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5F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DF33F6">
        <w:rPr>
          <w:rFonts w:ascii="Times New Roman" w:hAnsi="Times New Roman" w:cs="Times New Roman"/>
          <w:b/>
          <w:sz w:val="28"/>
          <w:szCs w:val="28"/>
        </w:rPr>
        <w:t>Маленькие Эйнштейны</w:t>
      </w:r>
      <w:r w:rsidRPr="00E7625F">
        <w:rPr>
          <w:rFonts w:ascii="Times New Roman" w:hAnsi="Times New Roman" w:cs="Times New Roman"/>
          <w:b/>
          <w:sz w:val="28"/>
          <w:szCs w:val="28"/>
        </w:rPr>
        <w:t>» в</w:t>
      </w:r>
      <w:r>
        <w:rPr>
          <w:rFonts w:ascii="Times New Roman" w:hAnsi="Times New Roman" w:cs="Times New Roman"/>
          <w:b/>
          <w:sz w:val="28"/>
          <w:szCs w:val="28"/>
        </w:rPr>
        <w:t>о второй младшей</w:t>
      </w:r>
      <w:r w:rsidRPr="00E7625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DF33F6" w:rsidRDefault="00074CA8" w:rsidP="00DF33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</w:t>
      </w:r>
      <w:r w:rsidR="00DF33F6" w:rsidRPr="00DF33F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с младшими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 w:rsidR="00DF33F6" w:rsidRPr="00DF33F6">
        <w:rPr>
          <w:rFonts w:ascii="Times New Roman" w:hAnsi="Times New Roman" w:cs="Times New Roman"/>
          <w:sz w:val="28"/>
          <w:szCs w:val="28"/>
        </w:rPr>
        <w:t xml:space="preserve"> </w:t>
      </w:r>
      <w:r w:rsidR="00DF33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r w:rsidR="00DF33F6" w:rsidRPr="00DF33F6">
        <w:rPr>
          <w:rFonts w:ascii="Times New Roman" w:hAnsi="Times New Roman" w:cs="Times New Roman"/>
          <w:sz w:val="28"/>
          <w:szCs w:val="28"/>
        </w:rPr>
        <w:t xml:space="preserve">в нашем дошкольном образовательном учреждении, было выявлена </w:t>
      </w:r>
      <w:r w:rsidR="00DF33F6" w:rsidRPr="00DF33F6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проблема</w:t>
      </w:r>
      <w:r w:rsidR="00DF33F6" w:rsidRPr="00DF33F6">
        <w:rPr>
          <w:rStyle w:val="a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33F6" w:rsidRPr="00DF33F6">
        <w:rPr>
          <w:rFonts w:ascii="Times New Roman" w:hAnsi="Times New Roman" w:cs="Times New Roman"/>
          <w:sz w:val="28"/>
          <w:szCs w:val="28"/>
        </w:rPr>
        <w:t xml:space="preserve">преобладания у педагогов традиционных методов и приёмов при обучении дошкольников (словесные инструкции, прямой показ способов действия и т.д.). Выявленное </w:t>
      </w:r>
      <w:r w:rsidR="00DF33F6" w:rsidRPr="00DF33F6">
        <w:rPr>
          <w:rStyle w:val="a9"/>
          <w:rFonts w:ascii="Times New Roman" w:hAnsi="Times New Roman" w:cs="Times New Roman"/>
          <w:b/>
          <w:bCs/>
          <w:i w:val="0"/>
          <w:sz w:val="28"/>
          <w:szCs w:val="28"/>
        </w:rPr>
        <w:t>противоречие</w:t>
      </w:r>
      <w:r w:rsidR="00DF33F6" w:rsidRPr="00DF33F6">
        <w:rPr>
          <w:rFonts w:ascii="Times New Roman" w:hAnsi="Times New Roman" w:cs="Times New Roman"/>
          <w:sz w:val="28"/>
          <w:szCs w:val="28"/>
        </w:rPr>
        <w:t xml:space="preserve"> между необходимостью реализации ФГ</w:t>
      </w:r>
      <w:r w:rsidR="00DF33F6">
        <w:rPr>
          <w:rFonts w:ascii="Times New Roman" w:hAnsi="Times New Roman" w:cs="Times New Roman"/>
          <w:sz w:val="28"/>
          <w:szCs w:val="28"/>
        </w:rPr>
        <w:t xml:space="preserve">ОС </w:t>
      </w:r>
      <w:r w:rsidR="00DF33F6" w:rsidRPr="00DF33F6">
        <w:rPr>
          <w:rFonts w:ascii="Times New Roman" w:hAnsi="Times New Roman" w:cs="Times New Roman"/>
          <w:sz w:val="28"/>
          <w:szCs w:val="28"/>
        </w:rPr>
        <w:t>и недостаточным использованием воспитателями методов развивающего обучения в полной мере (а именно метода экспериментирования), позволило определить тему педагогического проекта.</w:t>
      </w:r>
      <w:r w:rsidR="00DF33F6" w:rsidRPr="00DF3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3F6" w:rsidRPr="00DF33F6" w:rsidRDefault="00DF33F6" w:rsidP="00DF33F6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F33F6">
        <w:rPr>
          <w:rFonts w:ascii="Times New Roman" w:hAnsi="Times New Roman" w:cs="Times New Roman"/>
          <w:sz w:val="28"/>
        </w:rPr>
        <w:t>С целью оптимизации воспитательно-образовательной работы педагогов с детьми младшего дошкольного возраста, был разработан педагогический проект «</w:t>
      </w:r>
      <w:r>
        <w:rPr>
          <w:rFonts w:ascii="Times New Roman" w:hAnsi="Times New Roman" w:cs="Times New Roman"/>
          <w:sz w:val="28"/>
        </w:rPr>
        <w:t>Маленькие</w:t>
      </w:r>
      <w:r w:rsidRPr="00DF33F6">
        <w:rPr>
          <w:rFonts w:ascii="Times New Roman" w:hAnsi="Times New Roman" w:cs="Times New Roman"/>
          <w:sz w:val="28"/>
        </w:rPr>
        <w:t xml:space="preserve"> Эйнштейны», направленный на развитие познавательно-исследовательской деятельности детей 3-х</w:t>
      </w:r>
      <w:r w:rsidR="00522F5E">
        <w:rPr>
          <w:rFonts w:ascii="Times New Roman" w:hAnsi="Times New Roman" w:cs="Times New Roman"/>
          <w:sz w:val="28"/>
        </w:rPr>
        <w:t xml:space="preserve"> – </w:t>
      </w:r>
      <w:r w:rsidRPr="00DF33F6">
        <w:rPr>
          <w:rFonts w:ascii="Times New Roman" w:hAnsi="Times New Roman" w:cs="Times New Roman"/>
          <w:sz w:val="28"/>
        </w:rPr>
        <w:t>4-х лет.</w:t>
      </w:r>
    </w:p>
    <w:p w:rsidR="00DF33F6" w:rsidRPr="007903E3" w:rsidRDefault="00DF33F6" w:rsidP="00DF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074CA8">
        <w:rPr>
          <w:rFonts w:ascii="Times New Roman" w:hAnsi="Times New Roman" w:cs="Times New Roman"/>
          <w:sz w:val="28"/>
          <w:szCs w:val="28"/>
        </w:rPr>
        <w:t>ис</w:t>
      </w:r>
      <w:r w:rsidR="00522F5E">
        <w:rPr>
          <w:rFonts w:ascii="Times New Roman" w:hAnsi="Times New Roman" w:cs="Times New Roman"/>
          <w:sz w:val="28"/>
          <w:szCs w:val="28"/>
        </w:rPr>
        <w:t xml:space="preserve">следовательский, </w:t>
      </w:r>
      <w:r w:rsidR="00074CA8">
        <w:rPr>
          <w:rFonts w:ascii="Times New Roman" w:hAnsi="Times New Roman" w:cs="Times New Roman"/>
          <w:sz w:val="28"/>
          <w:szCs w:val="28"/>
        </w:rPr>
        <w:t>творческий</w:t>
      </w:r>
      <w:r w:rsidRPr="00EF5455">
        <w:rPr>
          <w:rFonts w:ascii="Times New Roman" w:hAnsi="Times New Roman" w:cs="Times New Roman"/>
          <w:sz w:val="28"/>
          <w:szCs w:val="28"/>
        </w:rPr>
        <w:t>, групповой</w:t>
      </w:r>
    </w:p>
    <w:p w:rsidR="00DF33F6" w:rsidRPr="00DF33F6" w:rsidRDefault="00DF33F6" w:rsidP="00522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педагогического проекта: </w:t>
      </w: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активности детей через исследовательскую деятельность.</w:t>
      </w:r>
    </w:p>
    <w:p w:rsidR="00DF33F6" w:rsidRPr="00DF33F6" w:rsidRDefault="00DF33F6" w:rsidP="00522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проекта:</w:t>
      </w:r>
      <w:r w:rsidRPr="00DF33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522F5E" w:rsidRPr="00F24DA4" w:rsidRDefault="00074CA8" w:rsidP="00522F5E">
      <w:pPr>
        <w:numPr>
          <w:ilvl w:val="3"/>
          <w:numId w:val="11"/>
        </w:numPr>
        <w:tabs>
          <w:tab w:val="left" w:pos="426"/>
          <w:tab w:val="left" w:pos="709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свойствах различных вещес</w:t>
      </w:r>
      <w:r w:rsidR="0052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и предметов окружающего мира </w:t>
      </w:r>
      <w:r w:rsidR="00522F5E" w:rsidRPr="00F24DA4">
        <w:rPr>
          <w:rFonts w:ascii="Times New Roman" w:eastAsia="Times New Roman" w:hAnsi="Times New Roman" w:cs="Times New Roman"/>
          <w:sz w:val="28"/>
          <w:szCs w:val="28"/>
        </w:rPr>
        <w:t>в процессе совместной исследовательской деятельности, практических опытов</w:t>
      </w:r>
      <w:r w:rsidR="00522F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F5E" w:rsidRPr="00522F5E" w:rsidRDefault="00DF33F6" w:rsidP="00522F5E">
      <w:pPr>
        <w:pStyle w:val="a3"/>
        <w:numPr>
          <w:ilvl w:val="3"/>
          <w:numId w:val="11"/>
        </w:numPr>
        <w:tabs>
          <w:tab w:val="left" w:pos="426"/>
          <w:tab w:val="left" w:pos="709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4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речь, внимание, моторику, координацию движений</w:t>
      </w:r>
      <w:r w:rsidR="0052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F5E" w:rsidRPr="00522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творческой и экспериментальной деятельности.</w:t>
      </w:r>
    </w:p>
    <w:p w:rsidR="00074CA8" w:rsidRPr="00522F5E" w:rsidRDefault="00074CA8" w:rsidP="00522F5E">
      <w:pPr>
        <w:pStyle w:val="a3"/>
        <w:numPr>
          <w:ilvl w:val="3"/>
          <w:numId w:val="11"/>
        </w:numPr>
        <w:tabs>
          <w:tab w:val="left" w:pos="426"/>
          <w:tab w:val="left" w:pos="709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22F5E">
        <w:rPr>
          <w:rFonts w:ascii="Times New Roman" w:hAnsi="Times New Roman" w:cs="Times New Roman"/>
          <w:sz w:val="28"/>
          <w:szCs w:val="28"/>
        </w:rPr>
        <w:t>Обеспечить психологическое благополучие и здоровье детей.</w:t>
      </w:r>
    </w:p>
    <w:p w:rsidR="00074CA8" w:rsidRDefault="00074CA8" w:rsidP="00522F5E">
      <w:pPr>
        <w:pStyle w:val="a3"/>
        <w:numPr>
          <w:ilvl w:val="3"/>
          <w:numId w:val="11"/>
        </w:numPr>
        <w:tabs>
          <w:tab w:val="left" w:pos="426"/>
          <w:tab w:val="left" w:pos="709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4CA8">
        <w:rPr>
          <w:rFonts w:ascii="Times New Roman" w:hAnsi="Times New Roman" w:cs="Times New Roman"/>
          <w:sz w:val="28"/>
          <w:szCs w:val="28"/>
        </w:rPr>
        <w:t xml:space="preserve">Побуждать детей к совместной поисковой деятельности, экспериментированию. </w:t>
      </w:r>
    </w:p>
    <w:p w:rsidR="00DF33F6" w:rsidRPr="00DF33F6" w:rsidRDefault="00DF33F6" w:rsidP="00522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</w:t>
      </w:r>
      <w:r w:rsidRPr="00DF33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ДОУ, </w:t>
      </w:r>
      <w:r w:rsidR="0007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второй младшей группы и их </w:t>
      </w: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07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3F6" w:rsidRPr="00DF33F6" w:rsidRDefault="00074CA8" w:rsidP="00DF33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Сроки реализации проекта: </w:t>
      </w:r>
      <w:r w:rsidRPr="00074C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Сентябрь-май.</w:t>
      </w:r>
    </w:p>
    <w:p w:rsidR="00DF33F6" w:rsidRPr="00DF33F6" w:rsidRDefault="00DF33F6" w:rsidP="00DF33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Нормативно-правовое обеспечение проекта:</w:t>
      </w:r>
    </w:p>
    <w:p w:rsidR="00DF33F6" w:rsidRPr="00DF33F6" w:rsidRDefault="00DF33F6" w:rsidP="00AF5AC2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регулируется Федеральным законом «Об образовании»; Федеральным государственным </w:t>
      </w:r>
      <w:r w:rsidR="00522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образования;</w:t>
      </w:r>
    </w:p>
    <w:p w:rsidR="008B4AEF" w:rsidRPr="00AF5AC2" w:rsidRDefault="00DF33F6" w:rsidP="00AF5AC2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воспитанниками запланирована с учётом  Санитарно-эпидемиологических правил и нормативов СанПиН 2.4.1.2660-10 «Санитарно-эпидемиологические требования к устройству, содержанию и </w:t>
      </w:r>
      <w:r w:rsidRPr="00AF5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в дошкольных организациях» в отношении  нагрузки  и длительности занятий.</w:t>
      </w:r>
    </w:p>
    <w:p w:rsidR="00074CA8" w:rsidRDefault="00074CA8" w:rsidP="00074C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проекта: </w:t>
      </w:r>
    </w:p>
    <w:p w:rsidR="00074CA8" w:rsidRPr="001751D7" w:rsidRDefault="00074CA8" w:rsidP="001751D7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D7">
        <w:rPr>
          <w:sz w:val="28"/>
          <w:szCs w:val="28"/>
        </w:rPr>
        <w:t>Исследовательское поведение рассматривается не как деятельность, характерная только для небольшой группы научных работников, а как неотъемлемая характеристика личности, ведь в современном мире умения и навыки исследовательского поиска необходимы каждому человеку, независимо от характера его профессиональной деятельности. Творческая, самостоятельно мыслящая личность начинает формироваться уже с младшего дошкольного возраста, то есть в то время, когда родители впервые приводят ребёнка в детский сад.</w:t>
      </w:r>
    </w:p>
    <w:p w:rsidR="001751D7" w:rsidRPr="001751D7" w:rsidRDefault="001751D7" w:rsidP="001751D7">
      <w:pPr>
        <w:shd w:val="clear" w:color="auto" w:fill="FFFFFF"/>
        <w:spacing w:after="0"/>
        <w:ind w:left="24"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074CA8" w:rsidRPr="001751D7">
        <w:rPr>
          <w:rFonts w:ascii="Times New Roman" w:hAnsi="Times New Roman" w:cs="Times New Roman"/>
          <w:sz w:val="28"/>
          <w:szCs w:val="28"/>
        </w:rPr>
        <w:t xml:space="preserve"> сложившейся педагогической практике работы с младшими дошкольниками зачастую преобладают репродуктивные методы обучения, направленные на выполнение заданий по образцу, по подражанию, а также на словесное транслирование информации от педагога к ребёнку. </w:t>
      </w:r>
      <w:r w:rsidRPr="001751D7">
        <w:rPr>
          <w:rFonts w:ascii="Times New Roman" w:hAnsi="Times New Roman" w:cs="Times New Roman"/>
          <w:color w:val="000000"/>
          <w:sz w:val="28"/>
          <w:szCs w:val="28"/>
        </w:rPr>
        <w:t>Творческая, самостоятельно мыслящая личность с аналитическим складом ума начинает формироваться в младшем дошкольном возрасте, в том периоде, когда родители впервые приводят ребенка в детский сад.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D7">
        <w:rPr>
          <w:rFonts w:ascii="Times New Roman" w:hAnsi="Times New Roman" w:cs="Times New Roman"/>
          <w:color w:val="000000"/>
          <w:sz w:val="28"/>
          <w:szCs w:val="28"/>
        </w:rPr>
        <w:t xml:space="preserve">В младшем дошкольном возрасте только начинают формироваться элементарные навыки исследовательской деятельности, организация которой осуществляется в виде игр-экспериментирований.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з</w:t>
      </w:r>
      <w:r w:rsidRPr="001751D7">
        <w:rPr>
          <w:rFonts w:ascii="Times New Roman" w:hAnsi="Times New Roman" w:cs="Times New Roman"/>
          <w:color w:val="000000"/>
          <w:sz w:val="28"/>
          <w:szCs w:val="28"/>
        </w:rPr>
        <w:t>десь воспитателям предоставляется возможность для сочетания разных видов деятельности.</w:t>
      </w:r>
    </w:p>
    <w:p w:rsidR="001751D7" w:rsidRPr="001751D7" w:rsidRDefault="001751D7" w:rsidP="001751D7">
      <w:pPr>
        <w:shd w:val="clear" w:color="auto" w:fill="FFFFFF"/>
        <w:spacing w:after="0"/>
        <w:ind w:left="5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D7">
        <w:rPr>
          <w:rFonts w:ascii="Times New Roman" w:hAnsi="Times New Roman" w:cs="Times New Roman"/>
          <w:color w:val="000000"/>
          <w:sz w:val="28"/>
          <w:szCs w:val="28"/>
        </w:rPr>
        <w:t>Развивать исследовательские навыки необходимо уже в младшем дошкольном возрасте, так как для этого существуют все предпосылки: игра как ведущая деятельность, психологические особенности дошкольника — любопытство ко всему окружающему, экспериментирование как одна из форм естественной деятельности детей — стремление все попробовать и потрогать.</w:t>
      </w:r>
    </w:p>
    <w:p w:rsidR="001751D7" w:rsidRPr="001751D7" w:rsidRDefault="001751D7" w:rsidP="001751D7">
      <w:pPr>
        <w:shd w:val="clear" w:color="auto" w:fill="FFFFFF"/>
        <w:spacing w:after="0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D7">
        <w:rPr>
          <w:rFonts w:ascii="Times New Roman" w:hAnsi="Times New Roman" w:cs="Times New Roman"/>
          <w:color w:val="000000"/>
          <w:sz w:val="28"/>
          <w:szCs w:val="28"/>
        </w:rPr>
        <w:t>Кроме развития познавательных способностей для младших дошкольников актуальна проблема привыкания к детскому саду. Игры-экспериментирования очень эффективны в период адаптации, поскольку позволяют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D7">
        <w:rPr>
          <w:rFonts w:ascii="Times New Roman" w:hAnsi="Times New Roman" w:cs="Times New Roman"/>
          <w:color w:val="000000"/>
          <w:sz w:val="28"/>
          <w:szCs w:val="28"/>
        </w:rPr>
        <w:t>снять напряжение, вызывают радость, эмоциональный подъем, интерес.</w:t>
      </w:r>
    </w:p>
    <w:p w:rsidR="008E4530" w:rsidRPr="00F24DA4" w:rsidRDefault="008E4530" w:rsidP="008E45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DA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по этапам проекта</w:t>
      </w:r>
    </w:p>
    <w:p w:rsidR="001751D7" w:rsidRDefault="001751D7" w:rsidP="00074C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5"/>
        <w:gridCol w:w="3285"/>
        <w:gridCol w:w="3285"/>
      </w:tblGrid>
      <w:tr w:rsidR="001751D7" w:rsidTr="001751D7">
        <w:tc>
          <w:tcPr>
            <w:tcW w:w="3285" w:type="dxa"/>
          </w:tcPr>
          <w:p w:rsidR="001751D7" w:rsidRDefault="001751D7" w:rsidP="00175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этапе</w:t>
            </w:r>
          </w:p>
        </w:tc>
        <w:tc>
          <w:tcPr>
            <w:tcW w:w="3285" w:type="dxa"/>
          </w:tcPr>
          <w:p w:rsidR="001751D7" w:rsidRDefault="001751D7" w:rsidP="00175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85" w:type="dxa"/>
          </w:tcPr>
          <w:p w:rsidR="001751D7" w:rsidRDefault="001751D7" w:rsidP="00175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751D7" w:rsidTr="0050492B">
        <w:tc>
          <w:tcPr>
            <w:tcW w:w="9855" w:type="dxa"/>
            <w:gridSpan w:val="3"/>
          </w:tcPr>
          <w:p w:rsidR="001751D7" w:rsidRPr="008E4530" w:rsidRDefault="008E4530" w:rsidP="001751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30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E4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51D7" w:rsidRPr="008E453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1751D7" w:rsidTr="0050492B">
        <w:tc>
          <w:tcPr>
            <w:tcW w:w="9855" w:type="dxa"/>
            <w:gridSpan w:val="3"/>
          </w:tcPr>
          <w:p w:rsidR="008E4530" w:rsidRPr="008E4530" w:rsidRDefault="001751D7" w:rsidP="0060388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530">
              <w:rPr>
                <w:rFonts w:ascii="Times New Roman" w:hAnsi="Times New Roman" w:cs="Times New Roman"/>
                <w:sz w:val="28"/>
                <w:szCs w:val="28"/>
              </w:rPr>
              <w:t>Проведение вводной беседы.</w:t>
            </w:r>
          </w:p>
          <w:p w:rsidR="008E4530" w:rsidRPr="008E4530" w:rsidRDefault="008E4530" w:rsidP="0060388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530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="00522F5E" w:rsidRPr="008E453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группы цента «Песок и вода», пополнение уголка познавательно-исследовательской деятельности, </w:t>
            </w:r>
          </w:p>
          <w:p w:rsidR="008E4530" w:rsidRPr="00F24DA4" w:rsidRDefault="008E4530" w:rsidP="00603882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603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воспитанниками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нужна вода</w:t>
            </w:r>
            <w:r w:rsidRPr="008E4530">
              <w:rPr>
                <w:rFonts w:ascii="Times New Roman" w:eastAsia="Times New Roman" w:hAnsi="Times New Roman" w:cs="Times New Roman"/>
                <w:sz w:val="28"/>
                <w:szCs w:val="28"/>
              </w:rPr>
              <w:t>, песок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глина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?»;</w:t>
            </w:r>
          </w:p>
          <w:p w:rsidR="008E4530" w:rsidRPr="00F24DA4" w:rsidRDefault="00603882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r w:rsidR="008E4530"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познавательному развитию «Купаться любят все».</w:t>
            </w:r>
          </w:p>
          <w:p w:rsidR="008E4530" w:rsidRPr="00F24DA4" w:rsidRDefault="008E4530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НОД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речевому развитию «Водичка, водичка…»</w:t>
            </w:r>
          </w:p>
          <w:p w:rsidR="008E4530" w:rsidRPr="00F24DA4" w:rsidRDefault="008E4530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Ежедневные наблюдения за природными явлениями. </w:t>
            </w:r>
          </w:p>
          <w:p w:rsidR="008E4530" w:rsidRPr="00F24DA4" w:rsidRDefault="008E4530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Посильная 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уходе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обитателями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уголка природы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3882" w:rsidRDefault="008E4530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экспериментов по ознакомлению со свойствами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песка, глины, ветра</w:t>
            </w:r>
            <w:r w:rsidR="006038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3882" w:rsidRPr="00603882" w:rsidRDefault="00603882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603882">
              <w:rPr>
                <w:rFonts w:ascii="Times New Roman" w:hAnsi="Times New Roman" w:cs="Times New Roman"/>
                <w:sz w:val="28"/>
              </w:rPr>
              <w:t>Диагностика развития познавательно-исследовательской деятельности детей  по методике Ю.А. Афонькиной.</w:t>
            </w:r>
          </w:p>
          <w:p w:rsidR="00603882" w:rsidRPr="00603882" w:rsidRDefault="00603882" w:rsidP="0060388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03882">
              <w:rPr>
                <w:rFonts w:ascii="Times New Roman" w:hAnsi="Times New Roman" w:cs="Times New Roman"/>
                <w:sz w:val="28"/>
              </w:rPr>
              <w:t>ыявлен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03882">
              <w:rPr>
                <w:rFonts w:ascii="Times New Roman" w:hAnsi="Times New Roman" w:cs="Times New Roman"/>
                <w:sz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</w:rPr>
              <w:t>ей</w:t>
            </w:r>
            <w:r w:rsidRPr="00603882">
              <w:rPr>
                <w:rFonts w:ascii="Times New Roman" w:hAnsi="Times New Roman" w:cs="Times New Roman"/>
                <w:sz w:val="28"/>
              </w:rPr>
              <w:t xml:space="preserve"> и критери</w:t>
            </w:r>
            <w:r>
              <w:rPr>
                <w:rFonts w:ascii="Times New Roman" w:hAnsi="Times New Roman" w:cs="Times New Roman"/>
                <w:sz w:val="28"/>
              </w:rPr>
              <w:t>ев</w:t>
            </w:r>
            <w:r w:rsidRPr="00603882">
              <w:rPr>
                <w:rFonts w:ascii="Times New Roman" w:hAnsi="Times New Roman" w:cs="Times New Roman"/>
                <w:sz w:val="28"/>
              </w:rPr>
              <w:t>, характеризующи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03882">
              <w:rPr>
                <w:rFonts w:ascii="Times New Roman" w:hAnsi="Times New Roman" w:cs="Times New Roman"/>
                <w:sz w:val="28"/>
              </w:rPr>
              <w:t xml:space="preserve"> развитие познавательно-исследовательской деятельности детей</w:t>
            </w:r>
            <w:r>
              <w:rPr>
                <w:rFonts w:ascii="Times New Roman" w:hAnsi="Times New Roman" w:cs="Times New Roman"/>
                <w:sz w:val="28"/>
              </w:rPr>
              <w:t xml:space="preserve"> (н</w:t>
            </w:r>
            <w:r w:rsidRPr="00603882">
              <w:rPr>
                <w:rFonts w:ascii="Times New Roman" w:hAnsi="Times New Roman" w:cs="Times New Roman"/>
                <w:sz w:val="28"/>
              </w:rPr>
              <w:t>а основе теоретического анализа  научных работ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603882">
              <w:rPr>
                <w:rFonts w:ascii="Times New Roman" w:hAnsi="Times New Roman" w:cs="Times New Roman"/>
                <w:sz w:val="28"/>
              </w:rPr>
              <w:t>: развитие познавательных интересов, экспериментирования, самостоятельности, применение усвоенных знаний и способов деятельности.</w:t>
            </w:r>
          </w:p>
          <w:p w:rsidR="008E4530" w:rsidRPr="001751D7" w:rsidRDefault="00D20C8A" w:rsidP="00AF5AC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AF5AC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экспериментирование»</w:t>
            </w:r>
          </w:p>
        </w:tc>
      </w:tr>
      <w:tr w:rsidR="008E4530" w:rsidTr="0050492B">
        <w:tc>
          <w:tcPr>
            <w:tcW w:w="9855" w:type="dxa"/>
            <w:gridSpan w:val="3"/>
          </w:tcPr>
          <w:p w:rsidR="008E4530" w:rsidRPr="008E4530" w:rsidRDefault="008E4530" w:rsidP="008E45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8E4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E4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проектной, исследовательской работы</w:t>
            </w:r>
            <w:r w:rsidR="00603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8E4530" w:rsidTr="001751D7">
        <w:tc>
          <w:tcPr>
            <w:tcW w:w="3285" w:type="dxa"/>
          </w:tcPr>
          <w:p w:rsidR="008E4530" w:rsidRDefault="00D20C8A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E4530"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 ситуации. </w:t>
            </w:r>
          </w:p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проблемы</w:t>
            </w:r>
          </w:p>
        </w:tc>
        <w:tc>
          <w:tcPr>
            <w:tcW w:w="3285" w:type="dxa"/>
          </w:tcPr>
          <w:p w:rsidR="00F24DA4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Вводит в игровую ситуацию: помочь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сказочному герою</w:t>
            </w:r>
          </w:p>
        </w:tc>
        <w:tc>
          <w:tcPr>
            <w:tcW w:w="3285" w:type="dxa"/>
          </w:tcPr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Вживаются в сюжетно-игровую ситуацию. </w:t>
            </w:r>
          </w:p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2. Осознают и личностно воспринимают проблему</w:t>
            </w:r>
          </w:p>
        </w:tc>
      </w:tr>
      <w:tr w:rsidR="008E4530" w:rsidTr="001751D7">
        <w:tc>
          <w:tcPr>
            <w:tcW w:w="3285" w:type="dxa"/>
          </w:tcPr>
          <w:p w:rsidR="008E4530" w:rsidRPr="001751D7" w:rsidRDefault="00D20C8A" w:rsidP="008E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8E4530"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задач</w:t>
            </w:r>
          </w:p>
        </w:tc>
        <w:tc>
          <w:tcPr>
            <w:tcW w:w="3285" w:type="dxa"/>
          </w:tcPr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Подводит к решению задач. </w:t>
            </w:r>
          </w:p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2. Планирует деятельность (найти решение задачи путем экспериментирования)</w:t>
            </w:r>
          </w:p>
          <w:p w:rsidR="008E4530" w:rsidRPr="00F24DA4" w:rsidRDefault="008E4530" w:rsidP="008E4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Организует деятельность</w:t>
            </w:r>
          </w:p>
        </w:tc>
        <w:tc>
          <w:tcPr>
            <w:tcW w:w="3285" w:type="dxa"/>
          </w:tcPr>
          <w:p w:rsidR="008E4530" w:rsidRPr="001751D7" w:rsidRDefault="008E4530" w:rsidP="008E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задачи - совершить 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решить проблему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3EC" w:rsidTr="001751D7">
        <w:tc>
          <w:tcPr>
            <w:tcW w:w="3285" w:type="dxa"/>
            <w:vMerge w:val="restart"/>
          </w:tcPr>
          <w:p w:rsidR="000C03EC" w:rsidRPr="001751D7" w:rsidRDefault="000C03EC" w:rsidP="00D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285" w:type="dxa"/>
          </w:tcPr>
          <w:p w:rsidR="000C03EC" w:rsidRPr="00F24DA4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Организует работу над проектом, </w:t>
            </w:r>
          </w:p>
          <w:p w:rsidR="000C03EC" w:rsidRPr="001751D7" w:rsidRDefault="000C03EC" w:rsidP="00D20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2. Направляет поиск решений; экспериментирование, речевую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изобразительную деятельность</w:t>
            </w:r>
          </w:p>
        </w:tc>
        <w:tc>
          <w:tcPr>
            <w:tcW w:w="3285" w:type="dxa"/>
          </w:tcPr>
          <w:p w:rsidR="000C03EC" w:rsidRPr="00F24DA4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Читают стихи. </w:t>
            </w:r>
          </w:p>
          <w:p w:rsidR="000C03EC" w:rsidRPr="00F24DA4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Исполняют танцы</w:t>
            </w:r>
          </w:p>
          <w:p w:rsidR="000C03EC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Опыты </w:t>
            </w:r>
          </w:p>
          <w:p w:rsidR="000C03EC" w:rsidRPr="008E4530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C03EC" w:rsidTr="00B1613E">
        <w:tc>
          <w:tcPr>
            <w:tcW w:w="3285" w:type="dxa"/>
            <w:vMerge/>
          </w:tcPr>
          <w:p w:rsidR="000C03EC" w:rsidRDefault="000C03EC" w:rsidP="00D20C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gridSpan w:val="2"/>
          </w:tcPr>
          <w:p w:rsidR="000C03EC" w:rsidRPr="000C03EC" w:rsidRDefault="000C03EC" w:rsidP="000C03EC">
            <w:pPr>
              <w:pStyle w:val="aa"/>
              <w:spacing w:before="0" w:beforeAutospacing="0" w:after="0" w:afterAutospacing="0"/>
              <w:jc w:val="both"/>
              <w:rPr>
                <w:sz w:val="28"/>
              </w:rPr>
            </w:pPr>
            <w:r w:rsidRPr="000C03EC">
              <w:rPr>
                <w:sz w:val="28"/>
              </w:rPr>
              <w:t>- два раза в неделю проводи</w:t>
            </w:r>
            <w:r>
              <w:rPr>
                <w:sz w:val="28"/>
              </w:rPr>
              <w:t>тся</w:t>
            </w:r>
            <w:r w:rsidRPr="000C03EC">
              <w:rPr>
                <w:sz w:val="28"/>
              </w:rPr>
              <w:t xml:space="preserve"> непосредственная образовательная деятельность</w:t>
            </w:r>
            <w:r>
              <w:rPr>
                <w:sz w:val="28"/>
              </w:rPr>
              <w:t xml:space="preserve"> </w:t>
            </w:r>
            <w:r w:rsidRPr="000C03EC">
              <w:rPr>
                <w:sz w:val="28"/>
              </w:rPr>
              <w:t>– игры-опыты, беседы, наблюдения;</w:t>
            </w:r>
          </w:p>
          <w:p w:rsidR="000C03EC" w:rsidRPr="00F24DA4" w:rsidRDefault="000C03EC" w:rsidP="001C2B10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03EC">
              <w:rPr>
                <w:sz w:val="28"/>
              </w:rPr>
              <w:t>- два раза в неделю проводи</w:t>
            </w:r>
            <w:r w:rsidR="001C2B10">
              <w:rPr>
                <w:sz w:val="28"/>
              </w:rPr>
              <w:t>тся</w:t>
            </w:r>
            <w:r w:rsidRPr="000C03EC">
              <w:rPr>
                <w:sz w:val="28"/>
              </w:rPr>
              <w:t xml:space="preserve"> продуктивная деятельность</w:t>
            </w:r>
            <w:r>
              <w:rPr>
                <w:sz w:val="28"/>
              </w:rPr>
              <w:t xml:space="preserve"> </w:t>
            </w:r>
            <w:r w:rsidRPr="000C03EC">
              <w:rPr>
                <w:sz w:val="28"/>
              </w:rPr>
              <w:t>– чередование рисования, лепки и аппликации.</w:t>
            </w:r>
          </w:p>
        </w:tc>
      </w:tr>
      <w:tr w:rsidR="00603882" w:rsidTr="00985093">
        <w:tc>
          <w:tcPr>
            <w:tcW w:w="9855" w:type="dxa"/>
            <w:gridSpan w:val="3"/>
          </w:tcPr>
          <w:p w:rsidR="00603882" w:rsidRPr="000C03EC" w:rsidRDefault="00603882" w:rsidP="000C03EC">
            <w:pPr>
              <w:pStyle w:val="aa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E4530">
              <w:rPr>
                <w:b/>
                <w:sz w:val="28"/>
                <w:szCs w:val="28"/>
              </w:rPr>
              <w:t xml:space="preserve"> этап</w:t>
            </w:r>
            <w:r>
              <w:rPr>
                <w:b/>
                <w:sz w:val="28"/>
                <w:szCs w:val="28"/>
              </w:rPr>
              <w:t>. Представление готового продукта, презентация</w:t>
            </w:r>
          </w:p>
        </w:tc>
      </w:tr>
      <w:tr w:rsidR="00603882" w:rsidTr="002252C1">
        <w:tc>
          <w:tcPr>
            <w:tcW w:w="9855" w:type="dxa"/>
            <w:gridSpan w:val="3"/>
          </w:tcPr>
          <w:p w:rsidR="00603882" w:rsidRPr="000C03EC" w:rsidRDefault="00603882" w:rsidP="00603882">
            <w:pPr>
              <w:pStyle w:val="aa"/>
              <w:spacing w:line="276" w:lineRule="auto"/>
              <w:rPr>
                <w:sz w:val="28"/>
              </w:rPr>
            </w:pPr>
            <w:r w:rsidRPr="00603882">
              <w:rPr>
                <w:sz w:val="28"/>
              </w:rPr>
              <w:lastRenderedPageBreak/>
              <w:t>Диагностика развития познавательно-исследовательской деятельности детей  по методике Ю.А. Афонькиной.</w:t>
            </w:r>
          </w:p>
        </w:tc>
      </w:tr>
      <w:tr w:rsidR="000C03EC" w:rsidTr="00131EAB">
        <w:tc>
          <w:tcPr>
            <w:tcW w:w="3285" w:type="dxa"/>
          </w:tcPr>
          <w:p w:rsidR="000C03EC" w:rsidRPr="00F24DA4" w:rsidRDefault="000C03EC" w:rsidP="00D20C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D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570" w:type="dxa"/>
            <w:gridSpan w:val="2"/>
          </w:tcPr>
          <w:p w:rsidR="000C03EC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«Маленькие Эйнштейны» совместно с родителями</w:t>
            </w:r>
          </w:p>
          <w:p w:rsidR="000C03EC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видеофильмы «Маленькие исследователи группы »</w:t>
            </w:r>
          </w:p>
          <w:p w:rsidR="000C03EC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коллажа «Вот как мы живем»</w:t>
            </w:r>
          </w:p>
          <w:p w:rsidR="000C03EC" w:rsidRPr="00F24DA4" w:rsidRDefault="000C03EC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чаепитие, рефлексия, планирование работы.</w:t>
            </w:r>
          </w:p>
        </w:tc>
      </w:tr>
      <w:tr w:rsidR="00603882" w:rsidTr="00EB077C">
        <w:tc>
          <w:tcPr>
            <w:tcW w:w="9855" w:type="dxa"/>
            <w:gridSpan w:val="3"/>
          </w:tcPr>
          <w:p w:rsidR="00603882" w:rsidRDefault="00603882" w:rsidP="008E4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этап. Оценка процессов и результатов работы</w:t>
            </w:r>
          </w:p>
        </w:tc>
      </w:tr>
      <w:tr w:rsidR="00603882" w:rsidRPr="00603882" w:rsidTr="00467732">
        <w:tc>
          <w:tcPr>
            <w:tcW w:w="9855" w:type="dxa"/>
            <w:gridSpan w:val="3"/>
          </w:tcPr>
          <w:p w:rsidR="00603882" w:rsidRDefault="00603882" w:rsidP="00603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3882">
              <w:rPr>
                <w:rFonts w:ascii="Times New Roman" w:hAnsi="Times New Roman" w:cs="Times New Roman"/>
                <w:sz w:val="28"/>
              </w:rPr>
              <w:t>Аналитический (май 2014г.) – мониторинг результативности реализации проекта, анализ, обработка и систематизация материала, оформление работы.</w:t>
            </w:r>
          </w:p>
          <w:p w:rsidR="001C2B10" w:rsidRPr="00603882" w:rsidRDefault="001C2B10" w:rsidP="006038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0C8A" w:rsidRDefault="00D20C8A" w:rsidP="00074CA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F5AC2" w:rsidRPr="00AF5AC2" w:rsidRDefault="00AF5AC2" w:rsidP="00AF5AC2">
      <w:pPr>
        <w:pStyle w:val="aa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5AC2">
        <w:rPr>
          <w:b/>
          <w:sz w:val="28"/>
          <w:szCs w:val="28"/>
        </w:rPr>
        <w:t>Оборудование, необходимое для реализации проекта:</w:t>
      </w:r>
    </w:p>
    <w:p w:rsidR="00AF5AC2" w:rsidRPr="00AF5AC2" w:rsidRDefault="00AF5AC2" w:rsidP="00AF5AC2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AC2">
        <w:rPr>
          <w:sz w:val="28"/>
          <w:szCs w:val="28"/>
        </w:rPr>
        <w:t>центр «Песок-вода» (дидактический стол</w:t>
      </w:r>
      <w:r>
        <w:rPr>
          <w:sz w:val="28"/>
          <w:szCs w:val="28"/>
        </w:rPr>
        <w:t xml:space="preserve">, </w:t>
      </w:r>
      <w:r w:rsidRPr="00AF5AC2">
        <w:rPr>
          <w:sz w:val="28"/>
          <w:szCs w:val="28"/>
        </w:rPr>
        <w:t>переносная песочница);</w:t>
      </w:r>
    </w:p>
    <w:p w:rsidR="00AF5AC2" w:rsidRPr="00AF5AC2" w:rsidRDefault="00AF5AC2" w:rsidP="00AF5AC2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AC2">
        <w:rPr>
          <w:sz w:val="28"/>
          <w:szCs w:val="28"/>
        </w:rPr>
        <w:t>ящик с подсветкой для рисования песком (из картона, снизу предусмотрен источник света, сверху - оргстекло);</w:t>
      </w:r>
    </w:p>
    <w:p w:rsidR="00AF5AC2" w:rsidRPr="00AF5AC2" w:rsidRDefault="00AF5AC2" w:rsidP="00AF5AC2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AC2">
        <w:rPr>
          <w:sz w:val="28"/>
          <w:szCs w:val="28"/>
        </w:rPr>
        <w:t>оборудование для исследовательской деятельности (пластиковые ёмкости, венчики, совки, сачки, вёдра, пластмассовые и резиновые игрушки, стаканчики, семена салата, укропа);</w:t>
      </w:r>
    </w:p>
    <w:p w:rsidR="00AF5AC2" w:rsidRPr="00AF5AC2" w:rsidRDefault="00AF5AC2" w:rsidP="00AF5AC2">
      <w:pPr>
        <w:pStyle w:val="aa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AC2">
        <w:rPr>
          <w:sz w:val="28"/>
          <w:szCs w:val="28"/>
        </w:rPr>
        <w:t>вещества для экспериментирования (песок, глина, мыло).</w:t>
      </w:r>
    </w:p>
    <w:p w:rsidR="00AF5AC2" w:rsidRPr="00AF5AC2" w:rsidRDefault="00AF5AC2" w:rsidP="00AF5AC2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5AC2">
        <w:rPr>
          <w:rStyle w:val="ac"/>
          <w:sz w:val="28"/>
          <w:szCs w:val="28"/>
        </w:rPr>
        <w:t xml:space="preserve">Особенностью </w:t>
      </w:r>
      <w:r w:rsidRPr="00AF5AC2">
        <w:rPr>
          <w:sz w:val="28"/>
          <w:szCs w:val="28"/>
        </w:rPr>
        <w:t>данного проекта является использование метода экспериментирования, как основного, для организации познавательно-исследовательской деятельности с младшими дошкольниками.</w:t>
      </w:r>
    </w:p>
    <w:p w:rsidR="00BB5F67" w:rsidRDefault="00BB5F67" w:rsidP="00D20C8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751D7" w:rsidRDefault="00D20C8A" w:rsidP="00D20C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C03EC">
        <w:rPr>
          <w:rFonts w:ascii="Times New Roman" w:hAnsi="Times New Roman" w:cs="Times New Roman"/>
          <w:b/>
          <w:sz w:val="28"/>
        </w:rPr>
        <w:t>П</w:t>
      </w:r>
      <w:r w:rsidR="000C03EC">
        <w:rPr>
          <w:rFonts w:ascii="Times New Roman" w:hAnsi="Times New Roman" w:cs="Times New Roman"/>
          <w:b/>
          <w:sz w:val="28"/>
        </w:rPr>
        <w:t>ланируемый</w:t>
      </w:r>
      <w:r w:rsidRPr="000C03EC">
        <w:rPr>
          <w:rFonts w:ascii="Times New Roman" w:hAnsi="Times New Roman" w:cs="Times New Roman"/>
          <w:b/>
          <w:sz w:val="28"/>
        </w:rPr>
        <w:t xml:space="preserve"> результат:</w:t>
      </w:r>
      <w:r w:rsidRPr="00D20C8A">
        <w:rPr>
          <w:rFonts w:ascii="Times New Roman" w:hAnsi="Times New Roman" w:cs="Times New Roman"/>
          <w:sz w:val="28"/>
        </w:rPr>
        <w:t xml:space="preserve"> развитие у детей интегративных качеств: любознательности; развития у детей умения общаться со сверстниками и взрослыми; способности решать интеллектуальные задачи. Расширения представлений о свойствах неживой природы (воды, воздуха, песка</w:t>
      </w:r>
      <w:r w:rsidR="00603882">
        <w:rPr>
          <w:rFonts w:ascii="Times New Roman" w:hAnsi="Times New Roman" w:cs="Times New Roman"/>
          <w:sz w:val="28"/>
        </w:rPr>
        <w:t>, ветра</w:t>
      </w:r>
      <w:r w:rsidRPr="00D20C8A">
        <w:rPr>
          <w:rFonts w:ascii="Times New Roman" w:hAnsi="Times New Roman" w:cs="Times New Roman"/>
          <w:sz w:val="28"/>
        </w:rPr>
        <w:t xml:space="preserve"> и т. д.) </w:t>
      </w:r>
    </w:p>
    <w:p w:rsidR="001B3CA8" w:rsidRPr="001B3CA8" w:rsidRDefault="001B3CA8" w:rsidP="001B3CA8">
      <w:pPr>
        <w:pStyle w:val="aa"/>
        <w:rPr>
          <w:b/>
          <w:sz w:val="28"/>
        </w:rPr>
      </w:pPr>
      <w:r w:rsidRPr="001B3CA8">
        <w:rPr>
          <w:b/>
          <w:sz w:val="28"/>
        </w:rPr>
        <w:t xml:space="preserve">Список используемой литературы: 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Баранова, Е.В. Развивающие занятия и игры с водой в детском саду и дома. – г. Ярославль: «Академия развития», 2009.</w:t>
      </w:r>
    </w:p>
    <w:p w:rsidR="001B3CA8" w:rsidRP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Веракса, Н.Е., Комарова, Т.С., Васильева, М.А. Комплексно-тематическое планирование вторая младшая группа ФГТ – Издательство: «Учитель»,2012.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Галанов, А.С. Развивающие игры для малышей [Текст] /  А.С. Галанов. –«АСТ-Пресс», 2006.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lastRenderedPageBreak/>
        <w:t>Дыбина, О.В. Занятия по ознакомлению с окружающим миром во второй младшей группе детского сада[Текст] / О.В.Дыбина. - М.: «Мозаика-Синтез», 2007.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Дыбина, О.В., Рахманова, Н.П., Щетинина,  В.В., Неизведанное рядом, опыты и эксперименты для дошкольников – М.: 2011.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 xml:space="preserve">Комарова, Т.С. Занятия по изобразительной деятельности – М.: 2011. 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Мурудова,Е.И. Ознакомление дошкольников с окружающим миром – «Детство-Пресс», 2010.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Николаева, С.Н. Методика экологического воспитания в детском саду– М.1999.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Новицкая, О.А. Сборник развивающих игр с водой и песком для дошкольников [Текст] /О.А.Новицкая. Санкт - Петербург: 2010.</w:t>
      </w:r>
    </w:p>
    <w:p w:rsidR="001B3CA8" w:rsidRDefault="001B3CA8" w:rsidP="001B3CA8">
      <w:pPr>
        <w:pStyle w:val="aa"/>
        <w:numPr>
          <w:ilvl w:val="3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>Павлова,Л.Ю. Сборник дидактических игр по ознакомлению с окружающим миром [Текст] /Л.Ю.Павлова. - Издательство: «Мозаика-Синтез», 2011.</w:t>
      </w:r>
    </w:p>
    <w:p w:rsidR="001B3CA8" w:rsidRPr="001B3CA8" w:rsidRDefault="001B3CA8" w:rsidP="001B3CA8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1B3CA8">
        <w:rPr>
          <w:sz w:val="28"/>
        </w:rPr>
        <w:t xml:space="preserve">Перельман, Я.И. Занимательные задачи и опыты </w:t>
      </w:r>
      <w:r>
        <w:rPr>
          <w:sz w:val="28"/>
        </w:rPr>
        <w:t xml:space="preserve">– </w:t>
      </w:r>
      <w:r w:rsidRPr="001B3CA8">
        <w:rPr>
          <w:sz w:val="28"/>
        </w:rPr>
        <w:t>Екатеринбург.:1995.</w:t>
      </w:r>
    </w:p>
    <w:p w:rsidR="000C03EC" w:rsidRPr="00D20C8A" w:rsidRDefault="000C03EC" w:rsidP="001B3CA8">
      <w:pPr>
        <w:rPr>
          <w:rFonts w:ascii="Times New Roman" w:hAnsi="Times New Roman" w:cs="Times New Roman"/>
          <w:b/>
          <w:sz w:val="36"/>
          <w:szCs w:val="28"/>
        </w:rPr>
      </w:pPr>
    </w:p>
    <w:sectPr w:rsidR="000C03EC" w:rsidRPr="00D20C8A" w:rsidSect="00D82443">
      <w:headerReference w:type="default" r:id="rId8"/>
      <w:pgSz w:w="11906" w:h="16838"/>
      <w:pgMar w:top="1134" w:right="707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F0" w:rsidRDefault="00CE2BF0" w:rsidP="000F30C3">
      <w:pPr>
        <w:spacing w:after="0" w:line="240" w:lineRule="auto"/>
      </w:pPr>
      <w:r>
        <w:separator/>
      </w:r>
    </w:p>
  </w:endnote>
  <w:endnote w:type="continuationSeparator" w:id="1">
    <w:p w:rsidR="00CE2BF0" w:rsidRDefault="00CE2BF0" w:rsidP="000F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F0" w:rsidRDefault="00CE2BF0" w:rsidP="000F30C3">
      <w:pPr>
        <w:spacing w:after="0" w:line="240" w:lineRule="auto"/>
      </w:pPr>
      <w:r>
        <w:separator/>
      </w:r>
    </w:p>
  </w:footnote>
  <w:footnote w:type="continuationSeparator" w:id="1">
    <w:p w:rsidR="00CE2BF0" w:rsidRDefault="00CE2BF0" w:rsidP="000F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C3" w:rsidRDefault="000F30C3">
    <w:pPr>
      <w:pStyle w:val="a4"/>
      <w:jc w:val="right"/>
    </w:pPr>
  </w:p>
  <w:p w:rsidR="000F30C3" w:rsidRDefault="000F30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8CD89C"/>
    <w:lvl w:ilvl="0">
      <w:numFmt w:val="bullet"/>
      <w:lvlText w:val="*"/>
      <w:lvlJc w:val="left"/>
    </w:lvl>
  </w:abstractNum>
  <w:abstractNum w:abstractNumId="1">
    <w:nsid w:val="0A673E59"/>
    <w:multiLevelType w:val="hybridMultilevel"/>
    <w:tmpl w:val="1F6CE882"/>
    <w:lvl w:ilvl="0" w:tplc="6954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7C75"/>
    <w:multiLevelType w:val="hybridMultilevel"/>
    <w:tmpl w:val="937C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EC1"/>
    <w:multiLevelType w:val="multilevel"/>
    <w:tmpl w:val="52D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C4B19"/>
    <w:multiLevelType w:val="hybridMultilevel"/>
    <w:tmpl w:val="F036F922"/>
    <w:lvl w:ilvl="0" w:tplc="BC848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97312"/>
    <w:multiLevelType w:val="hybridMultilevel"/>
    <w:tmpl w:val="6C50B1FE"/>
    <w:lvl w:ilvl="0" w:tplc="066CD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B462C7"/>
    <w:multiLevelType w:val="hybridMultilevel"/>
    <w:tmpl w:val="ED8A49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144A3F"/>
    <w:multiLevelType w:val="hybridMultilevel"/>
    <w:tmpl w:val="D1A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5B47"/>
    <w:multiLevelType w:val="hybridMultilevel"/>
    <w:tmpl w:val="98B860E4"/>
    <w:lvl w:ilvl="0" w:tplc="BC848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E2C91"/>
    <w:multiLevelType w:val="multilevel"/>
    <w:tmpl w:val="76A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41815"/>
    <w:multiLevelType w:val="hybridMultilevel"/>
    <w:tmpl w:val="33B4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C7AA4"/>
    <w:multiLevelType w:val="hybridMultilevel"/>
    <w:tmpl w:val="22E2937A"/>
    <w:lvl w:ilvl="0" w:tplc="0D164A8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53EC3"/>
    <w:multiLevelType w:val="hybridMultilevel"/>
    <w:tmpl w:val="E0A84318"/>
    <w:lvl w:ilvl="0" w:tplc="066CD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57D"/>
    <w:multiLevelType w:val="hybridMultilevel"/>
    <w:tmpl w:val="F3D4B39E"/>
    <w:lvl w:ilvl="0" w:tplc="4E1E3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0157F"/>
    <w:multiLevelType w:val="hybridMultilevel"/>
    <w:tmpl w:val="88E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86AC2"/>
    <w:multiLevelType w:val="hybridMultilevel"/>
    <w:tmpl w:val="C3BEDFAA"/>
    <w:lvl w:ilvl="0" w:tplc="9EA0FB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AA224B"/>
    <w:multiLevelType w:val="hybridMultilevel"/>
    <w:tmpl w:val="9DAE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81767"/>
    <w:multiLevelType w:val="multilevel"/>
    <w:tmpl w:val="97A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E52F1"/>
    <w:multiLevelType w:val="hybridMultilevel"/>
    <w:tmpl w:val="5E626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60746"/>
    <w:multiLevelType w:val="hybridMultilevel"/>
    <w:tmpl w:val="837CA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1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4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475AC"/>
    <w:rsid w:val="00074CA8"/>
    <w:rsid w:val="00094E32"/>
    <w:rsid w:val="000C03EC"/>
    <w:rsid w:val="000F30C3"/>
    <w:rsid w:val="001751D7"/>
    <w:rsid w:val="00195F86"/>
    <w:rsid w:val="001B3CA8"/>
    <w:rsid w:val="001C2B10"/>
    <w:rsid w:val="0025111A"/>
    <w:rsid w:val="00522F5E"/>
    <w:rsid w:val="005542E8"/>
    <w:rsid w:val="00567507"/>
    <w:rsid w:val="005E1D04"/>
    <w:rsid w:val="00603882"/>
    <w:rsid w:val="00710E37"/>
    <w:rsid w:val="0079037A"/>
    <w:rsid w:val="008475AC"/>
    <w:rsid w:val="00881B84"/>
    <w:rsid w:val="008B4AEF"/>
    <w:rsid w:val="008E4530"/>
    <w:rsid w:val="00941C36"/>
    <w:rsid w:val="00952208"/>
    <w:rsid w:val="00A547DB"/>
    <w:rsid w:val="00AE396D"/>
    <w:rsid w:val="00AF4413"/>
    <w:rsid w:val="00AF5AC2"/>
    <w:rsid w:val="00BB5F67"/>
    <w:rsid w:val="00C21C1B"/>
    <w:rsid w:val="00C653D7"/>
    <w:rsid w:val="00CE2BF0"/>
    <w:rsid w:val="00D20C8A"/>
    <w:rsid w:val="00D82443"/>
    <w:rsid w:val="00DF33F6"/>
    <w:rsid w:val="00F26A49"/>
    <w:rsid w:val="00F7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0C3"/>
  </w:style>
  <w:style w:type="paragraph" w:styleId="a6">
    <w:name w:val="footer"/>
    <w:basedOn w:val="a"/>
    <w:link w:val="a7"/>
    <w:uiPriority w:val="99"/>
    <w:semiHidden/>
    <w:unhideWhenUsed/>
    <w:rsid w:val="000F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0C3"/>
  </w:style>
  <w:style w:type="paragraph" w:styleId="a8">
    <w:name w:val="No Spacing"/>
    <w:uiPriority w:val="1"/>
    <w:qFormat/>
    <w:rsid w:val="00DF33F6"/>
    <w:pPr>
      <w:spacing w:after="0" w:line="240" w:lineRule="auto"/>
    </w:pPr>
  </w:style>
  <w:style w:type="character" w:styleId="a9">
    <w:name w:val="Emphasis"/>
    <w:basedOn w:val="a0"/>
    <w:uiPriority w:val="20"/>
    <w:qFormat/>
    <w:rsid w:val="00DF33F6"/>
    <w:rPr>
      <w:i/>
      <w:iCs/>
    </w:rPr>
  </w:style>
  <w:style w:type="paragraph" w:styleId="aa">
    <w:name w:val="Normal (Web)"/>
    <w:basedOn w:val="a"/>
    <w:uiPriority w:val="99"/>
    <w:unhideWhenUsed/>
    <w:rsid w:val="00DF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75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20C8A"/>
    <w:rPr>
      <w:b/>
      <w:bCs/>
    </w:rPr>
  </w:style>
  <w:style w:type="character" w:styleId="ad">
    <w:name w:val="Hyperlink"/>
    <w:basedOn w:val="a0"/>
    <w:uiPriority w:val="99"/>
    <w:semiHidden/>
    <w:unhideWhenUsed/>
    <w:rsid w:val="00AF5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2BB8-F4CB-4748-968C-530FCB5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Admin</cp:lastModifiedBy>
  <cp:revision>14</cp:revision>
  <cp:lastPrinted>2013-11-12T09:53:00Z</cp:lastPrinted>
  <dcterms:created xsi:type="dcterms:W3CDTF">2013-11-12T08:38:00Z</dcterms:created>
  <dcterms:modified xsi:type="dcterms:W3CDTF">2014-12-10T14:10:00Z</dcterms:modified>
</cp:coreProperties>
</file>