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0E" w:rsidRPr="006D5E56" w:rsidRDefault="0071040E" w:rsidP="003E285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E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1A96">
        <w:rPr>
          <w:rFonts w:ascii="Times New Roman" w:hAnsi="Times New Roman"/>
          <w:b/>
          <w:bCs/>
          <w:sz w:val="28"/>
          <w:szCs w:val="28"/>
        </w:rPr>
        <w:t xml:space="preserve">5 ШАГОВ К ГАРМОНИИ </w:t>
      </w:r>
    </w:p>
    <w:p w:rsidR="0071040E" w:rsidRDefault="0071040E" w:rsidP="003E285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D5E56">
        <w:rPr>
          <w:rFonts w:ascii="Times New Roman" w:hAnsi="Times New Roman"/>
          <w:bCs/>
          <w:sz w:val="28"/>
          <w:szCs w:val="28"/>
        </w:rPr>
        <w:t>(из опыта работы СП ГБОУ СОШ №1  «ОЦ» с. Борское –</w:t>
      </w:r>
    </w:p>
    <w:p w:rsidR="0071040E" w:rsidRPr="006D5E56" w:rsidRDefault="0071040E" w:rsidP="003E285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D5E56">
        <w:rPr>
          <w:rFonts w:ascii="Times New Roman" w:hAnsi="Times New Roman"/>
          <w:bCs/>
          <w:sz w:val="28"/>
          <w:szCs w:val="28"/>
        </w:rPr>
        <w:t>ДДТ «Гармония»)</w:t>
      </w:r>
    </w:p>
    <w:p w:rsidR="0071040E" w:rsidRDefault="0071040E" w:rsidP="003E2854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5E56">
        <w:rPr>
          <w:rFonts w:ascii="Times New Roman" w:hAnsi="Times New Roman"/>
          <w:bCs/>
          <w:i/>
          <w:sz w:val="28"/>
          <w:szCs w:val="28"/>
        </w:rPr>
        <w:t>Гмыра Светлана Александровна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D5E56">
        <w:rPr>
          <w:rFonts w:ascii="Times New Roman" w:hAnsi="Times New Roman"/>
          <w:bCs/>
          <w:i/>
          <w:sz w:val="28"/>
          <w:szCs w:val="28"/>
        </w:rPr>
        <w:t>-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D5E56">
        <w:rPr>
          <w:rFonts w:ascii="Times New Roman" w:hAnsi="Times New Roman"/>
          <w:bCs/>
          <w:i/>
          <w:sz w:val="28"/>
          <w:szCs w:val="28"/>
        </w:rPr>
        <w:t xml:space="preserve">педагог организатор, </w:t>
      </w:r>
    </w:p>
    <w:p w:rsidR="0071040E" w:rsidRPr="006D5E56" w:rsidRDefault="0071040E" w:rsidP="003E2854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5E56">
        <w:rPr>
          <w:rFonts w:ascii="Times New Roman" w:hAnsi="Times New Roman"/>
          <w:bCs/>
          <w:i/>
          <w:sz w:val="28"/>
          <w:szCs w:val="28"/>
        </w:rPr>
        <w:t>Черенкова Елена Викторовна</w:t>
      </w:r>
      <w:r>
        <w:rPr>
          <w:rFonts w:ascii="Times New Roman" w:hAnsi="Times New Roman"/>
          <w:bCs/>
          <w:i/>
          <w:sz w:val="28"/>
          <w:szCs w:val="28"/>
        </w:rPr>
        <w:t xml:space="preserve"> -</w:t>
      </w:r>
      <w:r w:rsidRPr="006D5E56">
        <w:rPr>
          <w:rFonts w:ascii="Times New Roman" w:hAnsi="Times New Roman"/>
          <w:bCs/>
          <w:i/>
          <w:sz w:val="28"/>
          <w:szCs w:val="28"/>
        </w:rPr>
        <w:t xml:space="preserve"> педагог дополнительного образования</w:t>
      </w:r>
    </w:p>
    <w:p w:rsidR="0071040E" w:rsidRPr="006D5E56" w:rsidRDefault="0071040E" w:rsidP="003E2854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5E56">
        <w:rPr>
          <w:rFonts w:ascii="Times New Roman" w:hAnsi="Times New Roman"/>
          <w:bCs/>
          <w:i/>
          <w:sz w:val="28"/>
          <w:szCs w:val="28"/>
        </w:rPr>
        <w:t>СП ГБОУ СОШ №1 «ОЦ» с. Борское – ДДТ «Гармония»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1167">
        <w:rPr>
          <w:rFonts w:ascii="Times New Roman" w:hAnsi="Times New Roman"/>
          <w:bCs/>
          <w:sz w:val="28"/>
          <w:szCs w:val="28"/>
        </w:rPr>
        <w:t>Одаренные дети, талантливая молодежь – это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1167">
        <w:rPr>
          <w:rFonts w:ascii="Times New Roman" w:hAnsi="Times New Roman"/>
          <w:bCs/>
          <w:sz w:val="28"/>
          <w:szCs w:val="28"/>
        </w:rPr>
        <w:t xml:space="preserve">будущее России.  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Это является  </w:t>
      </w:r>
      <w:r w:rsidRPr="00E31167">
        <w:rPr>
          <w:rFonts w:ascii="Times New Roman" w:hAnsi="Times New Roman"/>
          <w:b/>
          <w:bCs/>
          <w:sz w:val="28"/>
          <w:szCs w:val="28"/>
        </w:rPr>
        <w:t>актуальным</w:t>
      </w:r>
      <w:r w:rsidRPr="00E31167">
        <w:rPr>
          <w:rFonts w:ascii="Times New Roman" w:hAnsi="Times New Roman"/>
          <w:bCs/>
          <w:sz w:val="28"/>
          <w:szCs w:val="28"/>
        </w:rPr>
        <w:t xml:space="preserve"> вопросом в системе образования. </w:t>
      </w:r>
    </w:p>
    <w:p w:rsidR="0071040E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 xml:space="preserve">Концепция модернизации российского образования одной из задач ставит "формирование профессиональной элиты, выявление и поддержку наиболее одаренных талантливых детей и молодежи". Учитывая, что каждый человек от природы одарен, </w:t>
      </w:r>
      <w:r w:rsidRPr="00E31167">
        <w:rPr>
          <w:rFonts w:ascii="Times New Roman" w:hAnsi="Times New Roman"/>
          <w:b/>
          <w:sz w:val="28"/>
          <w:szCs w:val="28"/>
        </w:rPr>
        <w:t>проблема</w:t>
      </w:r>
      <w:r w:rsidRPr="00E31167">
        <w:rPr>
          <w:rFonts w:ascii="Times New Roman" w:hAnsi="Times New Roman"/>
          <w:sz w:val="28"/>
          <w:szCs w:val="28"/>
        </w:rPr>
        <w:t xml:space="preserve"> заключается в определении сферы этой одаренности с тем, чтобы развивать и совершенствовать </w:t>
      </w:r>
      <w:r>
        <w:rPr>
          <w:rFonts w:ascii="Times New Roman" w:hAnsi="Times New Roman"/>
          <w:sz w:val="28"/>
          <w:szCs w:val="28"/>
        </w:rPr>
        <w:t>это талант</w:t>
      </w:r>
      <w:r w:rsidRPr="00E31167">
        <w:rPr>
          <w:rFonts w:ascii="Times New Roman" w:hAnsi="Times New Roman"/>
          <w:sz w:val="28"/>
          <w:szCs w:val="28"/>
        </w:rPr>
        <w:t>. Поэтому одаренных, творчески активных детей следует рассматривать как национальный генофонд, главное богатство страны</w:t>
      </w:r>
      <w:r>
        <w:rPr>
          <w:rFonts w:ascii="Times New Roman" w:hAnsi="Times New Roman"/>
          <w:sz w:val="28"/>
          <w:szCs w:val="28"/>
        </w:rPr>
        <w:t>. На сегодняшний момент</w:t>
      </w:r>
      <w:r w:rsidRPr="00E31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главным требованием времени  является </w:t>
      </w:r>
      <w:r w:rsidRPr="00E31167">
        <w:rPr>
          <w:rFonts w:ascii="Times New Roman" w:hAnsi="Times New Roman"/>
          <w:sz w:val="28"/>
          <w:szCs w:val="28"/>
        </w:rPr>
        <w:t>поворот лицом к проблемам одаренных детей, развитие их творческого потен</w:t>
      </w:r>
      <w:r>
        <w:rPr>
          <w:rFonts w:ascii="Times New Roman" w:hAnsi="Times New Roman"/>
          <w:sz w:val="28"/>
          <w:szCs w:val="28"/>
        </w:rPr>
        <w:t xml:space="preserve">циала. </w:t>
      </w:r>
    </w:p>
    <w:p w:rsidR="0071040E" w:rsidRPr="002A2A11" w:rsidRDefault="0071040E" w:rsidP="002A2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>Работа с одаренными детьми должна сложиться в обоснованную, продуманную политику и в непрерывный педагогический процесс, пронизывающий все ступени роста р</w:t>
      </w:r>
      <w:r>
        <w:rPr>
          <w:rFonts w:ascii="Times New Roman" w:hAnsi="Times New Roman"/>
          <w:sz w:val="28"/>
          <w:szCs w:val="28"/>
        </w:rPr>
        <w:t>ебенка от дошкольного  до взрослого</w:t>
      </w:r>
      <w:r w:rsidRPr="00E31167">
        <w:rPr>
          <w:rFonts w:ascii="Times New Roman" w:hAnsi="Times New Roman"/>
          <w:sz w:val="28"/>
          <w:szCs w:val="28"/>
        </w:rPr>
        <w:t xml:space="preserve">. </w:t>
      </w:r>
      <w:r w:rsidRPr="005B18AE">
        <w:rPr>
          <w:rFonts w:ascii="Times New Roman" w:hAnsi="Times New Roman"/>
          <w:sz w:val="28"/>
          <w:szCs w:val="28"/>
        </w:rPr>
        <w:t>Создание благоприятных условий для более полного раскрытия индивидуальных способностей на всех этапах развития и становления личнос</w:t>
      </w:r>
      <w:r>
        <w:rPr>
          <w:rFonts w:ascii="Times New Roman" w:hAnsi="Times New Roman"/>
          <w:sz w:val="28"/>
          <w:szCs w:val="28"/>
        </w:rPr>
        <w:t xml:space="preserve">ти одаренного ребенка  реализуется </w:t>
      </w:r>
      <w:bookmarkStart w:id="0" w:name="_GoBack"/>
      <w:bookmarkEnd w:id="0"/>
      <w:r w:rsidRPr="005B18AE">
        <w:rPr>
          <w:rFonts w:ascii="Times New Roman" w:hAnsi="Times New Roman"/>
          <w:sz w:val="28"/>
          <w:szCs w:val="28"/>
        </w:rPr>
        <w:t xml:space="preserve"> на основе комплексной программы  «5 шагов к гармонии», которая была разработана в ДДТ «Гармония».  Цель программы   -</w:t>
      </w:r>
      <w:r w:rsidRPr="005B18AE">
        <w:rPr>
          <w:rFonts w:ascii="Times New Roman" w:hAnsi="Times New Roman"/>
          <w:b/>
          <w:sz w:val="28"/>
          <w:szCs w:val="28"/>
        </w:rPr>
        <w:t xml:space="preserve"> </w:t>
      </w:r>
      <w:r w:rsidRPr="005B18AE">
        <w:rPr>
          <w:rFonts w:ascii="Times New Roman" w:hAnsi="Times New Roman"/>
          <w:sz w:val="28"/>
          <w:szCs w:val="28"/>
        </w:rPr>
        <w:t>выявление, развитие и поддержка одаренных</w:t>
      </w:r>
      <w:r w:rsidRPr="002A2A11">
        <w:rPr>
          <w:rFonts w:ascii="Times New Roman" w:hAnsi="Times New Roman"/>
          <w:sz w:val="28"/>
          <w:szCs w:val="28"/>
        </w:rPr>
        <w:t xml:space="preserve"> детей, обеспечение соответствующих условий для их образ</w:t>
      </w:r>
      <w:r>
        <w:rPr>
          <w:rFonts w:ascii="Times New Roman" w:hAnsi="Times New Roman"/>
          <w:sz w:val="28"/>
          <w:szCs w:val="28"/>
        </w:rPr>
        <w:t xml:space="preserve">ования и творческого потенциала и </w:t>
      </w:r>
      <w:r w:rsidRPr="002A2A11">
        <w:rPr>
          <w:rFonts w:ascii="Times New Roman" w:hAnsi="Times New Roman"/>
          <w:sz w:val="28"/>
          <w:szCs w:val="28"/>
        </w:rPr>
        <w:t>привлечение ресурсов ДДТ «Гармония»  в целях социально- культурной адаптации одаренных детей и подростков и вовлечение их в активную творческую деятельность.</w:t>
      </w:r>
    </w:p>
    <w:p w:rsidR="0071040E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582">
        <w:rPr>
          <w:rFonts w:ascii="Times New Roman" w:hAnsi="Times New Roman"/>
          <w:sz w:val="28"/>
          <w:szCs w:val="28"/>
        </w:rPr>
        <w:t>Анал</w:t>
      </w:r>
      <w:r>
        <w:rPr>
          <w:rFonts w:ascii="Times New Roman" w:hAnsi="Times New Roman"/>
          <w:sz w:val="28"/>
          <w:szCs w:val="28"/>
        </w:rPr>
        <w:t xml:space="preserve">изируя  работу  </w:t>
      </w:r>
      <w:r w:rsidRPr="004A3582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>,</w:t>
      </w:r>
      <w:r w:rsidRPr="004A3582">
        <w:rPr>
          <w:rFonts w:ascii="Times New Roman" w:hAnsi="Times New Roman"/>
          <w:sz w:val="28"/>
          <w:szCs w:val="28"/>
        </w:rPr>
        <w:t xml:space="preserve"> имеющими  ярко выраженные творческие способности</w:t>
      </w:r>
      <w:r>
        <w:rPr>
          <w:rFonts w:ascii="Times New Roman" w:hAnsi="Times New Roman"/>
          <w:sz w:val="28"/>
          <w:szCs w:val="28"/>
        </w:rPr>
        <w:t>,  педагоги</w:t>
      </w:r>
      <w:r w:rsidRPr="00725CBE">
        <w:rPr>
          <w:rFonts w:ascii="Times New Roman" w:hAnsi="Times New Roman"/>
          <w:sz w:val="28"/>
          <w:szCs w:val="28"/>
        </w:rPr>
        <w:t xml:space="preserve">  пришли к выводу, что у нашего учреждения</w:t>
      </w:r>
      <w:r w:rsidRPr="004A3582">
        <w:rPr>
          <w:rFonts w:ascii="Times New Roman" w:hAnsi="Times New Roman"/>
          <w:sz w:val="28"/>
          <w:szCs w:val="28"/>
        </w:rPr>
        <w:t xml:space="preserve"> есть опыт работы в этом направлении деятельности, есть условия и заинтересованные педагогические кадры.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582">
        <w:rPr>
          <w:rFonts w:ascii="Times New Roman" w:hAnsi="Times New Roman"/>
          <w:sz w:val="28"/>
          <w:szCs w:val="28"/>
        </w:rPr>
        <w:t>Поэтому был</w:t>
      </w:r>
      <w:r>
        <w:rPr>
          <w:rFonts w:ascii="Times New Roman" w:hAnsi="Times New Roman"/>
          <w:sz w:val="28"/>
          <w:szCs w:val="28"/>
        </w:rPr>
        <w:t xml:space="preserve"> разработан алгоритм работы, который предусматривает </w:t>
      </w:r>
      <w:r w:rsidRPr="00E31167">
        <w:rPr>
          <w:rFonts w:ascii="Times New Roman" w:hAnsi="Times New Roman"/>
          <w:sz w:val="28"/>
          <w:szCs w:val="28"/>
        </w:rPr>
        <w:t xml:space="preserve"> создание, функционир</w:t>
      </w:r>
      <w:r>
        <w:rPr>
          <w:rFonts w:ascii="Times New Roman" w:hAnsi="Times New Roman"/>
          <w:sz w:val="28"/>
          <w:szCs w:val="28"/>
        </w:rPr>
        <w:t xml:space="preserve">ование и развитие системы </w:t>
      </w:r>
      <w:r w:rsidRPr="00E31167">
        <w:rPr>
          <w:rFonts w:ascii="Times New Roman" w:hAnsi="Times New Roman"/>
          <w:sz w:val="28"/>
          <w:szCs w:val="28"/>
        </w:rPr>
        <w:t xml:space="preserve"> с одаренными детьми на всех этапах. </w:t>
      </w:r>
    </w:p>
    <w:p w:rsidR="0071040E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включает в себя  пять шагов деятельности, т.е. работа ведется  поэтапно-пошагово.  1  шаг – в</w:t>
      </w:r>
      <w:r w:rsidRPr="001871BF">
        <w:rPr>
          <w:rFonts w:ascii="Times New Roman" w:hAnsi="Times New Roman"/>
          <w:sz w:val="28"/>
          <w:szCs w:val="28"/>
        </w:rPr>
        <w:t>ыявление и диагностика одаренности</w:t>
      </w:r>
      <w:r>
        <w:rPr>
          <w:rFonts w:ascii="Times New Roman" w:hAnsi="Times New Roman"/>
          <w:sz w:val="28"/>
          <w:szCs w:val="28"/>
        </w:rPr>
        <w:t>.</w:t>
      </w:r>
    </w:p>
    <w:p w:rsidR="0071040E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1BF">
        <w:rPr>
          <w:rFonts w:ascii="Times New Roman" w:hAnsi="Times New Roman"/>
          <w:sz w:val="28"/>
          <w:szCs w:val="28"/>
        </w:rPr>
        <w:t>Выявление и диагностика одаренности - проблема чрезвычайно сложная и, прежде всего, потому, что одаренность есть не одна способность, а комплекс способностей и качеств, образующих ее неповторимый "букет".</w:t>
      </w:r>
    </w:p>
    <w:p w:rsidR="0071040E" w:rsidRPr="00FC2891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91">
        <w:rPr>
          <w:rFonts w:ascii="Times New Roman" w:hAnsi="Times New Roman"/>
          <w:sz w:val="28"/>
          <w:szCs w:val="28"/>
        </w:rPr>
        <w:t>Таким образом, технология поиска одаренных детей в ДДТ «Гармония», их выявление и диагностика включает следующие стадии:</w:t>
      </w:r>
    </w:p>
    <w:p w:rsidR="0071040E" w:rsidRDefault="0071040E" w:rsidP="003E3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</w:t>
      </w:r>
      <w:r w:rsidRPr="00FC2891">
        <w:rPr>
          <w:rFonts w:ascii="Times New Roman" w:hAnsi="Times New Roman"/>
          <w:sz w:val="28"/>
          <w:szCs w:val="28"/>
        </w:rPr>
        <w:t xml:space="preserve"> информации об одаренных детях, исходящей от родителей, знакомых, воспитателей, педагогов;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2891">
        <w:rPr>
          <w:rFonts w:ascii="Times New Roman" w:hAnsi="Times New Roman"/>
          <w:sz w:val="28"/>
          <w:szCs w:val="28"/>
        </w:rPr>
        <w:t>сбор информации, свидетельствующей об очевидных успехах ребенка, его признании общественностью (конкурсы, выставки, с</w:t>
      </w:r>
      <w:r>
        <w:rPr>
          <w:rFonts w:ascii="Times New Roman" w:hAnsi="Times New Roman"/>
          <w:sz w:val="28"/>
          <w:szCs w:val="28"/>
        </w:rPr>
        <w:t xml:space="preserve">оревнования, публикации и т.д.).  Далее,  </w:t>
      </w:r>
      <w:r w:rsidRPr="00FC2891">
        <w:rPr>
          <w:rFonts w:ascii="Times New Roman" w:hAnsi="Times New Roman"/>
          <w:sz w:val="28"/>
          <w:szCs w:val="28"/>
        </w:rPr>
        <w:t>включение</w:t>
      </w:r>
      <w:r>
        <w:rPr>
          <w:rFonts w:ascii="Times New Roman" w:hAnsi="Times New Roman"/>
          <w:sz w:val="28"/>
          <w:szCs w:val="28"/>
        </w:rPr>
        <w:t xml:space="preserve"> полученной информации  в банк данных ДДТ</w:t>
      </w:r>
      <w:r w:rsidRPr="00FC2891">
        <w:rPr>
          <w:rFonts w:ascii="Times New Roman" w:hAnsi="Times New Roman"/>
          <w:sz w:val="28"/>
          <w:szCs w:val="28"/>
        </w:rPr>
        <w:t>.</w:t>
      </w:r>
    </w:p>
    <w:p w:rsidR="0071040E" w:rsidRPr="002A01BF" w:rsidRDefault="0071040E" w:rsidP="003E3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2891">
        <w:rPr>
          <w:rFonts w:ascii="Times New Roman" w:hAnsi="Times New Roman"/>
          <w:sz w:val="28"/>
          <w:szCs w:val="28"/>
        </w:rPr>
        <w:t>Чтобы ребенок мог успешно учиться, чтобы он сам мог выбрать свой жизненный путь и творчески реализовать его, растущему человеку нужна педагогическая поддержка.</w:t>
      </w:r>
      <w:r>
        <w:rPr>
          <w:rFonts w:ascii="Times New Roman" w:hAnsi="Times New Roman"/>
          <w:sz w:val="28"/>
          <w:szCs w:val="28"/>
        </w:rPr>
        <w:t xml:space="preserve"> В программе  это второй шаг - р</w:t>
      </w:r>
      <w:r w:rsidRPr="00B7668D">
        <w:rPr>
          <w:rFonts w:ascii="Times New Roman" w:hAnsi="Times New Roman"/>
          <w:sz w:val="28"/>
          <w:szCs w:val="28"/>
        </w:rPr>
        <w:t>азвитие способностей и талантов путем создания поддержки одаренных детей</w:t>
      </w:r>
      <w:r>
        <w:rPr>
          <w:rFonts w:ascii="Times New Roman" w:hAnsi="Times New Roman"/>
          <w:sz w:val="28"/>
          <w:szCs w:val="28"/>
        </w:rPr>
        <w:t>.</w:t>
      </w:r>
    </w:p>
    <w:p w:rsidR="0071040E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1BF">
        <w:rPr>
          <w:rFonts w:ascii="Times New Roman" w:hAnsi="Times New Roman"/>
          <w:sz w:val="28"/>
          <w:szCs w:val="28"/>
        </w:rPr>
        <w:t>Педагогическая поддержка</w:t>
      </w:r>
      <w:r w:rsidRPr="00E31167">
        <w:rPr>
          <w:rFonts w:ascii="Times New Roman" w:hAnsi="Times New Roman"/>
          <w:sz w:val="28"/>
          <w:szCs w:val="28"/>
        </w:rPr>
        <w:t xml:space="preserve"> - это комплексное развитие всех психических качеств и свойств личности в процессе совместной творческой деятельности педагога и ребенка.</w:t>
      </w:r>
      <w:r w:rsidRPr="002A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и педагог-психолог укрепляет самооценку  ученика,  помогает поверить в себя и свои силы.  Важно так же обнародование успехов юного дарования, что является стимулом для его развития.  Статьи в газету и на сайт  о достижениях ребенка помогает ему заявить о себе перед общественностью.</w:t>
      </w:r>
    </w:p>
    <w:p w:rsidR="0071040E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и существенной  поддержкой  талантливого ребенка  служит материальная  поддержка.  Премии  для  одаренных   от Главы муниципального района, а также премией Президента  были не однократно награждены  обучающиеся  ДДТ «Гармония».</w:t>
      </w:r>
    </w:p>
    <w:p w:rsidR="0071040E" w:rsidRPr="00F23044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одаренными  детьми процесс,  требующий  продолжительное время.  На каждом временном этапе  происходит накапливание материалов  о достижениях  ребенка.  В программе  это является  третьим шагом  и предполагает   отслеживание и анализ творческих достижений  одаренных воспитанников. Это позволяет разработать  оптимальные  требования  к результатам деятельности педагога, а так же выработать новые  критерии  оценки результатов работы. Результат деятельности воспитанников фиксируется в  форме творческих выступлений,  в творческих книжках воспитанников. Оценка должна быть понятна </w:t>
      </w:r>
      <w:r w:rsidRPr="00E31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</w:t>
      </w:r>
      <w:r w:rsidRPr="00E31167">
        <w:rPr>
          <w:rFonts w:ascii="Times New Roman" w:hAnsi="Times New Roman"/>
          <w:sz w:val="28"/>
          <w:szCs w:val="28"/>
        </w:rPr>
        <w:t>лавное, чтобы у одаренных воспитанников формировалась адекватная оценка собственных достижений, базирующихся на стремлении к дальнейшему совершенствованию.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 xml:space="preserve">    Работа с одаренными детьми должна опираться на серьезные научные исследования, занимающиеся феноменом одаренности и психологией творчества, изучающие ее виды и типы.</w:t>
      </w:r>
      <w:r>
        <w:rPr>
          <w:rFonts w:ascii="Times New Roman" w:hAnsi="Times New Roman"/>
          <w:sz w:val="28"/>
          <w:szCs w:val="28"/>
        </w:rPr>
        <w:t xml:space="preserve"> И четвертым шагом программы с одаренными детьми является «Методическое обеспечение программы».</w:t>
      </w:r>
    </w:p>
    <w:p w:rsidR="0071040E" w:rsidRPr="00F23044" w:rsidRDefault="0071040E" w:rsidP="003E3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044">
        <w:rPr>
          <w:rFonts w:ascii="Times New Roman" w:hAnsi="Times New Roman"/>
          <w:sz w:val="28"/>
          <w:szCs w:val="28"/>
        </w:rPr>
        <w:t>Для успешного про</w:t>
      </w:r>
      <w:r>
        <w:rPr>
          <w:rFonts w:ascii="Times New Roman" w:hAnsi="Times New Roman"/>
          <w:sz w:val="28"/>
          <w:szCs w:val="28"/>
        </w:rPr>
        <w:t>ведения данного этапа  в работе используется</w:t>
      </w:r>
      <w:r w:rsidRPr="00F23044">
        <w:rPr>
          <w:rFonts w:ascii="Times New Roman" w:hAnsi="Times New Roman"/>
          <w:sz w:val="28"/>
          <w:szCs w:val="28"/>
        </w:rPr>
        <w:t>: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>- образовательные программы (авторские, адаптированные);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>- методические рекомендации по работе с одаренными детьми;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>- методики тестирования одаренных детей;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>- лекции для родителей и педагогов дополнительного образования: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>- исследовательская и практическая работа с одаренными детьми;</w:t>
      </w: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167">
        <w:rPr>
          <w:rFonts w:ascii="Times New Roman" w:hAnsi="Times New Roman"/>
          <w:sz w:val="28"/>
          <w:szCs w:val="28"/>
        </w:rPr>
        <w:t>- анализ, обобщение и распространение опыта по данной проблеме.</w:t>
      </w:r>
    </w:p>
    <w:p w:rsidR="0071040E" w:rsidRPr="009D17D5" w:rsidRDefault="0071040E" w:rsidP="003E3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7D5">
        <w:rPr>
          <w:rFonts w:ascii="Times New Roman" w:hAnsi="Times New Roman"/>
          <w:sz w:val="28"/>
          <w:szCs w:val="28"/>
        </w:rPr>
        <w:t>Последним заключительным шагом в работе   является  включение  программных мероприятий  с одаренными детьми.</w:t>
      </w:r>
      <w:r>
        <w:rPr>
          <w:rFonts w:ascii="Times New Roman" w:hAnsi="Times New Roman"/>
          <w:sz w:val="28"/>
          <w:szCs w:val="28"/>
        </w:rPr>
        <w:t xml:space="preserve">  Участие в  конкурсах, конференциях  позволят ребенку проверить свои возможности.  Привлечение талантливых  детей к организации  мероприятий, а так же  в помощь педагогу даст хороший шанс ребенку  проявить  себя и заявить о своем таланте.</w:t>
      </w:r>
    </w:p>
    <w:p w:rsidR="0071040E" w:rsidRPr="009D17D5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 работа по данной программе  позволит  поднять статус талантливого ребенка,   выявить наибольшее количество одаренных детей, повысит профессиональное  мастерство педагога.</w:t>
      </w:r>
    </w:p>
    <w:p w:rsidR="0071040E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040E" w:rsidRPr="00E31167" w:rsidRDefault="0071040E" w:rsidP="003E3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40E" w:rsidRPr="000E3EB9" w:rsidRDefault="0071040E" w:rsidP="003E384F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используемой  литературы</w:t>
      </w:r>
    </w:p>
    <w:p w:rsidR="0071040E" w:rsidRDefault="0071040E" w:rsidP="003E384F">
      <w:pPr>
        <w:pStyle w:val="ListParagraph"/>
        <w:numPr>
          <w:ilvl w:val="0"/>
          <w:numId w:val="7"/>
        </w:numPr>
        <w:spacing w:after="0" w:line="240" w:lineRule="auto"/>
        <w:ind w:left="397" w:firstLine="0"/>
        <w:jc w:val="both"/>
        <w:rPr>
          <w:rFonts w:ascii="Times New Roman" w:hAnsi="Times New Roman"/>
          <w:sz w:val="28"/>
          <w:szCs w:val="28"/>
        </w:rPr>
      </w:pPr>
      <w:r w:rsidRPr="00ED7D89">
        <w:rPr>
          <w:rFonts w:ascii="Times New Roman" w:hAnsi="Times New Roman"/>
          <w:sz w:val="28"/>
          <w:szCs w:val="28"/>
        </w:rPr>
        <w:t>И.А. Малахова. Развитие личности (способность к творчеству, одаренность, талант).</w:t>
      </w:r>
    </w:p>
    <w:p w:rsidR="0071040E" w:rsidRDefault="0071040E" w:rsidP="003E384F">
      <w:pPr>
        <w:pStyle w:val="ListParagraph"/>
        <w:numPr>
          <w:ilvl w:val="0"/>
          <w:numId w:val="7"/>
        </w:numPr>
        <w:spacing w:after="0" w:line="240" w:lineRule="auto"/>
        <w:ind w:left="397" w:firstLine="0"/>
        <w:jc w:val="both"/>
        <w:rPr>
          <w:rFonts w:ascii="Times New Roman" w:hAnsi="Times New Roman"/>
          <w:sz w:val="28"/>
          <w:szCs w:val="28"/>
        </w:rPr>
      </w:pPr>
      <w:r w:rsidRPr="00ED7D89">
        <w:rPr>
          <w:rFonts w:ascii="Times New Roman" w:hAnsi="Times New Roman"/>
          <w:sz w:val="28"/>
          <w:szCs w:val="28"/>
        </w:rPr>
        <w:t>Е.Г. Тарасова. Целительные силы искусства</w:t>
      </w:r>
    </w:p>
    <w:p w:rsidR="0071040E" w:rsidRDefault="0071040E" w:rsidP="003E384F">
      <w:pPr>
        <w:pStyle w:val="ListParagraph"/>
        <w:numPr>
          <w:ilvl w:val="0"/>
          <w:numId w:val="7"/>
        </w:numPr>
        <w:spacing w:after="0" w:line="240" w:lineRule="auto"/>
        <w:ind w:left="397" w:firstLine="0"/>
        <w:jc w:val="both"/>
        <w:rPr>
          <w:rFonts w:ascii="Times New Roman" w:hAnsi="Times New Roman"/>
          <w:sz w:val="28"/>
          <w:szCs w:val="28"/>
        </w:rPr>
      </w:pPr>
      <w:r w:rsidRPr="00ED7D89">
        <w:rPr>
          <w:rFonts w:ascii="Times New Roman" w:hAnsi="Times New Roman"/>
          <w:sz w:val="28"/>
          <w:szCs w:val="28"/>
        </w:rPr>
        <w:t>Н.С. Лейтес. Детская одаренность</w:t>
      </w:r>
    </w:p>
    <w:p w:rsidR="0071040E" w:rsidRDefault="0071040E" w:rsidP="003E384F">
      <w:pPr>
        <w:pStyle w:val="ListParagraph"/>
        <w:numPr>
          <w:ilvl w:val="0"/>
          <w:numId w:val="7"/>
        </w:numPr>
        <w:spacing w:after="0" w:line="240" w:lineRule="auto"/>
        <w:ind w:left="397" w:firstLine="0"/>
        <w:jc w:val="both"/>
        <w:rPr>
          <w:rFonts w:ascii="Times New Roman" w:hAnsi="Times New Roman"/>
          <w:sz w:val="28"/>
          <w:szCs w:val="28"/>
        </w:rPr>
      </w:pPr>
      <w:r w:rsidRPr="00ED7D89">
        <w:rPr>
          <w:rFonts w:ascii="Times New Roman" w:hAnsi="Times New Roman"/>
          <w:sz w:val="28"/>
          <w:szCs w:val="28"/>
        </w:rPr>
        <w:t>Н.Ю. Синягина. Развитие одаренности: пути построения учебно-воспитательного процесса</w:t>
      </w:r>
    </w:p>
    <w:p w:rsidR="0071040E" w:rsidRDefault="0071040E" w:rsidP="003E384F">
      <w:pPr>
        <w:pStyle w:val="ListParagraph"/>
        <w:numPr>
          <w:ilvl w:val="0"/>
          <w:numId w:val="7"/>
        </w:numPr>
        <w:spacing w:after="0" w:line="240" w:lineRule="auto"/>
        <w:ind w:left="397" w:firstLine="0"/>
        <w:jc w:val="both"/>
        <w:rPr>
          <w:rFonts w:ascii="Times New Roman" w:hAnsi="Times New Roman"/>
          <w:sz w:val="28"/>
          <w:szCs w:val="28"/>
        </w:rPr>
      </w:pPr>
      <w:r w:rsidRPr="00ED7D89">
        <w:rPr>
          <w:rFonts w:ascii="Times New Roman" w:hAnsi="Times New Roman"/>
          <w:sz w:val="28"/>
          <w:szCs w:val="28"/>
        </w:rPr>
        <w:t>А.И. Савенков. Прогнозирование выдающихся достижений</w:t>
      </w:r>
    </w:p>
    <w:p w:rsidR="0071040E" w:rsidRDefault="0071040E" w:rsidP="003E384F">
      <w:pPr>
        <w:pStyle w:val="ListParagraph"/>
        <w:numPr>
          <w:ilvl w:val="0"/>
          <w:numId w:val="7"/>
        </w:numPr>
        <w:spacing w:after="0" w:line="240" w:lineRule="auto"/>
        <w:ind w:left="397" w:firstLine="0"/>
        <w:jc w:val="both"/>
        <w:rPr>
          <w:rFonts w:ascii="Times New Roman" w:hAnsi="Times New Roman"/>
          <w:sz w:val="28"/>
          <w:szCs w:val="28"/>
        </w:rPr>
      </w:pPr>
      <w:r w:rsidRPr="00ED7D89">
        <w:rPr>
          <w:rFonts w:ascii="Times New Roman" w:hAnsi="Times New Roman"/>
          <w:sz w:val="28"/>
          <w:szCs w:val="28"/>
        </w:rPr>
        <w:t>Д.Б. Богоявленская. Природа детской одаренности</w:t>
      </w:r>
    </w:p>
    <w:p w:rsidR="0071040E" w:rsidRPr="00ED7D89" w:rsidRDefault="0071040E" w:rsidP="003E384F">
      <w:pPr>
        <w:pStyle w:val="ListParagraph"/>
        <w:numPr>
          <w:ilvl w:val="0"/>
          <w:numId w:val="7"/>
        </w:numPr>
        <w:spacing w:after="0" w:line="240" w:lineRule="auto"/>
        <w:ind w:left="397" w:firstLine="0"/>
        <w:jc w:val="both"/>
        <w:rPr>
          <w:rFonts w:ascii="Times New Roman" w:hAnsi="Times New Roman"/>
          <w:sz w:val="28"/>
          <w:szCs w:val="28"/>
        </w:rPr>
      </w:pPr>
      <w:r w:rsidRPr="00ED7D89">
        <w:rPr>
          <w:rFonts w:ascii="Times New Roman" w:hAnsi="Times New Roman"/>
          <w:sz w:val="28"/>
          <w:szCs w:val="28"/>
        </w:rPr>
        <w:t>С.А. Леднева. Идентификация детской одаренности педагогами</w:t>
      </w:r>
    </w:p>
    <w:p w:rsidR="0071040E" w:rsidRPr="00E31167" w:rsidRDefault="0071040E" w:rsidP="003E384F">
      <w:pPr>
        <w:spacing w:after="120" w:line="240" w:lineRule="auto"/>
        <w:ind w:left="1758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040E" w:rsidRDefault="0071040E" w:rsidP="003E384F">
      <w:pPr>
        <w:spacing w:after="120" w:line="240" w:lineRule="auto"/>
        <w:ind w:left="175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040E" w:rsidRDefault="0071040E" w:rsidP="003E384F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040E" w:rsidRDefault="0071040E" w:rsidP="003E384F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040E" w:rsidRDefault="0071040E" w:rsidP="003E384F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040E" w:rsidRDefault="0071040E" w:rsidP="003E384F">
      <w:pPr>
        <w:jc w:val="both"/>
      </w:pPr>
    </w:p>
    <w:sectPr w:rsidR="0071040E" w:rsidSect="003E38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0E" w:rsidRDefault="0071040E" w:rsidP="003C1E1C">
      <w:pPr>
        <w:spacing w:after="0" w:line="240" w:lineRule="auto"/>
      </w:pPr>
      <w:r>
        <w:separator/>
      </w:r>
    </w:p>
  </w:endnote>
  <w:endnote w:type="continuationSeparator" w:id="0">
    <w:p w:rsidR="0071040E" w:rsidRDefault="0071040E" w:rsidP="003C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0E" w:rsidRDefault="0071040E" w:rsidP="003C1E1C">
      <w:pPr>
        <w:spacing w:after="0" w:line="240" w:lineRule="auto"/>
      </w:pPr>
      <w:r>
        <w:separator/>
      </w:r>
    </w:p>
  </w:footnote>
  <w:footnote w:type="continuationSeparator" w:id="0">
    <w:p w:rsidR="0071040E" w:rsidRDefault="0071040E" w:rsidP="003C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2D6"/>
    <w:multiLevelType w:val="hybridMultilevel"/>
    <w:tmpl w:val="F32A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60DA3"/>
    <w:multiLevelType w:val="hybridMultilevel"/>
    <w:tmpl w:val="9284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53B66"/>
    <w:multiLevelType w:val="hybridMultilevel"/>
    <w:tmpl w:val="D388B22C"/>
    <w:lvl w:ilvl="0" w:tplc="80ACEF8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574AA1"/>
    <w:multiLevelType w:val="hybridMultilevel"/>
    <w:tmpl w:val="1F12808E"/>
    <w:lvl w:ilvl="0" w:tplc="80ACEF8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DD32FBE"/>
    <w:multiLevelType w:val="hybridMultilevel"/>
    <w:tmpl w:val="A1BA0A80"/>
    <w:lvl w:ilvl="0" w:tplc="80ACEF8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E66EF"/>
    <w:multiLevelType w:val="hybridMultilevel"/>
    <w:tmpl w:val="6E400A3A"/>
    <w:lvl w:ilvl="0" w:tplc="80ACEF8A">
      <w:start w:val="1"/>
      <w:numFmt w:val="decimal"/>
      <w:lvlText w:val="%1."/>
      <w:lvlJc w:val="left"/>
      <w:pPr>
        <w:ind w:left="246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  <w:rPr>
        <w:rFonts w:cs="Times New Roman"/>
      </w:rPr>
    </w:lvl>
  </w:abstractNum>
  <w:abstractNum w:abstractNumId="6">
    <w:nsid w:val="6D3B2C68"/>
    <w:multiLevelType w:val="hybridMultilevel"/>
    <w:tmpl w:val="B6B2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9DB"/>
    <w:rsid w:val="000972C1"/>
    <w:rsid w:val="000D7D33"/>
    <w:rsid w:val="000E3EB9"/>
    <w:rsid w:val="001871BF"/>
    <w:rsid w:val="001A0A03"/>
    <w:rsid w:val="001C24B8"/>
    <w:rsid w:val="001D6E30"/>
    <w:rsid w:val="00253E9E"/>
    <w:rsid w:val="002A01BF"/>
    <w:rsid w:val="002A2A11"/>
    <w:rsid w:val="002A3F2B"/>
    <w:rsid w:val="003673BD"/>
    <w:rsid w:val="003C1E1C"/>
    <w:rsid w:val="003D254F"/>
    <w:rsid w:val="003E2854"/>
    <w:rsid w:val="003E384F"/>
    <w:rsid w:val="004A3582"/>
    <w:rsid w:val="005349F7"/>
    <w:rsid w:val="005B18AE"/>
    <w:rsid w:val="006C6C54"/>
    <w:rsid w:val="006D5E56"/>
    <w:rsid w:val="0071040E"/>
    <w:rsid w:val="00725CBE"/>
    <w:rsid w:val="00727287"/>
    <w:rsid w:val="00764308"/>
    <w:rsid w:val="007C54D8"/>
    <w:rsid w:val="007E6D1C"/>
    <w:rsid w:val="008149E4"/>
    <w:rsid w:val="0085641A"/>
    <w:rsid w:val="00867EDD"/>
    <w:rsid w:val="0089704B"/>
    <w:rsid w:val="009D17D5"/>
    <w:rsid w:val="00A12B7D"/>
    <w:rsid w:val="00A6374D"/>
    <w:rsid w:val="00B7668D"/>
    <w:rsid w:val="00C81B5D"/>
    <w:rsid w:val="00CA1A96"/>
    <w:rsid w:val="00CE07F1"/>
    <w:rsid w:val="00D60797"/>
    <w:rsid w:val="00D736D6"/>
    <w:rsid w:val="00D739DB"/>
    <w:rsid w:val="00D8255C"/>
    <w:rsid w:val="00D93ADB"/>
    <w:rsid w:val="00DE580B"/>
    <w:rsid w:val="00E31167"/>
    <w:rsid w:val="00E60D3C"/>
    <w:rsid w:val="00E83D8F"/>
    <w:rsid w:val="00ED7CAE"/>
    <w:rsid w:val="00ED7D89"/>
    <w:rsid w:val="00F23044"/>
    <w:rsid w:val="00F56B4D"/>
    <w:rsid w:val="00FC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B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7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1E1C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3C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1E1C"/>
    <w:rPr>
      <w:rFonts w:eastAsia="Times New Roman" w:cs="Times New Roman"/>
      <w:lang w:eastAsia="ru-RU"/>
    </w:rPr>
  </w:style>
  <w:style w:type="character" w:styleId="Hyperlink">
    <w:name w:val="Hyperlink"/>
    <w:basedOn w:val="DefaultParagraphFont"/>
    <w:uiPriority w:val="99"/>
    <w:rsid w:val="00DE58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963</Words>
  <Characters>5490</Characters>
  <Application>Microsoft Office Outlook</Application>
  <DocSecurity>0</DocSecurity>
  <Lines>0</Lines>
  <Paragraphs>0</Paragraphs>
  <ScaleCrop>false</ScaleCrop>
  <Company>ДДТ ГАРМОНИЯ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5 ШАГОВ К ГАРМОНИИ </dc:title>
  <dc:subject/>
  <dc:creator>11</dc:creator>
  <cp:keywords/>
  <dc:description/>
  <cp:lastModifiedBy>Журавлева</cp:lastModifiedBy>
  <cp:revision>3</cp:revision>
  <cp:lastPrinted>2014-09-18T16:33:00Z</cp:lastPrinted>
  <dcterms:created xsi:type="dcterms:W3CDTF">2015-01-16T06:52:00Z</dcterms:created>
  <dcterms:modified xsi:type="dcterms:W3CDTF">2015-01-16T07:03:00Z</dcterms:modified>
</cp:coreProperties>
</file>