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66" w:rsidRPr="00937B6A" w:rsidRDefault="00A34B66" w:rsidP="00A34B66">
      <w:pPr>
        <w:pStyle w:val="a4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37B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Перспективный план опытов и экспериментов в старшей группе.</w:t>
      </w:r>
    </w:p>
    <w:p w:rsidR="00A34B66" w:rsidRPr="00937B6A" w:rsidRDefault="00A34B66" w:rsidP="00A34B6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0"/>
        <w:gridCol w:w="3192"/>
        <w:gridCol w:w="3999"/>
      </w:tblGrid>
      <w:tr w:rsidR="00A34B66" w:rsidTr="00CC4267">
        <w:tc>
          <w:tcPr>
            <w:tcW w:w="2406" w:type="dxa"/>
          </w:tcPr>
          <w:p w:rsidR="00A34B66" w:rsidRDefault="00A34B66" w:rsidP="00CC4267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proofErr w:type="spellStart"/>
            <w:r w:rsidRPr="00C00D26">
              <w:rPr>
                <w:rFonts w:ascii="Times New Roman" w:hAnsi="Times New Roman" w:cs="Times New Roman"/>
                <w:b/>
                <w:sz w:val="28"/>
              </w:rPr>
              <w:t>тема</w:t>
            </w:r>
            <w:proofErr w:type="spellEnd"/>
          </w:p>
          <w:p w:rsidR="00A34B66" w:rsidRPr="002E5C49" w:rsidRDefault="00A34B66" w:rsidP="00CC426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недели</w:t>
            </w:r>
          </w:p>
        </w:tc>
        <w:tc>
          <w:tcPr>
            <w:tcW w:w="3237" w:type="dxa"/>
          </w:tcPr>
          <w:p w:rsidR="00A34B66" w:rsidRPr="00C00D26" w:rsidRDefault="00A34B66" w:rsidP="00CC426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00D26">
              <w:rPr>
                <w:rFonts w:ascii="Times New Roman" w:hAnsi="Times New Roman" w:cs="Times New Roman"/>
                <w:b/>
                <w:sz w:val="28"/>
              </w:rPr>
              <w:t>эксперименты</w:t>
            </w:r>
            <w:proofErr w:type="spellEnd"/>
            <w:r w:rsidRPr="00C00D26">
              <w:rPr>
                <w:rFonts w:ascii="Times New Roman" w:hAnsi="Times New Roman" w:cs="Times New Roman"/>
                <w:b/>
                <w:sz w:val="28"/>
              </w:rPr>
              <w:t xml:space="preserve"> и </w:t>
            </w:r>
            <w:proofErr w:type="spellStart"/>
            <w:r w:rsidRPr="00C00D26">
              <w:rPr>
                <w:rFonts w:ascii="Times New Roman" w:hAnsi="Times New Roman" w:cs="Times New Roman"/>
                <w:b/>
                <w:sz w:val="28"/>
              </w:rPr>
              <w:t>опыты</w:t>
            </w:r>
            <w:proofErr w:type="spellEnd"/>
          </w:p>
        </w:tc>
        <w:tc>
          <w:tcPr>
            <w:tcW w:w="4058" w:type="dxa"/>
          </w:tcPr>
          <w:p w:rsidR="00A34B66" w:rsidRPr="00C00D26" w:rsidRDefault="00A34B66" w:rsidP="00CC42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цель</w:t>
            </w:r>
            <w:proofErr w:type="spellEnd"/>
          </w:p>
        </w:tc>
      </w:tr>
      <w:tr w:rsidR="00A34B66" w:rsidRPr="00045352" w:rsidTr="00CC4267">
        <w:tc>
          <w:tcPr>
            <w:tcW w:w="2406" w:type="dxa"/>
          </w:tcPr>
          <w:p w:rsidR="00A34B66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4B66" w:rsidRPr="00921077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3237" w:type="dxa"/>
          </w:tcPr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«Цветы лотоса»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«Что может бумажная гармошка»</w:t>
            </w:r>
          </w:p>
        </w:tc>
        <w:tc>
          <w:tcPr>
            <w:tcW w:w="4058" w:type="dxa"/>
          </w:tcPr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Закрепление свойств различных видов бумаги.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Совершенствование умений работать с бумагой.</w:t>
            </w:r>
          </w:p>
        </w:tc>
      </w:tr>
      <w:tr w:rsidR="00A34B66" w:rsidRPr="00045352" w:rsidTr="00CC4267">
        <w:tc>
          <w:tcPr>
            <w:tcW w:w="2406" w:type="dxa"/>
          </w:tcPr>
          <w:p w:rsidR="00A34B66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Осторожно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4B66" w:rsidRPr="00921077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3237" w:type="dxa"/>
          </w:tcPr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«Притягиваются – не притягиваются»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«Притягивание одних предметов через другие»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«Форма магнита и его сила»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58" w:type="dxa"/>
          </w:tcPr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Выявление материалов, взаимодействующих с магнитом.</w:t>
            </w:r>
          </w:p>
          <w:p w:rsidR="00A34B66" w:rsidRPr="007371F3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71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Формирование представлений о действии магнитной силы под водой.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Формирование представлений о зависимости силы магнита от его формы.</w:t>
            </w:r>
          </w:p>
        </w:tc>
      </w:tr>
      <w:tr w:rsidR="00A34B66" w:rsidRPr="00045352" w:rsidTr="00CC4267">
        <w:tc>
          <w:tcPr>
            <w:tcW w:w="2406" w:type="dxa"/>
          </w:tcPr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Моя семья и традиции.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неделя сентября</w:t>
            </w:r>
          </w:p>
        </w:tc>
        <w:tc>
          <w:tcPr>
            <w:tcW w:w="3237" w:type="dxa"/>
          </w:tcPr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«Передача магнитных свойств»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34B66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34B66" w:rsidRPr="00606A6C" w:rsidRDefault="00A34B66" w:rsidP="000453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«Волшебный шарик»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058" w:type="dxa"/>
          </w:tcPr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представлений о свойстве магнита передавать магнитную силу.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Формирование представлений о возникновении притягивающих сил.</w:t>
            </w:r>
          </w:p>
        </w:tc>
      </w:tr>
      <w:tr w:rsidR="00A34B66" w:rsidRPr="00045352" w:rsidTr="00CC4267">
        <w:tc>
          <w:tcPr>
            <w:tcW w:w="2406" w:type="dxa"/>
          </w:tcPr>
          <w:p w:rsidR="00A34B66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4B66" w:rsidRPr="00921077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1,2,3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237" w:type="dxa"/>
          </w:tcPr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«Плодородная почва»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34B66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34B66" w:rsidRPr="007371F3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71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«Из чего состоит почва»</w:t>
            </w:r>
          </w:p>
          <w:p w:rsidR="00A34B66" w:rsidRPr="007371F3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71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«Где вода»</w:t>
            </w:r>
          </w:p>
          <w:p w:rsidR="00A34B66" w:rsidRPr="007371F3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58" w:type="dxa"/>
          </w:tcPr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Установление зависимости роста и развития растений от грунта.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Закрепление знаний о составе почвы.</w:t>
            </w:r>
          </w:p>
          <w:p w:rsidR="00A34B66" w:rsidRPr="007371F3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71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Формирование представлений о свойстве почвы удерживать воду. </w:t>
            </w:r>
          </w:p>
        </w:tc>
      </w:tr>
      <w:tr w:rsidR="00A34B66" w:rsidRPr="00045352" w:rsidTr="00CC4267">
        <w:tc>
          <w:tcPr>
            <w:tcW w:w="2406" w:type="dxa"/>
          </w:tcPr>
          <w:p w:rsidR="00A34B66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4B66" w:rsidRPr="00921077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237" w:type="dxa"/>
          </w:tcPr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«Значение количества почвы для растений»</w:t>
            </w:r>
          </w:p>
        </w:tc>
        <w:tc>
          <w:tcPr>
            <w:tcW w:w="4058" w:type="dxa"/>
          </w:tcPr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Установление зависимости роста и развития растений от количества почвы.</w:t>
            </w:r>
          </w:p>
        </w:tc>
      </w:tr>
      <w:tr w:rsidR="00A34B66" w:rsidRPr="00045352" w:rsidTr="00CC4267">
        <w:tc>
          <w:tcPr>
            <w:tcW w:w="2406" w:type="dxa"/>
          </w:tcPr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народного единства.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1,2,3 неделя ноября</w:t>
            </w:r>
          </w:p>
        </w:tc>
        <w:tc>
          <w:tcPr>
            <w:tcW w:w="3237" w:type="dxa"/>
          </w:tcPr>
          <w:p w:rsidR="00A34B66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F6D3F">
              <w:rPr>
                <w:rFonts w:ascii="Times New Roman" w:hAnsi="Times New Roman" w:cs="Times New Roman"/>
                <w:sz w:val="28"/>
                <w:szCs w:val="28"/>
              </w:rPr>
              <w:t>Твёрдые</w:t>
            </w:r>
            <w:proofErr w:type="spellEnd"/>
            <w:r w:rsidRPr="00AF6D3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F6D3F">
              <w:rPr>
                <w:rFonts w:ascii="Times New Roman" w:hAnsi="Times New Roman" w:cs="Times New Roman"/>
                <w:sz w:val="28"/>
                <w:szCs w:val="28"/>
              </w:rPr>
              <w:t>жидкие</w:t>
            </w:r>
            <w:proofErr w:type="spellEnd"/>
            <w:r w:rsidRPr="00AF6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4B66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B66" w:rsidRPr="00AF6D3F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B66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34B66" w:rsidRPr="000119E8" w:rsidRDefault="00A34B66" w:rsidP="00CC42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D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F6D3F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proofErr w:type="spellEnd"/>
            <w:r w:rsidRPr="00AF6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D3F">
              <w:rPr>
                <w:rFonts w:ascii="Times New Roman" w:hAnsi="Times New Roman" w:cs="Times New Roman"/>
                <w:sz w:val="28"/>
                <w:szCs w:val="28"/>
              </w:rPr>
              <w:t>карамели</w:t>
            </w:r>
            <w:proofErr w:type="spellEnd"/>
            <w:r w:rsidRPr="00AF6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4B66" w:rsidRPr="00BD3567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Формирование представлений о переходе веществ из твёрдого состояния </w:t>
            </w:r>
            <w:proofErr w:type="gramStart"/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жидкое и наоборот.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Установление условий для перехода сыпучего вещества </w:t>
            </w:r>
            <w:proofErr w:type="gramStart"/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твёрдое.</w:t>
            </w:r>
          </w:p>
        </w:tc>
      </w:tr>
    </w:tbl>
    <w:p w:rsidR="00A34B66" w:rsidRDefault="00A34B66" w:rsidP="00A34B66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0"/>
        <w:gridCol w:w="3193"/>
        <w:gridCol w:w="3978"/>
      </w:tblGrid>
      <w:tr w:rsidR="00A34B66" w:rsidRPr="00045352" w:rsidTr="00CC4267">
        <w:tc>
          <w:tcPr>
            <w:tcW w:w="2407" w:type="dxa"/>
          </w:tcPr>
          <w:p w:rsidR="00A34B66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4B66" w:rsidRPr="00921077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3245" w:type="dxa"/>
          </w:tcPr>
          <w:p w:rsidR="00A34B66" w:rsidRPr="007371F3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71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 передаются микробы от человека к человеку»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7371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 микробы боятся мыла»</w:t>
            </w:r>
          </w:p>
          <w:p w:rsidR="00A34B66" w:rsidRPr="006B1DC5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Вредная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кока-кола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49" w:type="dxa"/>
          </w:tcPr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Расширение представлений о роли гигиены для здоровья человека.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Формирование представлений о вреде кока-колы.</w:t>
            </w:r>
          </w:p>
        </w:tc>
      </w:tr>
      <w:tr w:rsidR="00A34B66" w:rsidRPr="00045352" w:rsidTr="00CC4267">
        <w:tc>
          <w:tcPr>
            <w:tcW w:w="2407" w:type="dxa"/>
          </w:tcPr>
          <w:p w:rsidR="00A34B66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4B66" w:rsidRPr="00921077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1,2,3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3245" w:type="dxa"/>
          </w:tcPr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«Куда делся сахар»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«Окрашивание воды»</w:t>
            </w:r>
          </w:p>
          <w:p w:rsidR="00A34B66" w:rsidRPr="00617AC6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proofErr w:type="spellEnd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вытолкнуть</w:t>
            </w:r>
            <w:proofErr w:type="spellEnd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воду</w:t>
            </w:r>
            <w:proofErr w:type="spellEnd"/>
            <w:proofErr w:type="gramStart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proofErr w:type="gramEnd"/>
          </w:p>
        </w:tc>
        <w:tc>
          <w:tcPr>
            <w:tcW w:w="4049" w:type="dxa"/>
          </w:tcPr>
          <w:p w:rsidR="00A34B66" w:rsidRPr="007371F3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71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7371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Закрепление знаний о свойствах воды (вода – растворитель, вода льётся)</w:t>
            </w:r>
          </w:p>
        </w:tc>
      </w:tr>
      <w:tr w:rsidR="00A34B66" w:rsidRPr="00045352" w:rsidTr="00CC4267">
        <w:tc>
          <w:tcPr>
            <w:tcW w:w="2407" w:type="dxa"/>
          </w:tcPr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Каникулы.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неделя декабря, 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неделя января</w:t>
            </w:r>
          </w:p>
        </w:tc>
        <w:tc>
          <w:tcPr>
            <w:tcW w:w="3245" w:type="dxa"/>
          </w:tcPr>
          <w:p w:rsidR="00A34B66" w:rsidRPr="00617AC6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Разбегающиеся</w:t>
            </w:r>
            <w:proofErr w:type="spellEnd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зубочистки</w:t>
            </w:r>
            <w:proofErr w:type="spellEnd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4B66" w:rsidRPr="00617AC6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Необычная</w:t>
            </w:r>
            <w:proofErr w:type="spellEnd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лупа</w:t>
            </w:r>
            <w:proofErr w:type="spellEnd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4B66" w:rsidRPr="00A42C87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9" w:type="dxa"/>
          </w:tcPr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Совершенствование знаний о свойствах воды (вода впитывается, вода обладает свойствами увеличительного стекла)</w:t>
            </w:r>
          </w:p>
        </w:tc>
      </w:tr>
      <w:tr w:rsidR="00A34B66" w:rsidRPr="00045352" w:rsidTr="00CC4267">
        <w:tc>
          <w:tcPr>
            <w:tcW w:w="2407" w:type="dxa"/>
          </w:tcPr>
          <w:p w:rsidR="00A34B66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4B66" w:rsidRPr="00921077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2,3,4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proofErr w:type="spellEnd"/>
          </w:p>
        </w:tc>
        <w:tc>
          <w:tcPr>
            <w:tcW w:w="3245" w:type="dxa"/>
          </w:tcPr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«Очищение талой воды»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«Волшебный    снежок»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«Солёная наживка»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«Ничем не удержать»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«Лед требует пространства» (Вариант предыдущего опыта)</w:t>
            </w:r>
          </w:p>
        </w:tc>
        <w:tc>
          <w:tcPr>
            <w:tcW w:w="4049" w:type="dxa"/>
          </w:tcPr>
          <w:p w:rsidR="00A34B66" w:rsidRPr="007371F3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71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7371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представлений о механическом очищении воды.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Формирование представлений о переходе твёрдых веществ в жидкое состояние и наоборот.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Расширение представлений о свойствах льда.</w:t>
            </w:r>
          </w:p>
        </w:tc>
      </w:tr>
      <w:tr w:rsidR="00A34B66" w:rsidRPr="00045352" w:rsidTr="00CC4267">
        <w:tc>
          <w:tcPr>
            <w:tcW w:w="2407" w:type="dxa"/>
          </w:tcPr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защитника отечества.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1,2,3 неделя февраля</w:t>
            </w:r>
          </w:p>
        </w:tc>
        <w:tc>
          <w:tcPr>
            <w:tcW w:w="3245" w:type="dxa"/>
          </w:tcPr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«Невидимые чернила»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«Куда делись чернила?» </w:t>
            </w:r>
          </w:p>
          <w:p w:rsidR="00A34B66" w:rsidRPr="00921077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D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53D7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53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D74">
              <w:rPr>
                <w:rFonts w:ascii="Times New Roman" w:hAnsi="Times New Roman" w:cs="Times New Roman"/>
                <w:sz w:val="28"/>
                <w:szCs w:val="28"/>
              </w:rPr>
              <w:t>следам</w:t>
            </w:r>
            <w:proofErr w:type="spellEnd"/>
            <w:r w:rsidRPr="00A53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D74">
              <w:rPr>
                <w:rFonts w:ascii="Times New Roman" w:hAnsi="Times New Roman" w:cs="Times New Roman"/>
                <w:sz w:val="28"/>
                <w:szCs w:val="28"/>
              </w:rPr>
              <w:t>Шерлока</w:t>
            </w:r>
            <w:proofErr w:type="spellEnd"/>
            <w:r w:rsidRPr="00A53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D74">
              <w:rPr>
                <w:rFonts w:ascii="Times New Roman" w:hAnsi="Times New Roman" w:cs="Times New Roman"/>
                <w:sz w:val="28"/>
                <w:szCs w:val="28"/>
              </w:rPr>
              <w:t>Холмса</w:t>
            </w:r>
            <w:proofErr w:type="spellEnd"/>
            <w:r w:rsidRPr="00A53D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53D7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049" w:type="dxa"/>
          </w:tcPr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Формирование представлений о свойствах некоторых веществ (кислота при нагревании темнеет, активированный уголь впитывает краситель)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Расширение представлений о функциях организма человека.</w:t>
            </w:r>
          </w:p>
        </w:tc>
      </w:tr>
      <w:tr w:rsidR="00A34B66" w:rsidRPr="00045352" w:rsidTr="00CC4267">
        <w:tc>
          <w:tcPr>
            <w:tcW w:w="2407" w:type="dxa"/>
          </w:tcPr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Международный женский день.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неделя февраля,  </w:t>
            </w:r>
          </w:p>
          <w:p w:rsidR="00A34B66" w:rsidRPr="00921077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3245" w:type="dxa"/>
          </w:tcPr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«Способность воды отражать окружающие предметы»</w:t>
            </w:r>
          </w:p>
          <w:p w:rsidR="00A34B66" w:rsidRPr="00921077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Волшебные</w:t>
            </w:r>
            <w:proofErr w:type="spellEnd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зеркала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1? 3? 5?</w:t>
            </w:r>
          </w:p>
        </w:tc>
        <w:tc>
          <w:tcPr>
            <w:tcW w:w="4049" w:type="dxa"/>
          </w:tcPr>
          <w:p w:rsidR="00A34B66" w:rsidRPr="00606A6C" w:rsidRDefault="00A34B66" w:rsidP="00CC426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- </w:t>
            </w:r>
            <w:r w:rsidRPr="00606A6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Расширять представления о свойствах воды.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 Формирование представлений об использовании зеркал.</w:t>
            </w:r>
          </w:p>
        </w:tc>
      </w:tr>
      <w:tr w:rsidR="00A34B66" w:rsidRPr="00045352" w:rsidTr="00CC4267">
        <w:tc>
          <w:tcPr>
            <w:tcW w:w="2407" w:type="dxa"/>
          </w:tcPr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Народная культура 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традиции.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2,3 неделя марта</w:t>
            </w:r>
          </w:p>
        </w:tc>
        <w:tc>
          <w:tcPr>
            <w:tcW w:w="3245" w:type="dxa"/>
          </w:tcPr>
          <w:p w:rsidR="00A34B66" w:rsidRPr="00617AC6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spellEnd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ткани</w:t>
            </w:r>
            <w:proofErr w:type="spellEnd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4B66" w:rsidRPr="00617AC6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Чудесные</w:t>
            </w:r>
            <w:proofErr w:type="spellEnd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спички</w:t>
            </w:r>
            <w:proofErr w:type="spellEnd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17AC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049" w:type="dxa"/>
          </w:tcPr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Выявление свойств и каче</w:t>
            </w:r>
            <w:proofErr w:type="gramStart"/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 тк</w:t>
            </w:r>
            <w:proofErr w:type="gramEnd"/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ани, дерева.</w:t>
            </w:r>
          </w:p>
        </w:tc>
      </w:tr>
    </w:tbl>
    <w:p w:rsidR="00A34B66" w:rsidRDefault="00A34B66" w:rsidP="00A34B6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4B66" w:rsidRDefault="00A34B66" w:rsidP="00A34B66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8"/>
        <w:gridCol w:w="3201"/>
        <w:gridCol w:w="4002"/>
      </w:tblGrid>
      <w:tr w:rsidR="00A34B66" w:rsidRPr="00045352" w:rsidTr="00CC4267">
        <w:tc>
          <w:tcPr>
            <w:tcW w:w="2407" w:type="dxa"/>
          </w:tcPr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Весна.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неделя марта, 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неделя апреля</w:t>
            </w:r>
          </w:p>
        </w:tc>
        <w:tc>
          <w:tcPr>
            <w:tcW w:w="3245" w:type="dxa"/>
          </w:tcPr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«Роль тепла в жизни растений»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«Может ли растение жить без воды»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 вода поступает к листьям, цветкам»</w:t>
            </w:r>
          </w:p>
          <w:p w:rsidR="00A34B66" w:rsidRPr="00622701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  <w:proofErr w:type="spellEnd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тень</w:t>
            </w:r>
            <w:proofErr w:type="spellEnd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49" w:type="dxa"/>
          </w:tcPr>
          <w:p w:rsidR="00A34B66" w:rsidRPr="007371F3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71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Совершенствование представлений о роли тепла, воды, света в жизни растений.</w:t>
            </w:r>
          </w:p>
        </w:tc>
      </w:tr>
      <w:tr w:rsidR="00A34B66" w:rsidRPr="00045352" w:rsidTr="00CC4267">
        <w:tc>
          <w:tcPr>
            <w:tcW w:w="2407" w:type="dxa"/>
          </w:tcPr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Мой город, моя страна, моя планета.</w:t>
            </w:r>
          </w:p>
          <w:p w:rsidR="00A34B66" w:rsidRPr="00921077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3245" w:type="dxa"/>
          </w:tcPr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«Воздух имеет массу»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«Расширение и сжатие воздуха»</w:t>
            </w:r>
          </w:p>
          <w:p w:rsidR="00A34B66" w:rsidRPr="0054005D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spellEnd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быстрее</w:t>
            </w:r>
            <w:proofErr w:type="spellEnd"/>
            <w:proofErr w:type="gramStart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proofErr w:type="gramEnd"/>
          </w:p>
        </w:tc>
        <w:tc>
          <w:tcPr>
            <w:tcW w:w="4049" w:type="dxa"/>
          </w:tcPr>
          <w:p w:rsidR="00A34B66" w:rsidRPr="007371F3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71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Расширение представлений о свойствах воздуха.</w:t>
            </w:r>
          </w:p>
        </w:tc>
      </w:tr>
      <w:tr w:rsidR="00A34B66" w:rsidRPr="00045352" w:rsidTr="00CC4267">
        <w:tc>
          <w:tcPr>
            <w:tcW w:w="2407" w:type="dxa"/>
          </w:tcPr>
          <w:p w:rsidR="00A34B66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4B66" w:rsidRPr="00921077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3245" w:type="dxa"/>
          </w:tcPr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«Эффект радуги»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«Раду</w:t>
            </w:r>
            <w:r w:rsidR="000453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га» (вариант предыдущего опыта)</w:t>
            </w:r>
            <w:bookmarkStart w:id="0" w:name="_GoBack"/>
            <w:bookmarkEnd w:id="0"/>
          </w:p>
          <w:p w:rsidR="00A34B66" w:rsidRPr="00B77719" w:rsidRDefault="00A34B66" w:rsidP="00CC42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  <w:proofErr w:type="spellEnd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  <w:proofErr w:type="spellEnd"/>
            <w:r w:rsidRPr="00617A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49" w:type="dxa"/>
          </w:tcPr>
          <w:p w:rsidR="00A34B66" w:rsidRPr="007371F3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71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Формирование представлений о солнечном свете, о световом спектре.</w:t>
            </w:r>
          </w:p>
        </w:tc>
      </w:tr>
      <w:tr w:rsidR="00A34B66" w:rsidRPr="00045352" w:rsidTr="00CC4267">
        <w:tc>
          <w:tcPr>
            <w:tcW w:w="2407" w:type="dxa"/>
          </w:tcPr>
          <w:p w:rsidR="00A34B66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4B66" w:rsidRPr="00921077" w:rsidRDefault="00A34B66" w:rsidP="00CC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3245" w:type="dxa"/>
          </w:tcPr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«Опыт с песком через лупу»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«Песок в воде не растворяется»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«Глина растворяется в воде»</w:t>
            </w:r>
          </w:p>
          <w:p w:rsidR="00A34B66" w:rsidRPr="00606A6C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A6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«Свойства мокрого песка»</w:t>
            </w:r>
          </w:p>
        </w:tc>
        <w:tc>
          <w:tcPr>
            <w:tcW w:w="4049" w:type="dxa"/>
          </w:tcPr>
          <w:p w:rsidR="00A34B66" w:rsidRPr="007371F3" w:rsidRDefault="00A34B66" w:rsidP="00CC42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71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Совершенствование представлений о свойствах песка (в сравнении с глиной) </w:t>
            </w:r>
          </w:p>
        </w:tc>
      </w:tr>
    </w:tbl>
    <w:p w:rsidR="00A34B66" w:rsidRDefault="00A34B66" w:rsidP="00A34B66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A34B66" w:rsidRPr="008D68EE" w:rsidRDefault="00A34B66" w:rsidP="00A34B66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D68E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Планирование экспериментальной деятельности по изучению свойств воды в рамках темы недели «Весна».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8"/>
        <w:gridCol w:w="3156"/>
        <w:gridCol w:w="3937"/>
      </w:tblGrid>
      <w:tr w:rsidR="00A34B66" w:rsidTr="00CC4267">
        <w:tc>
          <w:tcPr>
            <w:tcW w:w="2518" w:type="dxa"/>
            <w:vAlign w:val="center"/>
          </w:tcPr>
          <w:p w:rsidR="00A34B66" w:rsidRPr="00F97DBA" w:rsidRDefault="00A34B66" w:rsidP="00CC42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  <w:proofErr w:type="spellEnd"/>
          </w:p>
        </w:tc>
        <w:tc>
          <w:tcPr>
            <w:tcW w:w="3544" w:type="dxa"/>
            <w:vAlign w:val="center"/>
          </w:tcPr>
          <w:p w:rsidR="00A34B66" w:rsidRPr="00F97DBA" w:rsidRDefault="00A34B66" w:rsidP="00CC42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эксперименты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опыты</w:t>
            </w:r>
            <w:proofErr w:type="spellEnd"/>
          </w:p>
        </w:tc>
        <w:tc>
          <w:tcPr>
            <w:tcW w:w="4620" w:type="dxa"/>
            <w:vAlign w:val="center"/>
          </w:tcPr>
          <w:p w:rsidR="00A34B66" w:rsidRPr="00F97DBA" w:rsidRDefault="00A34B66" w:rsidP="00CC42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proofErr w:type="spellEnd"/>
          </w:p>
        </w:tc>
      </w:tr>
      <w:tr w:rsidR="00A34B66" w:rsidRPr="00045352" w:rsidTr="00CC4267">
        <w:tc>
          <w:tcPr>
            <w:tcW w:w="2518" w:type="dxa"/>
            <w:vAlign w:val="center"/>
          </w:tcPr>
          <w:p w:rsidR="00A34B66" w:rsidRDefault="00A34B66" w:rsidP="00CC42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  <w:proofErr w:type="spellEnd"/>
          </w:p>
        </w:tc>
        <w:tc>
          <w:tcPr>
            <w:tcW w:w="3544" w:type="dxa"/>
          </w:tcPr>
          <w:p w:rsidR="00A34B66" w:rsidRPr="00606A6C" w:rsidRDefault="00A34B66" w:rsidP="00CC4267">
            <w:pPr>
              <w:ind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06A6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«Вода может течь»</w:t>
            </w:r>
          </w:p>
          <w:p w:rsidR="00A34B66" w:rsidRPr="00606A6C" w:rsidRDefault="00A34B66" w:rsidP="00CC4267">
            <w:pPr>
              <w:ind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06A6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«Вода прозрачная»</w:t>
            </w:r>
          </w:p>
          <w:p w:rsidR="00A34B66" w:rsidRDefault="00A34B66" w:rsidP="00CC4267">
            <w:pPr>
              <w:ind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Тёплая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34B66" w:rsidRDefault="00A34B66" w:rsidP="00CC4267">
            <w:pPr>
              <w:ind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</w:tcPr>
          <w:p w:rsidR="00A34B66" w:rsidRPr="00606A6C" w:rsidRDefault="00A34B66" w:rsidP="00CC42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06A6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Формирование представлений о свойствах воды (льётся, переливается, нагревается, охлаждается)</w:t>
            </w:r>
          </w:p>
        </w:tc>
      </w:tr>
      <w:tr w:rsidR="00A34B66" w:rsidRPr="00045352" w:rsidTr="00CC4267">
        <w:tc>
          <w:tcPr>
            <w:tcW w:w="2518" w:type="dxa"/>
            <w:vAlign w:val="center"/>
          </w:tcPr>
          <w:p w:rsidR="00A34B66" w:rsidRDefault="00A34B66" w:rsidP="00CC42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  <w:proofErr w:type="spellEnd"/>
          </w:p>
        </w:tc>
        <w:tc>
          <w:tcPr>
            <w:tcW w:w="3544" w:type="dxa"/>
          </w:tcPr>
          <w:p w:rsidR="00A34B66" w:rsidRPr="00606A6C" w:rsidRDefault="00A34B66" w:rsidP="00CC4267">
            <w:pPr>
              <w:ind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06A6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«Вода без вкуса»</w:t>
            </w:r>
          </w:p>
          <w:p w:rsidR="00A34B66" w:rsidRPr="00606A6C" w:rsidRDefault="00A34B66" w:rsidP="00CC4267">
            <w:pPr>
              <w:ind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06A6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«Чем пахнет вода»</w:t>
            </w:r>
          </w:p>
          <w:p w:rsidR="00A34B66" w:rsidRPr="00606A6C" w:rsidRDefault="00A34B66" w:rsidP="00CC4267">
            <w:pPr>
              <w:ind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06A6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«У воды нет формы»</w:t>
            </w:r>
          </w:p>
          <w:p w:rsidR="00A34B66" w:rsidRPr="00606A6C" w:rsidRDefault="00A34B66" w:rsidP="00CC4267">
            <w:pPr>
              <w:ind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06A6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«Лёд – твёрдая вода»</w:t>
            </w:r>
          </w:p>
          <w:p w:rsidR="00A34B66" w:rsidRPr="00606A6C" w:rsidRDefault="00A34B66" w:rsidP="00CC4267">
            <w:pPr>
              <w:ind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06A6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«Пар – это тоже вода»</w:t>
            </w:r>
          </w:p>
          <w:p w:rsidR="00A34B66" w:rsidRPr="00606A6C" w:rsidRDefault="00A34B66" w:rsidP="00CC4267">
            <w:pPr>
              <w:ind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06A6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«Окрашивание воды»</w:t>
            </w:r>
          </w:p>
        </w:tc>
        <w:tc>
          <w:tcPr>
            <w:tcW w:w="4620" w:type="dxa"/>
          </w:tcPr>
          <w:p w:rsidR="00A34B66" w:rsidRPr="00606A6C" w:rsidRDefault="00A34B66" w:rsidP="00CC42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06A6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Расширение представлений о  свойствах воды: вода не имеет формы, запаха; агрегатные состояния воды; вода -  растворитель.</w:t>
            </w:r>
          </w:p>
        </w:tc>
      </w:tr>
      <w:tr w:rsidR="00A34B66" w:rsidRPr="00045352" w:rsidTr="00CC4267">
        <w:tc>
          <w:tcPr>
            <w:tcW w:w="2518" w:type="dxa"/>
            <w:vAlign w:val="center"/>
          </w:tcPr>
          <w:p w:rsidR="00A34B66" w:rsidRDefault="00A34B66" w:rsidP="00CC42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  <w:proofErr w:type="spellEnd"/>
          </w:p>
        </w:tc>
        <w:tc>
          <w:tcPr>
            <w:tcW w:w="3544" w:type="dxa"/>
          </w:tcPr>
          <w:p w:rsidR="00A34B66" w:rsidRPr="00606A6C" w:rsidRDefault="00A34B66" w:rsidP="00CC4267">
            <w:pPr>
              <w:ind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06A6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«Может ли растение жить без воды»</w:t>
            </w:r>
          </w:p>
          <w:p w:rsidR="00A34B66" w:rsidRPr="00606A6C" w:rsidRDefault="00A34B66" w:rsidP="00CC4267">
            <w:pPr>
              <w:ind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06A6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«Как вода поступает к </w:t>
            </w:r>
            <w:r w:rsidRPr="00606A6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листьям, цветкам»</w:t>
            </w:r>
          </w:p>
        </w:tc>
        <w:tc>
          <w:tcPr>
            <w:tcW w:w="4620" w:type="dxa"/>
          </w:tcPr>
          <w:p w:rsidR="00A34B66" w:rsidRPr="00606A6C" w:rsidRDefault="00A34B66" w:rsidP="00CC42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06A6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Формирование представлений о роли воды для жизни людей, растений, </w:t>
            </w:r>
            <w:r w:rsidRPr="00606A6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животных.</w:t>
            </w:r>
          </w:p>
        </w:tc>
      </w:tr>
      <w:tr w:rsidR="00A34B66" w:rsidRPr="00045352" w:rsidTr="00CC4267">
        <w:tc>
          <w:tcPr>
            <w:tcW w:w="2518" w:type="dxa"/>
            <w:vAlign w:val="center"/>
          </w:tcPr>
          <w:p w:rsidR="00A34B66" w:rsidRDefault="00A34B66" w:rsidP="00CC42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  <w:proofErr w:type="spellEnd"/>
          </w:p>
        </w:tc>
        <w:tc>
          <w:tcPr>
            <w:tcW w:w="3544" w:type="dxa"/>
          </w:tcPr>
          <w:p w:rsidR="00A34B66" w:rsidRPr="00606A6C" w:rsidRDefault="00A34B66" w:rsidP="00CC4267">
            <w:pPr>
              <w:ind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06A6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«Куда делся сахар»</w:t>
            </w:r>
          </w:p>
          <w:p w:rsidR="00A34B66" w:rsidRPr="00606A6C" w:rsidRDefault="00A34B66" w:rsidP="00CC4267">
            <w:pPr>
              <w:ind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06A6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«Очищение воды»</w:t>
            </w:r>
          </w:p>
          <w:p w:rsidR="00A34B66" w:rsidRPr="00606A6C" w:rsidRDefault="00A34B66" w:rsidP="00CC4267">
            <w:pPr>
              <w:ind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06A6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«Испарение воды»</w:t>
            </w:r>
          </w:p>
          <w:p w:rsidR="00A34B66" w:rsidRPr="00606A6C" w:rsidRDefault="00A34B66" w:rsidP="00CC4267">
            <w:pPr>
              <w:ind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06A6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«Естественная лупа»</w:t>
            </w:r>
          </w:p>
          <w:p w:rsidR="00A34B66" w:rsidRPr="00606A6C" w:rsidRDefault="00A34B66" w:rsidP="00CC4267">
            <w:pPr>
              <w:ind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06A6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«Подводная лодка»</w:t>
            </w:r>
          </w:p>
        </w:tc>
        <w:tc>
          <w:tcPr>
            <w:tcW w:w="4620" w:type="dxa"/>
          </w:tcPr>
          <w:p w:rsidR="00A34B66" w:rsidRPr="000100F6" w:rsidRDefault="00A34B66" w:rsidP="00CC42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100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Расширение представлений о роли воды для жизни людей, растений, животных.</w:t>
            </w:r>
          </w:p>
        </w:tc>
      </w:tr>
    </w:tbl>
    <w:p w:rsidR="0002120C" w:rsidRPr="00A34B66" w:rsidRDefault="0002120C">
      <w:pPr>
        <w:rPr>
          <w:lang w:val="ru-RU"/>
        </w:rPr>
      </w:pPr>
    </w:p>
    <w:sectPr w:rsidR="0002120C" w:rsidRPr="00A34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1E"/>
    <w:rsid w:val="0002120C"/>
    <w:rsid w:val="00045352"/>
    <w:rsid w:val="00A34B66"/>
    <w:rsid w:val="00A4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66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B66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4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66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B66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4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СОД</dc:creator>
  <cp:keywords/>
  <dc:description/>
  <cp:lastModifiedBy>СОД</cp:lastModifiedBy>
  <cp:revision>4</cp:revision>
  <dcterms:created xsi:type="dcterms:W3CDTF">2014-10-06T17:49:00Z</dcterms:created>
  <dcterms:modified xsi:type="dcterms:W3CDTF">2014-10-09T16:49:00Z</dcterms:modified>
</cp:coreProperties>
</file>