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A7C" w:rsidRPr="00CB7A7C" w:rsidRDefault="00CB7A7C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B7A7C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Муниципальное казённое дошкольное образовательное учреждение </w:t>
      </w:r>
      <w:proofErr w:type="spellStart"/>
      <w:r w:rsidRPr="00CB7A7C">
        <w:rPr>
          <w:rFonts w:ascii="Times New Roman" w:eastAsia="Calibri" w:hAnsi="Times New Roman" w:cs="Times New Roman"/>
          <w:b/>
          <w:bCs/>
          <w:sz w:val="32"/>
          <w:szCs w:val="32"/>
        </w:rPr>
        <w:t>Тогучинского</w:t>
      </w:r>
      <w:proofErr w:type="spellEnd"/>
      <w:r w:rsidRPr="00CB7A7C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района </w:t>
      </w:r>
      <w:proofErr w:type="spellStart"/>
      <w:r w:rsidRPr="00CB7A7C">
        <w:rPr>
          <w:rFonts w:ascii="Times New Roman" w:eastAsia="Calibri" w:hAnsi="Times New Roman" w:cs="Times New Roman"/>
          <w:b/>
          <w:bCs/>
          <w:sz w:val="32"/>
          <w:szCs w:val="32"/>
        </w:rPr>
        <w:t>Нечаевский</w:t>
      </w:r>
      <w:proofErr w:type="spellEnd"/>
      <w:r w:rsidRPr="00CB7A7C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детский сад «Золотой ключик» комбинированного вида</w:t>
      </w:r>
    </w:p>
    <w:p w:rsidR="00CB7A7C" w:rsidRDefault="00CB7A7C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</w:p>
    <w:p w:rsidR="00CB7A7C" w:rsidRDefault="00CB7A7C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</w:p>
    <w:p w:rsidR="00CB7A7C" w:rsidRDefault="00CB7A7C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</w:p>
    <w:p w:rsidR="00CB7A7C" w:rsidRDefault="00CB7A7C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</w:p>
    <w:p w:rsidR="00CB7A7C" w:rsidRDefault="00CB7A7C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  <w:t xml:space="preserve">МЕТОДИЧЕСКАЯ РАЗРАБОТКА </w:t>
      </w:r>
    </w:p>
    <w:p w:rsidR="00CB7A7C" w:rsidRDefault="00770C0B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  <w:t>МЕТОДИЧЕСКОЙ НЕДЕЛИ ПО ТЕМЕ:</w:t>
      </w:r>
      <w:bookmarkStart w:id="0" w:name="_GoBack"/>
      <w:bookmarkEnd w:id="0"/>
    </w:p>
    <w:p w:rsidR="00D33943" w:rsidRPr="00D33943" w:rsidRDefault="00CB7A7C" w:rsidP="00D33943">
      <w:pPr>
        <w:pStyle w:val="a3"/>
        <w:jc w:val="center"/>
        <w:rPr>
          <w:b/>
          <w:i/>
          <w:sz w:val="40"/>
          <w:szCs w:val="40"/>
          <w:lang w:eastAsia="ru-RU"/>
        </w:rPr>
      </w:pPr>
      <w:r w:rsidRPr="00D33943">
        <w:rPr>
          <w:b/>
          <w:i/>
          <w:sz w:val="40"/>
          <w:szCs w:val="40"/>
          <w:lang w:eastAsia="ru-RU"/>
        </w:rPr>
        <w:t>«Развитие речи детей в условиях семьи</w:t>
      </w:r>
    </w:p>
    <w:p w:rsidR="00CB7A7C" w:rsidRPr="00D33943" w:rsidRDefault="00CB7A7C" w:rsidP="00D33943">
      <w:pPr>
        <w:pStyle w:val="a3"/>
        <w:jc w:val="center"/>
        <w:rPr>
          <w:rFonts w:eastAsia="Calibri"/>
          <w:b/>
          <w:bCs/>
          <w:i/>
          <w:color w:val="FF0000"/>
          <w:sz w:val="40"/>
          <w:szCs w:val="40"/>
        </w:rPr>
      </w:pPr>
      <w:proofErr w:type="gramStart"/>
      <w:r w:rsidRPr="00D33943">
        <w:rPr>
          <w:b/>
          <w:i/>
          <w:sz w:val="40"/>
          <w:szCs w:val="40"/>
          <w:lang w:eastAsia="ru-RU"/>
        </w:rPr>
        <w:t>и</w:t>
      </w:r>
      <w:proofErr w:type="gramEnd"/>
      <w:r w:rsidRPr="00D33943">
        <w:rPr>
          <w:b/>
          <w:i/>
          <w:sz w:val="40"/>
          <w:szCs w:val="40"/>
          <w:lang w:eastAsia="ru-RU"/>
        </w:rPr>
        <w:t xml:space="preserve"> детского сада».</w:t>
      </w:r>
    </w:p>
    <w:p w:rsidR="00CB7A7C" w:rsidRPr="00D33943" w:rsidRDefault="00CB7A7C" w:rsidP="00D33943">
      <w:pPr>
        <w:pStyle w:val="a3"/>
        <w:jc w:val="center"/>
        <w:rPr>
          <w:rFonts w:eastAsia="Calibri"/>
          <w:b/>
          <w:bCs/>
          <w:i/>
          <w:color w:val="FF0000"/>
          <w:sz w:val="40"/>
          <w:szCs w:val="40"/>
        </w:rPr>
      </w:pPr>
    </w:p>
    <w:p w:rsidR="00CB7A7C" w:rsidRDefault="00CB7A7C" w:rsidP="00D33943">
      <w:pPr>
        <w:pStyle w:val="a3"/>
        <w:rPr>
          <w:rFonts w:eastAsia="Calibri"/>
          <w:bCs/>
          <w:color w:val="FF0000"/>
        </w:rPr>
      </w:pPr>
    </w:p>
    <w:p w:rsidR="00CB7A7C" w:rsidRDefault="00CB7A7C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D33943" w:rsidRDefault="00D33943" w:rsidP="00D33943">
      <w:pPr>
        <w:pStyle w:val="a3"/>
        <w:rPr>
          <w:rFonts w:eastAsia="Calibri"/>
          <w:bCs/>
          <w:color w:val="FF0000"/>
        </w:rPr>
      </w:pPr>
    </w:p>
    <w:p w:rsidR="00CB7A7C" w:rsidRDefault="00CB7A7C" w:rsidP="00D33943">
      <w:pPr>
        <w:pStyle w:val="a3"/>
        <w:rPr>
          <w:rFonts w:eastAsia="Calibri"/>
          <w:bCs/>
          <w:color w:val="FF0000"/>
        </w:rPr>
      </w:pPr>
    </w:p>
    <w:p w:rsidR="00CB7A7C" w:rsidRPr="00CB7A7C" w:rsidRDefault="00CB7A7C" w:rsidP="00D33943">
      <w:pPr>
        <w:pStyle w:val="a3"/>
        <w:jc w:val="right"/>
        <w:rPr>
          <w:rFonts w:eastAsia="Calibri"/>
          <w:bCs/>
          <w:sz w:val="32"/>
          <w:szCs w:val="32"/>
        </w:rPr>
      </w:pPr>
      <w:r>
        <w:rPr>
          <w:rFonts w:eastAsia="Calibri"/>
          <w:bCs/>
          <w:sz w:val="32"/>
          <w:szCs w:val="32"/>
        </w:rPr>
        <w:t xml:space="preserve">Составила: </w:t>
      </w:r>
      <w:r w:rsidRPr="00CB7A7C">
        <w:rPr>
          <w:rFonts w:eastAsia="Calibri"/>
          <w:bCs/>
          <w:sz w:val="32"/>
          <w:szCs w:val="32"/>
        </w:rPr>
        <w:t>Амельченко Наталья Владимировна</w:t>
      </w:r>
    </w:p>
    <w:p w:rsidR="00D33943" w:rsidRDefault="00CB7A7C" w:rsidP="00D33943">
      <w:pPr>
        <w:pStyle w:val="a3"/>
        <w:jc w:val="right"/>
        <w:rPr>
          <w:rFonts w:eastAsia="Calibri"/>
          <w:bCs/>
          <w:sz w:val="32"/>
          <w:szCs w:val="32"/>
        </w:rPr>
      </w:pPr>
      <w:proofErr w:type="gramStart"/>
      <w:r>
        <w:rPr>
          <w:rFonts w:eastAsia="Calibri"/>
          <w:bCs/>
          <w:sz w:val="32"/>
          <w:szCs w:val="32"/>
        </w:rPr>
        <w:t>с</w:t>
      </w:r>
      <w:r w:rsidRPr="00CB7A7C">
        <w:rPr>
          <w:rFonts w:eastAsia="Calibri"/>
          <w:bCs/>
          <w:sz w:val="32"/>
          <w:szCs w:val="32"/>
        </w:rPr>
        <w:t>тарший</w:t>
      </w:r>
      <w:proofErr w:type="gramEnd"/>
      <w:r w:rsidRPr="00CB7A7C">
        <w:rPr>
          <w:rFonts w:eastAsia="Calibri"/>
          <w:bCs/>
          <w:sz w:val="32"/>
          <w:szCs w:val="32"/>
        </w:rPr>
        <w:t xml:space="preserve"> воспитатель</w:t>
      </w: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D33943" w:rsidRDefault="00D33943" w:rsidP="00D33943">
      <w:pPr>
        <w:pStyle w:val="a3"/>
        <w:jc w:val="right"/>
        <w:rPr>
          <w:rFonts w:eastAsia="Calibri"/>
          <w:bCs/>
          <w:sz w:val="32"/>
          <w:szCs w:val="32"/>
        </w:rPr>
      </w:pPr>
    </w:p>
    <w:p w:rsidR="00CB7A7C" w:rsidRPr="00D33943" w:rsidRDefault="00D33943" w:rsidP="00D33943">
      <w:pPr>
        <w:pStyle w:val="a3"/>
        <w:jc w:val="center"/>
        <w:rPr>
          <w:rFonts w:eastAsia="Calibri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2013-2014 учебный год</w:t>
      </w:r>
    </w:p>
    <w:p w:rsidR="00EB67C6" w:rsidRPr="0002320D" w:rsidRDefault="00EB67C6" w:rsidP="00F6556B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</w:pPr>
      <w:r w:rsidRPr="0002320D"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  <w:lastRenderedPageBreak/>
        <w:t>Методическая неделя как одна из форм методической работы в ДОУ</w:t>
      </w:r>
    </w:p>
    <w:p w:rsidR="00EB67C6" w:rsidRPr="0002320D" w:rsidRDefault="00EB67C6" w:rsidP="00A96E5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20D">
        <w:rPr>
          <w:rFonts w:ascii="Times New Roman" w:hAnsi="Times New Roman" w:cs="Times New Roman"/>
          <w:sz w:val="24"/>
          <w:szCs w:val="24"/>
          <w:lang w:eastAsia="ru-RU"/>
        </w:rPr>
        <w:t>При планировании методической работы с</w:t>
      </w:r>
      <w:r w:rsidR="0002320D" w:rsidRPr="0002320D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педагогами своего учреждения я использую</w:t>
      </w:r>
      <w:r w:rsidRPr="0002320D">
        <w:rPr>
          <w:rFonts w:ascii="Times New Roman" w:hAnsi="Times New Roman" w:cs="Times New Roman"/>
          <w:sz w:val="24"/>
          <w:szCs w:val="24"/>
          <w:lang w:eastAsia="ru-RU"/>
        </w:rPr>
        <w:t xml:space="preserve"> широко известные групповые формы работы: педагогические советы, семинары, консультации, методические выставки и т.д.</w:t>
      </w:r>
    </w:p>
    <w:p w:rsidR="00EB67C6" w:rsidRPr="0002320D" w:rsidRDefault="0002320D" w:rsidP="00C548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20D">
        <w:rPr>
          <w:rFonts w:ascii="Times New Roman" w:hAnsi="Times New Roman" w:cs="Times New Roman"/>
          <w:sz w:val="24"/>
          <w:szCs w:val="24"/>
          <w:lang w:eastAsia="ru-RU"/>
        </w:rPr>
        <w:t>Одна из форм которую я применяю</w:t>
      </w:r>
      <w:r w:rsidR="00EB67C6" w:rsidRPr="0002320D">
        <w:rPr>
          <w:rFonts w:ascii="Times New Roman" w:hAnsi="Times New Roman" w:cs="Times New Roman"/>
          <w:sz w:val="24"/>
          <w:szCs w:val="24"/>
          <w:lang w:eastAsia="ru-RU"/>
        </w:rPr>
        <w:t xml:space="preserve"> в методической работе - методическая неделя, основная цель которой – систематизировать знания педагогов по определенной теме, передача педагогического опыта, привлечение всех специалистов  к работе по единой теме. Данная форма позволяет провести сразу несколько форм раб</w:t>
      </w:r>
      <w:r w:rsidR="008D15A2" w:rsidRPr="0002320D">
        <w:rPr>
          <w:rFonts w:ascii="Times New Roman" w:hAnsi="Times New Roman" w:cs="Times New Roman"/>
          <w:sz w:val="24"/>
          <w:szCs w:val="24"/>
          <w:lang w:eastAsia="ru-RU"/>
        </w:rPr>
        <w:t>оты: семинар-практикум, тренинг</w:t>
      </w:r>
      <w:r w:rsidR="00EB67C6" w:rsidRPr="0002320D">
        <w:rPr>
          <w:rFonts w:ascii="Times New Roman" w:hAnsi="Times New Roman" w:cs="Times New Roman"/>
          <w:sz w:val="24"/>
          <w:szCs w:val="24"/>
          <w:lang w:eastAsia="ru-RU"/>
        </w:rPr>
        <w:t xml:space="preserve">, открытые мероприятия, взаимодействие с родителями и др. </w:t>
      </w:r>
    </w:p>
    <w:p w:rsidR="00EB67C6" w:rsidRPr="0002320D" w:rsidRDefault="00EB67C6" w:rsidP="0002320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320D">
        <w:rPr>
          <w:rFonts w:ascii="Times New Roman" w:hAnsi="Times New Roman" w:cs="Times New Roman"/>
          <w:sz w:val="24"/>
          <w:szCs w:val="24"/>
          <w:lang w:eastAsia="ru-RU"/>
        </w:rPr>
        <w:t>В нашем ДОУ</w:t>
      </w:r>
      <w:r w:rsidR="00BC559B" w:rsidRPr="0002320D">
        <w:rPr>
          <w:rFonts w:ascii="Times New Roman" w:hAnsi="Times New Roman" w:cs="Times New Roman"/>
          <w:sz w:val="24"/>
          <w:szCs w:val="24"/>
          <w:lang w:eastAsia="ru-RU"/>
        </w:rPr>
        <w:t xml:space="preserve"> с 02.12.2013г по 06.12.2013г</w:t>
      </w:r>
      <w:r w:rsidR="00DC10F3">
        <w:rPr>
          <w:rFonts w:ascii="Times New Roman" w:hAnsi="Times New Roman" w:cs="Times New Roman"/>
          <w:sz w:val="24"/>
          <w:szCs w:val="24"/>
          <w:lang w:eastAsia="ru-RU"/>
        </w:rPr>
        <w:t xml:space="preserve"> я провела</w:t>
      </w:r>
      <w:r w:rsidRPr="0002320D">
        <w:rPr>
          <w:rFonts w:ascii="Times New Roman" w:hAnsi="Times New Roman" w:cs="Times New Roman"/>
          <w:sz w:val="24"/>
          <w:szCs w:val="24"/>
          <w:lang w:eastAsia="ru-RU"/>
        </w:rPr>
        <w:t xml:space="preserve"> методическую неделю по годовой задаче</w:t>
      </w:r>
      <w:r w:rsidR="00BC559B" w:rsidRPr="0002320D">
        <w:rPr>
          <w:rFonts w:ascii="Times New Roman" w:hAnsi="Times New Roman" w:cs="Times New Roman"/>
          <w:sz w:val="24"/>
          <w:szCs w:val="24"/>
          <w:lang w:eastAsia="ru-RU"/>
        </w:rPr>
        <w:t>: «</w:t>
      </w:r>
      <w:r w:rsidR="00BC559B" w:rsidRPr="0002320D">
        <w:rPr>
          <w:rFonts w:ascii="Times New Roman" w:hAnsi="Times New Roman" w:cs="Times New Roman"/>
          <w:sz w:val="24"/>
          <w:szCs w:val="24"/>
        </w:rPr>
        <w:t xml:space="preserve">Развитие связной речи детей дошкольного </w:t>
      </w:r>
      <w:proofErr w:type="gramStart"/>
      <w:r w:rsidR="00BC559B" w:rsidRPr="0002320D">
        <w:rPr>
          <w:rFonts w:ascii="Times New Roman" w:hAnsi="Times New Roman" w:cs="Times New Roman"/>
          <w:sz w:val="24"/>
          <w:szCs w:val="24"/>
        </w:rPr>
        <w:t>возраста  в</w:t>
      </w:r>
      <w:proofErr w:type="gramEnd"/>
      <w:r w:rsidR="00BC559B" w:rsidRPr="0002320D">
        <w:rPr>
          <w:rFonts w:ascii="Times New Roman" w:hAnsi="Times New Roman" w:cs="Times New Roman"/>
          <w:sz w:val="24"/>
          <w:szCs w:val="24"/>
        </w:rPr>
        <w:t xml:space="preserve"> условиях семьи и детского сада»;</w:t>
      </w:r>
    </w:p>
    <w:p w:rsidR="008D15A2" w:rsidRPr="00DC10F3" w:rsidRDefault="00EB67C6" w:rsidP="00DC10F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320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План методической недели</w:t>
      </w:r>
    </w:p>
    <w:tbl>
      <w:tblPr>
        <w:tblW w:w="1105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237"/>
        <w:gridCol w:w="2127"/>
        <w:gridCol w:w="1559"/>
      </w:tblGrid>
      <w:tr w:rsidR="00EB67C6" w:rsidRPr="00A96E57" w:rsidTr="0002320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C548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C548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 и</w:t>
            </w:r>
            <w:r w:rsidR="00C54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C548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C548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EB67C6" w:rsidRPr="00A96E57" w:rsidTr="0002320D">
        <w:trPr>
          <w:cantSplit/>
          <w:trHeight w:val="16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67C6" w:rsidRPr="007A3508" w:rsidRDefault="00EB67C6" w:rsidP="00C54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35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Круглый стол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педагогов</w:t>
            </w:r>
          </w:p>
          <w:p w:rsidR="00EB67C6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«Развитие речи детей в условиях семьи и детского сада»;</w:t>
            </w:r>
          </w:p>
          <w:p w:rsidR="00EB67C6" w:rsidRPr="00A96E57" w:rsidRDefault="00C5488A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 педагогов.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8A" w:rsidRPr="006B47CD" w:rsidRDefault="00DC10F3" w:rsidP="00F655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F6556B" w:rsidRDefault="00F6556B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5488A" w:rsidRPr="00A96E57" w:rsidRDefault="00DC10F3" w:rsidP="00DC10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  <w:tr w:rsidR="00EB67C6" w:rsidRPr="00A96E57" w:rsidTr="0002320D">
        <w:trPr>
          <w:cantSplit/>
          <w:trHeight w:val="11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67C6" w:rsidRPr="007A3508" w:rsidRDefault="00D44F68" w:rsidP="00C54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35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6B47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</w:t>
            </w:r>
            <w:r w:rsidR="00AF6BAB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рытый просмотр образовательной деятельности (коммуникация) в </w:t>
            </w:r>
            <w:r w:rsidR="00DF4F8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старшей и </w:t>
            </w: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подготовительной группе;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84" w:rsidRDefault="00DF4F84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Pr="00A96E57" w:rsidRDefault="00DF4F84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67C6" w:rsidRPr="00A96E57" w:rsidTr="0002320D">
        <w:trPr>
          <w:cantSplit/>
          <w:trHeight w:val="87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67C6" w:rsidRPr="00D44F68" w:rsidRDefault="00EB67C6" w:rsidP="008D15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4F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7B" w:rsidRDefault="0010537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Открытый просмотр образовательно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й деятельности (коммуникация) во второй младшей </w:t>
            </w: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группе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B67C6" w:rsidRPr="00CB7A7C" w:rsidRDefault="007A3508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EB67C6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еминар</w:t>
            </w:r>
            <w:r w:rsidR="00AF6BAB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7A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практикум</w:t>
            </w:r>
            <w:r w:rsidR="00CB7A7C" w:rsidRPr="00524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B7A7C" w:rsidRPr="00CB7A7C">
              <w:rPr>
                <w:rFonts w:ascii="Times New Roman" w:hAnsi="Times New Roman" w:cs="Times New Roman"/>
                <w:sz w:val="28"/>
                <w:szCs w:val="28"/>
              </w:rPr>
              <w:t>«Развиваем речь детей и взрослых»</w:t>
            </w:r>
            <w:r w:rsidR="00EB67C6" w:rsidRPr="00CB7A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4611B" w:rsidRPr="00A96E57" w:rsidRDefault="00A4611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Родительское собрание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подготовительной  группе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тему: «Взаимосвязь семьи и детского сада в речевом развитии ребенка».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6B" w:rsidRDefault="00DC10F3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6556B" w:rsidRDefault="00F6556B" w:rsidP="00F655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6556B" w:rsidRDefault="00F6556B" w:rsidP="00F655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B67C6" w:rsidRDefault="00DC10F3" w:rsidP="00F655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Учитель-логопед</w:t>
            </w:r>
          </w:p>
          <w:p w:rsidR="00A4611B" w:rsidRDefault="00A4611B" w:rsidP="00F655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A4611B" w:rsidRPr="006B47CD" w:rsidRDefault="00DC10F3" w:rsidP="00F655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8A" w:rsidRDefault="00C5488A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Default="00EB67C6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</w:p>
          <w:p w:rsidR="00A4611B" w:rsidRDefault="00A4611B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Default="00A4611B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Default="00A4611B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Default="00A4611B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Pr="00A96E57" w:rsidRDefault="00A4611B" w:rsidP="00D44F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EB67C6" w:rsidRPr="00A96E57" w:rsidTr="0002320D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67C6" w:rsidRPr="00D44F68" w:rsidRDefault="008D15A2" w:rsidP="008D15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7A35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етверг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6B" w:rsidRPr="00A96E57" w:rsidRDefault="00D44F68" w:rsidP="00F655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F655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консультации для  родителей</w:t>
            </w:r>
            <w:r w:rsidR="00F6556B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D15A2" w:rsidRDefault="00F6556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«Возможности сем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ьи  в речевом развитии ребёнка»;</w:t>
            </w:r>
          </w:p>
          <w:p w:rsidR="00EB67C6" w:rsidRDefault="00EB67C6" w:rsidP="007A35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A3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выставки дидактического материала</w:t>
            </w:r>
            <w:r w:rsidR="00A461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развитию речи детей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4611B" w:rsidRPr="00A96E57" w:rsidRDefault="00A4611B" w:rsidP="007A35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Родительское собрание во второй младшей группе «Солнышко» на тему: «Развитие речи младших дошкольников»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0F3" w:rsidRDefault="00F6556B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DC10F3" w:rsidRDefault="00DC10F3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C10F3" w:rsidRDefault="00DC10F3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C10F3" w:rsidRDefault="00DC10F3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Default="00F6556B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F6556B" w:rsidRDefault="00F6556B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6556B" w:rsidRDefault="00F6556B" w:rsidP="00F655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Default="00A4611B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7CD" w:rsidRPr="00A96E57" w:rsidRDefault="006B47CD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5A2" w:rsidRDefault="008D15A2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A4611B" w:rsidRDefault="00A4611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Default="00A4611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Default="00A4611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611B" w:rsidRPr="00A96E57" w:rsidRDefault="00A4611B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EB67C6" w:rsidRPr="00A96E57" w:rsidTr="0002320D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67C6" w:rsidRPr="00D44F68" w:rsidRDefault="007A3508" w:rsidP="00A96E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EB67C6" w:rsidRPr="00D44F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Default="00EB67C6" w:rsidP="00F655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F6556B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Открытый просмотр образовательно</w:t>
            </w:r>
            <w:r w:rsidR="00F655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й деятельности (коммуникация) в средней 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группе</w:t>
            </w:r>
            <w:r w:rsidR="00F6556B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теме</w:t>
            </w:r>
            <w:r w:rsidR="00F655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F6556B"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655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Зима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Зимние забавы</w:t>
            </w:r>
            <w:r w:rsidR="00F655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7A3508" w:rsidRPr="00A96E57" w:rsidRDefault="00F44EFF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Педагогический тренинг;</w:t>
            </w:r>
          </w:p>
          <w:p w:rsidR="00EB67C6" w:rsidRPr="00A96E57" w:rsidRDefault="00EB67C6" w:rsidP="007A35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F4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6B" w:rsidRDefault="00DC10F3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B47CD" w:rsidRDefault="006B47CD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EB67C6" w:rsidRPr="00A96E57" w:rsidRDefault="00EB67C6" w:rsidP="00F6556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B67C6" w:rsidRPr="00A96E57" w:rsidRDefault="00EB67C6" w:rsidP="00A96E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E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</w:tbl>
    <w:p w:rsidR="00DF4F84" w:rsidRDefault="00DF4F84" w:rsidP="0002320D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3943" w:rsidRDefault="00D33943" w:rsidP="0002320D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B67C6" w:rsidRPr="0002320D" w:rsidRDefault="00A96E57" w:rsidP="0002320D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320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Понедельник 2 декабря</w:t>
      </w:r>
    </w:p>
    <w:p w:rsidR="00EB67C6" w:rsidRPr="0002320D" w:rsidRDefault="0047216A" w:rsidP="0047216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320D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EB67C6" w:rsidRPr="0002320D">
        <w:rPr>
          <w:rFonts w:ascii="Times New Roman" w:hAnsi="Times New Roman" w:cs="Times New Roman"/>
          <w:b/>
          <w:sz w:val="28"/>
          <w:szCs w:val="28"/>
          <w:lang w:eastAsia="ru-RU"/>
        </w:rPr>
        <w:t>Круглый стол</w:t>
      </w:r>
    </w:p>
    <w:p w:rsidR="00EB67C6" w:rsidRPr="00A96E57" w:rsidRDefault="00DE48D9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Т</w:t>
      </w:r>
      <w:r w:rsidR="00EB67C6" w:rsidRPr="00A96E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ема</w:t>
      </w:r>
      <w:r w:rsidR="00EB67C6" w:rsidRPr="0044797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="00EB67C6" w:rsidRPr="00447975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</w:t>
      </w:r>
      <w:r w:rsidR="00AF6BAB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связной 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речи детей дошкольного возраста в условиях семьи и ДОУ»</w:t>
      </w:r>
    </w:p>
    <w:p w:rsidR="00DE48D9" w:rsidRDefault="00DE48D9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Ц</w:t>
      </w:r>
      <w:r w:rsidR="00EB67C6" w:rsidRPr="00A96E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ель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: систематизировать знания педагогов по данной теме.</w:t>
      </w:r>
    </w:p>
    <w:p w:rsidR="0002320D" w:rsidRPr="00A96E57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F69" w:rsidRPr="0002320D" w:rsidRDefault="00EB67C6" w:rsidP="00E31F6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02320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План проведения</w:t>
      </w:r>
    </w:p>
    <w:p w:rsidR="00EB67C6" w:rsidRPr="00E31F69" w:rsidRDefault="00E31F69" w:rsidP="00E31F6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31F69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Актуальность проблемы речевого развития детей дошкольного возраста;</w:t>
      </w:r>
    </w:p>
    <w:p w:rsidR="00EB67C6" w:rsidRPr="00A96E57" w:rsidRDefault="00E31F69" w:rsidP="00DE48D9">
      <w:pPr>
        <w:pStyle w:val="a3"/>
        <w:ind w:left="360" w:hanging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A96E57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Условия успешного речевого развития детей;</w:t>
      </w:r>
    </w:p>
    <w:p w:rsidR="00EB67C6" w:rsidRDefault="00A96E57" w:rsidP="00DE48D9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E31F69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3. 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Развитие речи детей в условиях ДОУ и семьи.</w:t>
      </w:r>
    </w:p>
    <w:p w:rsidR="0002320D" w:rsidRPr="00A96E57" w:rsidRDefault="0002320D" w:rsidP="00DE48D9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b/>
          <w:sz w:val="28"/>
          <w:szCs w:val="28"/>
          <w:lang w:eastAsia="ru-RU"/>
        </w:rPr>
        <w:t>1.  Актуальность проблемы речевого развития</w:t>
      </w:r>
    </w:p>
    <w:p w:rsidR="00EB67C6" w:rsidRPr="00A96E57" w:rsidRDefault="00EB67C6" w:rsidP="008D15A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Говорить умеют почти все, но говорить правильно, лишь единицы из нас. Разговаривая с другими, мы пользуемся речью как средством передачи своих мыслей. Речь для нас является одной из главных потребностей и функций человека. Именно речь отличает человека от других представителей животного мира. Именно через общение с другими людьми человек реализует себя как личность. 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Судить о начале развития личности ребёнка дошкольного возраста без оценки его речевого развития невозможно. В психическом развитии ребёнка речь имеет исключительное значение. С развитием речи связано формирование как личности в целом, так и всех основных психических процессов. Проблема развития речи является одной из актуальных. 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Процесс обучения в школе во многом зависит от уровня развития устной  речи. Высокий уровень речевого развития у детей подготовительной к школе группы, если дети:</w:t>
      </w:r>
    </w:p>
    <w:p w:rsidR="00EB67C6" w:rsidRPr="00A96E57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владеют литературными нормами и правилами родного языка, свободно пользуются лексикой и грамматикой при выражении своих мыслей и составлении любого типа высказывания;</w:t>
      </w:r>
    </w:p>
    <w:p w:rsidR="00EB67C6" w:rsidRPr="00A96E57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умеют вступать в контакт со взрослыми и сверстниками: выслушать, спросить, ответить, выразить, объяснить;</w:t>
      </w:r>
    </w:p>
    <w:p w:rsidR="00EB67C6" w:rsidRPr="00A96E57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-з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нают нормы и правила речевого этикета, умеют пользоваться ими в зависимости от ситуации;</w:t>
      </w:r>
    </w:p>
    <w:p w:rsidR="00EB67C6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умеют читать.</w:t>
      </w: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A9C3E2" wp14:editId="50CC76D0">
            <wp:simplePos x="0" y="0"/>
            <wp:positionH relativeFrom="column">
              <wp:posOffset>2772410</wp:posOffset>
            </wp:positionH>
            <wp:positionV relativeFrom="paragraph">
              <wp:posOffset>148462</wp:posOffset>
            </wp:positionV>
            <wp:extent cx="3286760" cy="2465705"/>
            <wp:effectExtent l="323850" t="323850" r="332740" b="315595"/>
            <wp:wrapNone/>
            <wp:docPr id="2" name="Рисунок 2" descr="C:\Users\Нечаевскийдс\Desktop\диск фото\педсоветы\2013-2014гг\метод неделя\SAM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чаевскийдс\Desktop\диск фото\педсоветы\2013-2014гг\метод неделя\SAM_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5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785031" wp14:editId="75A96B5F">
            <wp:simplePos x="0" y="0"/>
            <wp:positionH relativeFrom="column">
              <wp:posOffset>-641985</wp:posOffset>
            </wp:positionH>
            <wp:positionV relativeFrom="paragraph">
              <wp:posOffset>26035</wp:posOffset>
            </wp:positionV>
            <wp:extent cx="3164205" cy="2372995"/>
            <wp:effectExtent l="304800" t="323850" r="321945" b="332105"/>
            <wp:wrapNone/>
            <wp:docPr id="1" name="Рисунок 1" descr="C:\Users\Нечаевскийдс\Desktop\диск фото\педсоветы\2013-2014гг\метод неделя\SAM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чаевскийдс\Desktop\диск фото\педсоветы\2013-2014гг\метод неделя\SAM_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2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20D" w:rsidRPr="00A96E57" w:rsidRDefault="0002320D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 Условия для успешного развития речи</w:t>
      </w:r>
      <w:r w:rsidR="00DE48D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B67C6" w:rsidRPr="00A96E57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Интересно организовать жизнь ребёнка;</w:t>
      </w:r>
    </w:p>
    <w:p w:rsidR="00EB67C6" w:rsidRPr="00A96E57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Постоянно побуждать ребёнка говорить;</w:t>
      </w:r>
    </w:p>
    <w:p w:rsidR="00DE48D9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Создавать соответствующую обстановку, среду. У хорошо говорящих </w:t>
      </w:r>
    </w:p>
    <w:p w:rsidR="00EB67C6" w:rsidRPr="00A96E57" w:rsidRDefault="00DE48D9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родителей не всегда говорят дети;</w:t>
      </w:r>
    </w:p>
    <w:p w:rsidR="00DE48D9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Не забывать про одаренных детей, речью мы определяем судьбу ребёнка. Из </w:t>
      </w:r>
    </w:p>
    <w:p w:rsidR="00EB67C6" w:rsidRPr="00A96E57" w:rsidRDefault="00DE48D9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всех талантов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самый главный талант – общение;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B67C6" w:rsidRPr="00A96E57" w:rsidRDefault="008D15A2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Дать детям одинаковые стартовые возможности.</w:t>
      </w:r>
    </w:p>
    <w:p w:rsidR="00DE48D9" w:rsidRPr="0002320D" w:rsidRDefault="00EB67C6" w:rsidP="0002320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Обсуждение педагогами</w:t>
      </w:r>
      <w:r w:rsidR="0002320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67C6" w:rsidRPr="00DE48D9" w:rsidRDefault="00EB67C6" w:rsidP="00A96E5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48D9">
        <w:rPr>
          <w:rFonts w:ascii="Times New Roman" w:hAnsi="Times New Roman" w:cs="Times New Roman"/>
          <w:b/>
          <w:sz w:val="28"/>
          <w:szCs w:val="28"/>
          <w:lang w:eastAsia="ru-RU"/>
        </w:rPr>
        <w:t>Речевое развитие ребёнка в ДОУ</w:t>
      </w:r>
    </w:p>
    <w:p w:rsidR="00EB67C6" w:rsidRPr="00A96E57" w:rsidRDefault="00EB67C6" w:rsidP="008D15A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В ДОУ должны быть созданы условия для развития речи детей в общении со взрослыми и сверстниками:</w:t>
      </w:r>
    </w:p>
    <w:p w:rsidR="00DE48D9" w:rsidRPr="00DE48D9" w:rsidRDefault="00EB67C6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побуждать детей обращаться к взрослым с вопрос</w:t>
      </w:r>
      <w:r w:rsidR="00DE48D9">
        <w:rPr>
          <w:rFonts w:ascii="Times New Roman" w:hAnsi="Times New Roman" w:cs="Times New Roman"/>
          <w:sz w:val="28"/>
          <w:szCs w:val="28"/>
          <w:lang w:eastAsia="ru-RU"/>
        </w:rPr>
        <w:t>ами, суждениями, высказываниями;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едагоги задают детям образцы правильной литературной речи (речь чёткая, ясная, красочная, полная, грамматически  правильна);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отрудники обеспечивают развитие звуковой культуры речи со стороны детей в соответствии с их возрастными особенностями (следят за правильным произношением, организуют звукоподражательные игры, используют скороговорки, </w:t>
      </w:r>
      <w:proofErr w:type="spellStart"/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, загадки, стихотворения);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едагоги обеспечивают детям условия для обогащения их словаря с учётом возрастных особенностей (игра и предметная деятельность, помогают детям овладеть названиями предметов и явлений, их свойств, рассказывать о них, развивают образную сторону речи, знакомят с синонимами, антонимами, омонимами);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едагоги развивают грамматический  строй речи, связную речь;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оспитатели создают условия для развития планирующей и регулирующей функции речи детей в соответствии с их возрастными особенностями;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риобщают детей к культуре чтения художественной литературы;</w:t>
      </w:r>
    </w:p>
    <w:p w:rsidR="00EB67C6" w:rsidRPr="00A96E57" w:rsidRDefault="00DE48D9" w:rsidP="00DE48D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>оощряют детское словотворчество.</w:t>
      </w:r>
    </w:p>
    <w:p w:rsidR="00EB67C6" w:rsidRPr="00A96E57" w:rsidRDefault="00EB67C6" w:rsidP="00DE48D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Обсуждение педагогами</w:t>
      </w:r>
    </w:p>
    <w:p w:rsidR="00EB67C6" w:rsidRPr="00A96E57" w:rsidRDefault="00A96E57" w:rsidP="00E31F6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EB67C6" w:rsidRPr="00A96E57">
        <w:rPr>
          <w:rFonts w:ascii="Times New Roman" w:hAnsi="Times New Roman" w:cs="Times New Roman"/>
          <w:b/>
          <w:sz w:val="28"/>
          <w:szCs w:val="28"/>
          <w:lang w:eastAsia="ru-RU"/>
        </w:rPr>
        <w:t>Развитие речи в условиях ДОУ и семьи</w:t>
      </w:r>
    </w:p>
    <w:p w:rsidR="00EB67C6" w:rsidRPr="00A96E57" w:rsidRDefault="00EB67C6" w:rsidP="008D15A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последнее время вследствие повсеместного использования технических средств коммуникации (телефонная связь, телевидение, Интернет и т.д.), высокой занятости родителей бытовыми (чаще финансовыми) семейными проблемами наблюдается тенденция снижения качества общения между ребенком и взрослым. Это влечет за собой появление различных по характеру выраженности проблем в формировании коммуникативного поведения подрастающего поколения. Поэтому все большее распространение среди детей дошкольного возраста получают системные нарушения, требующие для их преодоления комплексной, систематической логопедической работы. Работа с детьми, имеющими речевую патологию, должна включать в себя коррекционно-воспитательное воздействие со стороны ДОУ и родителей, многие из которых часто не имеют даже элементарных представлений о том, чем и как они могут помочь в данной ситуации. Не все родители способны грамотно, осознанно и </w:t>
      </w:r>
      <w:r w:rsidRPr="00A96E5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основательно выполнять возложенные на них функции и нести ответственность  за свои действия в процессе логопедической коррекции. Поэтому проблема формирования коррекционно-логопедической компетентности родителей дошкольников с речевой патологией остается одной из самых актуальных.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Родители играют огромную роль в</w:t>
      </w:r>
      <w:r w:rsidRPr="00A96E57">
        <w:rPr>
          <w:rFonts w:ascii="Times New Roman" w:hAnsi="Times New Roman" w:cs="Times New Roman"/>
          <w:color w:val="993366"/>
          <w:sz w:val="28"/>
          <w:szCs w:val="28"/>
          <w:lang w:eastAsia="ru-RU"/>
        </w:rPr>
        <w:t xml:space="preserve"> </w:t>
      </w:r>
      <w:r w:rsidRPr="00A96E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становлении личности и образовании ребенка. Большая роль отводится родителям в коррекционной работе, именно семья дает ребенку эмоционально положительный настрой на коррекционную работу. Члены семьи становятся партнерами в автоматизации поставленных звуков. Их заинтересованность  передается детям. К сожалению, большинство родителей не стремятся оказывать посильную  помощь в коррекционной работе. 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Систематическая и целенаправленная помощь семьи ребенку с речевыми нарушениями в сочетании с адекватным использованием рекомендаций логопеда на различных этапах обучения способствует более эффективному формированию речи дошкольника.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Отношение родителей к речевому дефекту, естественно, отражается на отношении ребенка к своей речи, так как родитель является авторитетом. Для того чтобы установки родителей были адекватными, необходимо вести просветительскую работу с ними. Такая работа может включать в себя: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1) ознакомительные беседы;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2) сообщения на стендах;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3) индивидуальные беседы с родителями по вопросам состояния речевого развития их детей;</w:t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4) семинары-практикумы и т.д. </w:t>
      </w:r>
      <w:r w:rsidRPr="00A96E57">
        <w:rPr>
          <w:rFonts w:ascii="Times New Roman" w:hAnsi="Times New Roman" w:cs="Times New Roman"/>
          <w:color w:val="808080"/>
          <w:sz w:val="28"/>
          <w:szCs w:val="28"/>
          <w:lang w:eastAsia="ru-RU"/>
        </w:rPr>
        <w:t>(педагоги добавляют)</w:t>
      </w:r>
    </w:p>
    <w:p w:rsidR="00E31F69" w:rsidRDefault="00E31F69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важное 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значение придается также привлечению родителей к обучению своего ребенка. Показано, что при соответствующей подготовке эффективность их работы в качестве учителей своих детей может быть исключительно высока и крайне полезна как для ребенка, так и для самих родителей. </w:t>
      </w:r>
    </w:p>
    <w:p w:rsidR="00EB67C6" w:rsidRPr="00447975" w:rsidRDefault="00EB67C6" w:rsidP="00A96E5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1F69" w:rsidRPr="00447975">
        <w:rPr>
          <w:rFonts w:ascii="Times New Roman" w:hAnsi="Times New Roman" w:cs="Times New Roman"/>
          <w:sz w:val="24"/>
          <w:szCs w:val="24"/>
          <w:lang w:eastAsia="ru-RU"/>
        </w:rPr>
        <w:t>Предлагаю вам немного поиграть:</w:t>
      </w:r>
    </w:p>
    <w:p w:rsidR="00DE48D9" w:rsidRPr="00447975" w:rsidRDefault="00DE48D9" w:rsidP="004479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"Цепочка слов"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         Цель: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обогащение словаря прилагательных.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Суть этой игры по развитию речи дошкольников заключается в подборе слов — существительных и прилагательных — объединённых каким-либо признаком. То есть ребенок с вашей помощью составляет своеобразную цепочку из слов, которые логически соединяются между собой с помощью вопросов-переходов.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Например, исходное слово «кошка». Вы задаёте вопрос: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Воспитатель: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Кошка, бывает какая?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Родитель: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Пушистая, ласковая, разноцветная...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Воспитатель: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Что еще бывает разноцветным?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Родитель: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Радуга, платье, телевизор...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Воспитатель: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Каким еще может быть платье?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Родитель: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Шелковым, новым, прямым...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Воспитатель:</w:t>
      </w:r>
      <w:r w:rsidRPr="0044797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Что еще может быть прямым?</w:t>
      </w:r>
    </w:p>
    <w:p w:rsidR="00EB67C6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Родитель: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Линия, дорога, взгляд... и т.д.</w:t>
      </w:r>
    </w:p>
    <w:p w:rsidR="00DE48D9" w:rsidRPr="00447975" w:rsidRDefault="00447975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  <w:r w:rsidR="00DE48D9"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"Скажи наоборот"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Style w:val="a7"/>
          <w:rFonts w:ascii="Times New Roman" w:hAnsi="Times New Roman" w:cs="Times New Roman"/>
          <w:color w:val="000000"/>
          <w:sz w:val="24"/>
          <w:szCs w:val="24"/>
        </w:rPr>
        <w:t>Цель:</w:t>
      </w:r>
      <w:r w:rsidRPr="0044797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47975">
        <w:rPr>
          <w:rFonts w:ascii="Times New Roman" w:hAnsi="Times New Roman" w:cs="Times New Roman"/>
          <w:sz w:val="24"/>
          <w:szCs w:val="24"/>
        </w:rPr>
        <w:t>расширение словаря антонимов.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Для этой игры нам понадобится мяч.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Бросаем мяч ребёнку и произносим слово. Ребенок, возвращая мяч, называет слово, противоположное по значению.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lastRenderedPageBreak/>
        <w:t>ДРУГ … ВРАГ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="00447975">
        <w:rPr>
          <w:rFonts w:ascii="Times New Roman" w:hAnsi="Times New Roman" w:cs="Times New Roman"/>
          <w:sz w:val="24"/>
          <w:szCs w:val="24"/>
        </w:rPr>
        <w:t>Быстро….</w:t>
      </w:r>
      <w:proofErr w:type="gramEnd"/>
      <w:r w:rsidR="00447975">
        <w:rPr>
          <w:rFonts w:ascii="Times New Roman" w:hAnsi="Times New Roman" w:cs="Times New Roman"/>
          <w:sz w:val="24"/>
          <w:szCs w:val="24"/>
        </w:rPr>
        <w:t>медленно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ДЕНЬ … НОЧЬ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            Говорить…Молчать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РАДОСТЬ … ГРУСТЬ (ПЕЧАЛЬ)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ЖАРА … ХОЛОД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       Покупать…Продавать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ЗЛО … ДОБРО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            Поднимать…Опускать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ПРАВДА … ЛОЖЬ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     Бросать…Поднимать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ХОРОШО … ПЛОХО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Прятать…Искать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ТЯЖЕЛО … ЛЕГКО</w:t>
      </w:r>
      <w:r w:rsidR="00447975">
        <w:rPr>
          <w:rFonts w:ascii="Times New Roman" w:hAnsi="Times New Roman" w:cs="Times New Roman"/>
          <w:sz w:val="24"/>
          <w:szCs w:val="24"/>
        </w:rPr>
        <w:t xml:space="preserve">                          Зажигать…Тушить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ВЫСОКО … НИЗКО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МОЖНО … НЕЛЬЗЯ</w:t>
      </w:r>
    </w:p>
    <w:p w:rsidR="00DE48D9" w:rsidRPr="00447975" w:rsidRDefault="00DE48D9" w:rsidP="00E31F69">
      <w:pPr>
        <w:pStyle w:val="a3"/>
        <w:rPr>
          <w:rFonts w:ascii="Times New Roman" w:hAnsi="Times New Roman" w:cs="Times New Roman"/>
          <w:sz w:val="24"/>
          <w:szCs w:val="24"/>
        </w:rPr>
      </w:pPr>
      <w:r w:rsidRPr="00447975">
        <w:rPr>
          <w:rFonts w:ascii="Times New Roman" w:hAnsi="Times New Roman" w:cs="Times New Roman"/>
          <w:sz w:val="24"/>
          <w:szCs w:val="24"/>
        </w:rPr>
        <w:t>ТРУДНО … ЛЕГКО</w:t>
      </w:r>
    </w:p>
    <w:p w:rsidR="00AF6BAB" w:rsidRPr="00447975" w:rsidRDefault="0047216A" w:rsidP="00E31F6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447975" w:rsidRPr="00447975">
        <w:rPr>
          <w:rFonts w:ascii="Times New Roman" w:hAnsi="Times New Roman" w:cs="Times New Roman"/>
          <w:sz w:val="28"/>
          <w:szCs w:val="28"/>
          <w:lang w:eastAsia="ru-RU"/>
        </w:rPr>
        <w:t>Анкетирование педагогов.</w:t>
      </w:r>
    </w:p>
    <w:p w:rsidR="00EB67C6" w:rsidRDefault="00A96E57" w:rsidP="00A96E57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320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Вторник 3 декабря</w:t>
      </w:r>
    </w:p>
    <w:p w:rsidR="00687CBF" w:rsidRPr="0002320D" w:rsidRDefault="00687CBF" w:rsidP="00A96E57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B67C6" w:rsidRDefault="0047216A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A96E57">
        <w:rPr>
          <w:rFonts w:ascii="Times New Roman" w:hAnsi="Times New Roman" w:cs="Times New Roman"/>
          <w:sz w:val="28"/>
          <w:szCs w:val="28"/>
          <w:lang w:eastAsia="ru-RU"/>
        </w:rPr>
        <w:t>Открытый просмотр образовательной деятельности</w:t>
      </w:r>
      <w:r w:rsidR="00EB67C6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педагогов </w:t>
      </w:r>
      <w:r w:rsidR="00D44F68">
        <w:rPr>
          <w:rFonts w:ascii="Times New Roman" w:hAnsi="Times New Roman" w:cs="Times New Roman"/>
          <w:sz w:val="28"/>
          <w:szCs w:val="28"/>
          <w:lang w:eastAsia="ru-RU"/>
        </w:rPr>
        <w:t>старшей и подготовительной групп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D44F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7975">
        <w:rPr>
          <w:rFonts w:ascii="Times New Roman" w:hAnsi="Times New Roman" w:cs="Times New Roman"/>
          <w:sz w:val="28"/>
          <w:szCs w:val="28"/>
          <w:lang w:eastAsia="ru-RU"/>
        </w:rPr>
        <w:t>по развитию речи детей на тему «Зима».</w:t>
      </w: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BA99F2" wp14:editId="69B0B500">
            <wp:simplePos x="0" y="0"/>
            <wp:positionH relativeFrom="column">
              <wp:posOffset>2731135</wp:posOffset>
            </wp:positionH>
            <wp:positionV relativeFrom="paragraph">
              <wp:posOffset>81280</wp:posOffset>
            </wp:positionV>
            <wp:extent cx="3315335" cy="2486025"/>
            <wp:effectExtent l="323850" t="323850" r="323215" b="333375"/>
            <wp:wrapNone/>
            <wp:docPr id="4" name="Рисунок 4" descr="C:\Users\Нечаевскийдс\Desktop\диск фото\педсоветы\2013-2014гг\метод неделя\SAM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чаевскийдс\Desktop\диск фото\педсоветы\2013-2014гг\метод неделя\SAM_0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1CA3E8" wp14:editId="54C8CC21">
            <wp:simplePos x="0" y="0"/>
            <wp:positionH relativeFrom="column">
              <wp:posOffset>-717550</wp:posOffset>
            </wp:positionH>
            <wp:positionV relativeFrom="paragraph">
              <wp:posOffset>142875</wp:posOffset>
            </wp:positionV>
            <wp:extent cx="3232785" cy="2423795"/>
            <wp:effectExtent l="304800" t="323850" r="329565" b="319405"/>
            <wp:wrapNone/>
            <wp:docPr id="3" name="Рисунок 3" descr="C:\Users\Нечаевскийдс\Desktop\диск фото\педсоветы\2013-2014гг\метод неделя\SAM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чаевскийдс\Desktop\диск фото\педсоветы\2013-2014гг\метод неделя\SAM_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7CD" w:rsidRDefault="00D44F68" w:rsidP="006B47CD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524C9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Среда 4 декабря</w:t>
      </w:r>
    </w:p>
    <w:p w:rsidR="00524C98" w:rsidRPr="00524C98" w:rsidRDefault="00524C98" w:rsidP="006B47CD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4C98" w:rsidRPr="00524C98" w:rsidRDefault="00EB67C6" w:rsidP="00687CBF">
      <w:pPr>
        <w:pStyle w:val="a3"/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C98">
        <w:rPr>
          <w:rFonts w:ascii="Times New Roman" w:hAnsi="Times New Roman" w:cs="Times New Roman"/>
          <w:b/>
          <w:sz w:val="28"/>
          <w:szCs w:val="28"/>
        </w:rPr>
        <w:t xml:space="preserve">Семинар </w:t>
      </w:r>
      <w:r w:rsidR="00D44F68" w:rsidRPr="00524C98">
        <w:rPr>
          <w:rFonts w:ascii="Times New Roman" w:hAnsi="Times New Roman" w:cs="Times New Roman"/>
          <w:b/>
          <w:sz w:val="28"/>
          <w:szCs w:val="28"/>
        </w:rPr>
        <w:t>–</w:t>
      </w:r>
      <w:r w:rsidRPr="00524C98">
        <w:rPr>
          <w:rFonts w:ascii="Times New Roman" w:hAnsi="Times New Roman" w:cs="Times New Roman"/>
          <w:b/>
          <w:sz w:val="28"/>
          <w:szCs w:val="28"/>
        </w:rPr>
        <w:t xml:space="preserve"> практикум</w:t>
      </w:r>
      <w:r w:rsidR="00D44F68" w:rsidRPr="00524C98">
        <w:rPr>
          <w:rFonts w:ascii="Times New Roman" w:hAnsi="Times New Roman" w:cs="Times New Roman"/>
          <w:b/>
          <w:sz w:val="28"/>
          <w:szCs w:val="28"/>
        </w:rPr>
        <w:t xml:space="preserve"> (для воспитателей)</w:t>
      </w:r>
      <w:r w:rsidR="00524C98" w:rsidRPr="00524C98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524C98" w:rsidRPr="00524C98" w:rsidRDefault="00524C98" w:rsidP="00524C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C98">
        <w:rPr>
          <w:rFonts w:ascii="Times New Roman" w:hAnsi="Times New Roman" w:cs="Times New Roman"/>
          <w:b/>
          <w:sz w:val="28"/>
          <w:szCs w:val="28"/>
        </w:rPr>
        <w:t>«Развиваем речь детей и взрослых»</w:t>
      </w:r>
    </w:p>
    <w:p w:rsidR="00524C98" w:rsidRDefault="00524C98" w:rsidP="00524C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6104DF" wp14:editId="2604D1BB">
            <wp:simplePos x="0" y="0"/>
            <wp:positionH relativeFrom="column">
              <wp:posOffset>2747657</wp:posOffset>
            </wp:positionH>
            <wp:positionV relativeFrom="paragraph">
              <wp:posOffset>104889</wp:posOffset>
            </wp:positionV>
            <wp:extent cx="3312160" cy="2483485"/>
            <wp:effectExtent l="323850" t="323850" r="326390" b="316865"/>
            <wp:wrapNone/>
            <wp:docPr id="6" name="Рисунок 6" descr="C:\Users\Нечаевскийдс\Desktop\диск фото\педсоветы\2013-2014гг\метод неделя\SA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чаевскийдс\Desktop\диск фото\педсоветы\2013-2014гг\метод неделя\SAM_0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3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416BD5" wp14:editId="24D2C497">
            <wp:simplePos x="0" y="0"/>
            <wp:positionH relativeFrom="column">
              <wp:posOffset>-631825</wp:posOffset>
            </wp:positionH>
            <wp:positionV relativeFrom="paragraph">
              <wp:posOffset>111760</wp:posOffset>
            </wp:positionV>
            <wp:extent cx="3082290" cy="2311400"/>
            <wp:effectExtent l="323850" t="323850" r="327660" b="317500"/>
            <wp:wrapNone/>
            <wp:docPr id="5" name="Рисунок 5" descr="C:\Users\Нечаевскийдс\Desktop\диск фото\педсоветы\2013-2014гг\метод неделя\SAM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чаевскийдс\Desktop\диск фото\педсоветы\2013-2014гг\метод неделя\SAM_0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1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C98" w:rsidRPr="00A96E57" w:rsidRDefault="00524C98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975" w:rsidRDefault="0047216A" w:rsidP="004479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447975">
        <w:rPr>
          <w:rFonts w:ascii="Times New Roman" w:hAnsi="Times New Roman" w:cs="Times New Roman"/>
          <w:sz w:val="28"/>
          <w:szCs w:val="28"/>
          <w:lang w:eastAsia="ru-RU"/>
        </w:rPr>
        <w:t>Открытый просмотр образовательной деятельности</w:t>
      </w:r>
      <w:r w:rsidR="00447975"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младшей группе </w:t>
      </w:r>
      <w:r w:rsidR="00447975">
        <w:rPr>
          <w:rFonts w:ascii="Times New Roman" w:hAnsi="Times New Roman" w:cs="Times New Roman"/>
          <w:sz w:val="28"/>
          <w:szCs w:val="28"/>
          <w:lang w:eastAsia="ru-RU"/>
        </w:rPr>
        <w:t>по развитию речи детей на тему «Зима».</w:t>
      </w:r>
    </w:p>
    <w:p w:rsidR="00524C98" w:rsidRPr="00A96E57" w:rsidRDefault="00524C98" w:rsidP="004479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52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Родительское собрание в подготовительной  группе на тему: «Взаимосвязь семьи и детского сада в речевом развитии ребенка».</w:t>
      </w:r>
    </w:p>
    <w:p w:rsidR="00524C98" w:rsidRDefault="00952FEB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FA5899" wp14:editId="6A25CB08">
            <wp:simplePos x="0" y="0"/>
            <wp:positionH relativeFrom="column">
              <wp:posOffset>2761615</wp:posOffset>
            </wp:positionH>
            <wp:positionV relativeFrom="paragraph">
              <wp:posOffset>189865</wp:posOffset>
            </wp:positionV>
            <wp:extent cx="3192145" cy="2393315"/>
            <wp:effectExtent l="304800" t="323850" r="332105" b="330835"/>
            <wp:wrapNone/>
            <wp:docPr id="8" name="Рисунок 8" descr="C:\Users\Нечаевскийдс\Desktop\диск фото\педсоветы\2013-2014гг\метод неделя\SAM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чаевскийдс\Desktop\диск фото\педсоветы\2013-2014гг\метод неделя\SAM_0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3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03239E" wp14:editId="177A401D">
            <wp:simplePos x="0" y="0"/>
            <wp:positionH relativeFrom="column">
              <wp:posOffset>-536575</wp:posOffset>
            </wp:positionH>
            <wp:positionV relativeFrom="paragraph">
              <wp:posOffset>186055</wp:posOffset>
            </wp:positionV>
            <wp:extent cx="2917825" cy="2521585"/>
            <wp:effectExtent l="323850" t="323850" r="320675" b="316865"/>
            <wp:wrapNone/>
            <wp:docPr id="7" name="Рисунок 7" descr="C:\Users\Нечаевскийдс\Desktop\диск фото\педсоветы\2013-2014гг\метод неделя\SAM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чаевскийдс\Desktop\диск фото\педсоветы\2013-2014гг\метод неделя\SAM_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5" t="18056" r="8387" b="1155"/>
                    <a:stretch/>
                  </pic:blipFill>
                  <pic:spPr bwMode="auto">
                    <a:xfrm>
                      <a:off x="0" y="0"/>
                      <a:ext cx="2917825" cy="2521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D44F68">
      <w:pPr>
        <w:pStyle w:val="a3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524C98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98" w:rsidRDefault="00524C98" w:rsidP="00952FE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87CBF" w:rsidRDefault="00687CBF" w:rsidP="00952FE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44F68" w:rsidRDefault="00952FEB" w:rsidP="00952FEB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Четверг 5 декабря</w:t>
      </w:r>
    </w:p>
    <w:p w:rsidR="00687CBF" w:rsidRPr="00952FEB" w:rsidRDefault="00687CBF" w:rsidP="00952FEB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44F68" w:rsidRDefault="0047216A" w:rsidP="0047216A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Оформление консультации для родителей: «Возможности семьи в речевом развитии ребёнка».</w:t>
      </w:r>
    </w:p>
    <w:p w:rsidR="0047216A" w:rsidRDefault="0047216A" w:rsidP="0047216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выставки дидактического материала по развитию речи детей. </w:t>
      </w: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2B8C11A" wp14:editId="34D4F5B0">
            <wp:simplePos x="0" y="0"/>
            <wp:positionH relativeFrom="column">
              <wp:posOffset>-679450</wp:posOffset>
            </wp:positionH>
            <wp:positionV relativeFrom="paragraph">
              <wp:posOffset>69850</wp:posOffset>
            </wp:positionV>
            <wp:extent cx="3178175" cy="2383155"/>
            <wp:effectExtent l="304800" t="323850" r="327025" b="321945"/>
            <wp:wrapNone/>
            <wp:docPr id="10" name="Рисунок 10" descr="C:\Users\Нечаевскийдс\Desktop\диск фото\педсоветы\2013-2014гг\метод неделя\SAM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чаевскийдс\Desktop\диск фото\педсоветы\2013-2014гг\метод неделя\SAM_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E2227F" wp14:editId="46525FDE">
            <wp:simplePos x="0" y="0"/>
            <wp:positionH relativeFrom="column">
              <wp:posOffset>2762400</wp:posOffset>
            </wp:positionH>
            <wp:positionV relativeFrom="paragraph">
              <wp:posOffset>69921</wp:posOffset>
            </wp:positionV>
            <wp:extent cx="3315813" cy="2486346"/>
            <wp:effectExtent l="323850" t="323850" r="323215" b="314325"/>
            <wp:wrapNone/>
            <wp:docPr id="9" name="Рисунок 9" descr="C:\Users\Нечаевскийдс\Desktop\диск фото\педсоветы\2013-2014гг\метод неделя\SAM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чаевскийдс\Desktop\диск фото\педсоветы\2013-2014гг\метод неделя\SAM_0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91" cy="24993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EF8C639" wp14:editId="58D9637B">
            <wp:simplePos x="0" y="0"/>
            <wp:positionH relativeFrom="column">
              <wp:posOffset>440441</wp:posOffset>
            </wp:positionH>
            <wp:positionV relativeFrom="paragraph">
              <wp:posOffset>151972</wp:posOffset>
            </wp:positionV>
            <wp:extent cx="3143892" cy="2357209"/>
            <wp:effectExtent l="323850" t="323850" r="323215" b="328930"/>
            <wp:wrapNone/>
            <wp:docPr id="14" name="Рисунок 14" descr="C:\Users\Нечаевскийдс\Desktop\диск фото\педсоветы\2013-2014гг\метод неделя\SAM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чаевскийдс\Desktop\диск фото\педсоветы\2013-2014гг\метод неделя\SAM_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67" cy="2361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Pr="00687CBF" w:rsidRDefault="00952FEB" w:rsidP="00687CBF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7CB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Родительское собрание во второй младшей группе «Солнышко» на тему: «Развитие речи младших дошкольников».</w:t>
      </w: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DF77750" wp14:editId="69A8E804">
            <wp:simplePos x="0" y="0"/>
            <wp:positionH relativeFrom="column">
              <wp:posOffset>1519227</wp:posOffset>
            </wp:positionH>
            <wp:positionV relativeFrom="paragraph">
              <wp:posOffset>101614</wp:posOffset>
            </wp:positionV>
            <wp:extent cx="2918518" cy="2188396"/>
            <wp:effectExtent l="323850" t="323850" r="320040" b="326390"/>
            <wp:wrapNone/>
            <wp:docPr id="11" name="Рисунок 11" descr="C:\Users\Нечаевскийдс\Desktop\диск фото\педсоветы\2013-2014гг\метод неделя\104PHOTO\SAM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чаевскийдс\Desktop\диск фото\педсоветы\2013-2014гг\метод неделя\104PHOTO\SAM_03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8" cy="21941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FEB" w:rsidRDefault="00952FEB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CBF" w:rsidRDefault="00687CBF" w:rsidP="00952FE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4F68" w:rsidRPr="00A96E57" w:rsidRDefault="00D44F68" w:rsidP="0047216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7216A" w:rsidRDefault="00952FEB" w:rsidP="0047216A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Пятница 6 декабря</w:t>
      </w:r>
      <w:r w:rsidR="0047216A" w:rsidRPr="00952FE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87CBF" w:rsidRPr="00952FEB" w:rsidRDefault="00687CBF" w:rsidP="0047216A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47216A" w:rsidRDefault="0047216A" w:rsidP="0047216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Открытый просмотр образовательной деятельности</w:t>
      </w: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 средней группе по развитию речи детей на тему «Зима. Зимние забавы».</w:t>
      </w:r>
    </w:p>
    <w:p w:rsidR="0047216A" w:rsidRPr="008D15A2" w:rsidRDefault="0047216A" w:rsidP="0047216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D15A2">
        <w:rPr>
          <w:rFonts w:ascii="Times New Roman" w:hAnsi="Times New Roman" w:cs="Times New Roman"/>
          <w:sz w:val="28"/>
          <w:szCs w:val="28"/>
          <w:lang w:eastAsia="ru-RU"/>
        </w:rPr>
        <w:t>Педагогический тренинг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7216A" w:rsidRPr="00A96E57" w:rsidRDefault="0047216A" w:rsidP="0047216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>Подведение итогов</w:t>
      </w:r>
    </w:p>
    <w:p w:rsidR="0047216A" w:rsidRDefault="0047216A" w:rsidP="0047216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6E57">
        <w:rPr>
          <w:rFonts w:ascii="Times New Roman" w:hAnsi="Times New Roman" w:cs="Times New Roman"/>
          <w:sz w:val="28"/>
          <w:szCs w:val="28"/>
          <w:lang w:eastAsia="ru-RU"/>
        </w:rPr>
        <w:t xml:space="preserve"> Обсуждаются вопросы:  понравилась ли такая форма работы, что можно изменить, добавить, что получилось, над какими вопросами нужно поработать.</w:t>
      </w:r>
    </w:p>
    <w:p w:rsidR="00687CBF" w:rsidRPr="00A96E57" w:rsidRDefault="00687CBF" w:rsidP="0047216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216A" w:rsidRPr="0047216A" w:rsidRDefault="00952FEB" w:rsidP="0047216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A60A27C" wp14:editId="084624ED">
            <wp:simplePos x="0" y="0"/>
            <wp:positionH relativeFrom="column">
              <wp:posOffset>-635392</wp:posOffset>
            </wp:positionH>
            <wp:positionV relativeFrom="paragraph">
              <wp:posOffset>184542</wp:posOffset>
            </wp:positionV>
            <wp:extent cx="3201670" cy="2400935"/>
            <wp:effectExtent l="304800" t="323850" r="322580" b="323215"/>
            <wp:wrapNone/>
            <wp:docPr id="13" name="Рисунок 13" descr="C:\Users\Нечаевскийдс\Desktop\диск фото\педсоветы\2013-2014гг\метод неделя\104PHOTO\SAM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чаевскийдс\Desktop\диск фото\педсоветы\2013-2014гг\метод неделя\104PHOTO\SAM_0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0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133E22A" wp14:editId="6E785BA4">
            <wp:simplePos x="0" y="0"/>
            <wp:positionH relativeFrom="column">
              <wp:posOffset>2885440</wp:posOffset>
            </wp:positionH>
            <wp:positionV relativeFrom="paragraph">
              <wp:posOffset>91440</wp:posOffset>
            </wp:positionV>
            <wp:extent cx="3194685" cy="2395855"/>
            <wp:effectExtent l="304800" t="323850" r="329565" b="328295"/>
            <wp:wrapNone/>
            <wp:docPr id="12" name="Рисунок 12" descr="C:\Users\Нечаевскийдс\Desktop\диск фото\педсоветы\2013-2014гг\метод неделя\104PHOTO\SAM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чаевскийдс\Desktop\диск фото\педсоветы\2013-2014гг\метод неделя\104PHOTO\SAM_03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5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7C6" w:rsidRPr="00A96E57" w:rsidRDefault="00EB67C6" w:rsidP="00A96E5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37B" w:rsidRPr="00A96E57" w:rsidRDefault="00F0237B" w:rsidP="00A96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0237B" w:rsidRPr="00A96E57" w:rsidSect="0002320D">
      <w:pgSz w:w="11906" w:h="16838"/>
      <w:pgMar w:top="709" w:right="850" w:bottom="426" w:left="1701" w:header="708" w:footer="708" w:gutter="0"/>
      <w:pgBorders w:offsetFrom="page">
        <w:top w:val="twistedLines1" w:sz="15" w:space="10" w:color="auto"/>
        <w:left w:val="twistedLines1" w:sz="15" w:space="10" w:color="auto"/>
        <w:bottom w:val="twistedLines1" w:sz="15" w:space="10" w:color="auto"/>
        <w:right w:val="twistedLines1" w:sz="15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B6A31"/>
    <w:multiLevelType w:val="hybridMultilevel"/>
    <w:tmpl w:val="0D16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A43C2"/>
    <w:multiLevelType w:val="hybridMultilevel"/>
    <w:tmpl w:val="A19A0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3D3AD3"/>
    <w:multiLevelType w:val="hybridMultilevel"/>
    <w:tmpl w:val="3320C4EE"/>
    <w:lvl w:ilvl="0" w:tplc="906AB0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AE5C95D6">
      <w:start w:val="1"/>
      <w:numFmt w:val="bullet"/>
      <w:lvlText w:val=""/>
      <w:lvlJc w:val="left"/>
      <w:pPr>
        <w:tabs>
          <w:tab w:val="num" w:pos="1485"/>
        </w:tabs>
        <w:ind w:left="1485" w:hanging="405"/>
      </w:pPr>
      <w:rPr>
        <w:rFonts w:ascii="Wingdings" w:eastAsia="Times New Roman" w:hAnsi="Wingdings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A41848"/>
    <w:multiLevelType w:val="hybridMultilevel"/>
    <w:tmpl w:val="75500D8A"/>
    <w:lvl w:ilvl="0" w:tplc="01882B16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2A793A"/>
    <w:multiLevelType w:val="hybridMultilevel"/>
    <w:tmpl w:val="1E90F2CE"/>
    <w:lvl w:ilvl="0" w:tplc="BA221F1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FF24A7"/>
    <w:multiLevelType w:val="hybridMultilevel"/>
    <w:tmpl w:val="A3C4010E"/>
    <w:lvl w:ilvl="0" w:tplc="83060826">
      <w:start w:val="1"/>
      <w:numFmt w:val="bullet"/>
      <w:lvlText w:val="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1B4331"/>
    <w:multiLevelType w:val="hybridMultilevel"/>
    <w:tmpl w:val="9BD26476"/>
    <w:lvl w:ilvl="0" w:tplc="F2D0B5C2">
      <w:start w:val="1"/>
      <w:numFmt w:val="bullet"/>
      <w:lvlText w:val=""/>
      <w:lvlJc w:val="left"/>
      <w:pPr>
        <w:tabs>
          <w:tab w:val="num" w:pos="1926"/>
        </w:tabs>
        <w:ind w:left="1926" w:hanging="405"/>
      </w:pPr>
      <w:rPr>
        <w:rFonts w:ascii="Wingdings" w:eastAsia="Times New Roman" w:hAnsi="Wingdings" w:hint="default"/>
        <w:color w:val="auto"/>
      </w:rPr>
    </w:lvl>
    <w:lvl w:ilvl="1" w:tplc="4B542C34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  <w:color w:val="auto"/>
      </w:rPr>
    </w:lvl>
    <w:lvl w:ilvl="2" w:tplc="93D26952">
      <w:start w:val="1"/>
      <w:numFmt w:val="bullet"/>
      <w:lvlText w:val=""/>
      <w:lvlJc w:val="left"/>
      <w:pPr>
        <w:tabs>
          <w:tab w:val="num" w:pos="2745"/>
        </w:tabs>
        <w:ind w:left="2745" w:hanging="405"/>
      </w:pPr>
      <w:rPr>
        <w:rFonts w:ascii="Wingdings" w:eastAsia="Times New Roman" w:hAnsi="Wingdings" w:hint="default"/>
        <w:color w:val="auto"/>
      </w:rPr>
    </w:lvl>
    <w:lvl w:ilvl="3" w:tplc="678009E6">
      <w:start w:val="1"/>
      <w:numFmt w:val="bullet"/>
      <w:lvlText w:val=""/>
      <w:lvlJc w:val="left"/>
      <w:pPr>
        <w:tabs>
          <w:tab w:val="num" w:pos="3465"/>
        </w:tabs>
        <w:ind w:left="3465" w:hanging="405"/>
      </w:pPr>
      <w:rPr>
        <w:rFonts w:ascii="Wingdings" w:eastAsia="Times New Roman" w:hAnsi="Wingdings" w:hint="default"/>
        <w:color w:val="auto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79671D"/>
    <w:multiLevelType w:val="hybridMultilevel"/>
    <w:tmpl w:val="38C40F8C"/>
    <w:lvl w:ilvl="0" w:tplc="AE5C95D6">
      <w:start w:val="1"/>
      <w:numFmt w:val="bullet"/>
      <w:lvlText w:val=""/>
      <w:lvlJc w:val="left"/>
      <w:pPr>
        <w:tabs>
          <w:tab w:val="num" w:pos="3825"/>
        </w:tabs>
        <w:ind w:left="3825" w:hanging="405"/>
      </w:pPr>
      <w:rPr>
        <w:rFonts w:ascii="Wingdings" w:eastAsia="Times New Roman" w:hAnsi="Wingdings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442DDA"/>
    <w:multiLevelType w:val="hybridMultilevel"/>
    <w:tmpl w:val="7F683566"/>
    <w:lvl w:ilvl="0" w:tplc="0419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1" w:tplc="83060826">
      <w:start w:val="1"/>
      <w:numFmt w:val="bullet"/>
      <w:lvlText w:val="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545BEF"/>
    <w:multiLevelType w:val="hybridMultilevel"/>
    <w:tmpl w:val="B9C2B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E6778"/>
    <w:multiLevelType w:val="hybridMultilevel"/>
    <w:tmpl w:val="A3F44558"/>
    <w:lvl w:ilvl="0" w:tplc="B30EADBE">
      <w:start w:val="1"/>
      <w:numFmt w:val="bullet"/>
      <w:lvlText w:val=""/>
      <w:lvlJc w:val="left"/>
      <w:pPr>
        <w:tabs>
          <w:tab w:val="num" w:pos="1386"/>
        </w:tabs>
        <w:ind w:left="1386" w:hanging="405"/>
      </w:pPr>
      <w:rPr>
        <w:rFonts w:ascii="Wingdings" w:eastAsia="Times New Roman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D74BF0"/>
    <w:multiLevelType w:val="hybridMultilevel"/>
    <w:tmpl w:val="20AA7F02"/>
    <w:lvl w:ilvl="0" w:tplc="2FF2D978">
      <w:start w:val="1"/>
      <w:numFmt w:val="bullet"/>
      <w:lvlText w:val=""/>
      <w:lvlJc w:val="left"/>
      <w:pPr>
        <w:tabs>
          <w:tab w:val="num" w:pos="3825"/>
        </w:tabs>
        <w:ind w:left="3825" w:hanging="405"/>
      </w:pPr>
      <w:rPr>
        <w:rFonts w:ascii="Wingdings" w:eastAsia="Times New Roman" w:hAnsi="Wingdings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096505"/>
    <w:multiLevelType w:val="hybridMultilevel"/>
    <w:tmpl w:val="BD18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65C7B"/>
    <w:multiLevelType w:val="hybridMultilevel"/>
    <w:tmpl w:val="236671D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241134"/>
    <w:multiLevelType w:val="hybridMultilevel"/>
    <w:tmpl w:val="F10E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935CA"/>
    <w:multiLevelType w:val="hybridMultilevel"/>
    <w:tmpl w:val="7CF4323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9D16F360">
      <w:start w:val="1"/>
      <w:numFmt w:val="bullet"/>
      <w:lvlText w:val=""/>
      <w:lvlJc w:val="left"/>
      <w:pPr>
        <w:tabs>
          <w:tab w:val="num" w:pos="2025"/>
        </w:tabs>
        <w:ind w:left="2025" w:hanging="405"/>
      </w:pPr>
      <w:rPr>
        <w:rFonts w:ascii="Wingdings" w:eastAsia="Times New Roman" w:hAnsi="Wingdings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22616D"/>
    <w:multiLevelType w:val="hybridMultilevel"/>
    <w:tmpl w:val="E798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102B2F"/>
    <w:multiLevelType w:val="hybridMultilevel"/>
    <w:tmpl w:val="D15432AC"/>
    <w:lvl w:ilvl="0" w:tplc="83060826">
      <w:start w:val="1"/>
      <w:numFmt w:val="bullet"/>
      <w:lvlText w:val="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962EB4"/>
    <w:multiLevelType w:val="hybridMultilevel"/>
    <w:tmpl w:val="1EF0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927DF"/>
    <w:multiLevelType w:val="hybridMultilevel"/>
    <w:tmpl w:val="1EF0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A1181"/>
    <w:multiLevelType w:val="hybridMultilevel"/>
    <w:tmpl w:val="9118A8FA"/>
    <w:lvl w:ilvl="0" w:tplc="EFD07F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9"/>
  </w:num>
  <w:num w:numId="16">
    <w:abstractNumId w:val="4"/>
  </w:num>
  <w:num w:numId="17">
    <w:abstractNumId w:val="0"/>
  </w:num>
  <w:num w:numId="18">
    <w:abstractNumId w:val="12"/>
  </w:num>
  <w:num w:numId="19">
    <w:abstractNumId w:val="14"/>
  </w:num>
  <w:num w:numId="20">
    <w:abstractNumId w:val="18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119"/>
    <w:rsid w:val="0002320D"/>
    <w:rsid w:val="0010537B"/>
    <w:rsid w:val="00447975"/>
    <w:rsid w:val="0047216A"/>
    <w:rsid w:val="00524C98"/>
    <w:rsid w:val="00687CBF"/>
    <w:rsid w:val="006B47CD"/>
    <w:rsid w:val="00770C0B"/>
    <w:rsid w:val="007A3508"/>
    <w:rsid w:val="00872E5F"/>
    <w:rsid w:val="008D15A2"/>
    <w:rsid w:val="009125C2"/>
    <w:rsid w:val="00952FEB"/>
    <w:rsid w:val="00963119"/>
    <w:rsid w:val="00A4611B"/>
    <w:rsid w:val="00A96E57"/>
    <w:rsid w:val="00AF6BAB"/>
    <w:rsid w:val="00BC559B"/>
    <w:rsid w:val="00C5488A"/>
    <w:rsid w:val="00CB7A7C"/>
    <w:rsid w:val="00D33943"/>
    <w:rsid w:val="00D44F68"/>
    <w:rsid w:val="00DC10F3"/>
    <w:rsid w:val="00DE48D9"/>
    <w:rsid w:val="00DF4F84"/>
    <w:rsid w:val="00E31F69"/>
    <w:rsid w:val="00EB67C6"/>
    <w:rsid w:val="00F0237B"/>
    <w:rsid w:val="00F44EFF"/>
    <w:rsid w:val="00F6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79D3D-1902-4B93-B233-2ACC5C61C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E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7C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E4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E48D9"/>
    <w:rPr>
      <w:b/>
      <w:bCs/>
    </w:rPr>
  </w:style>
  <w:style w:type="character" w:customStyle="1" w:styleId="apple-converted-space">
    <w:name w:val="apple-converted-space"/>
    <w:basedOn w:val="a0"/>
    <w:rsid w:val="00DE4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3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C1458-09C4-44F8-B816-0681A2790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Нечаевскийдс</dc:creator>
  <cp:keywords/>
  <dc:description/>
  <cp:lastModifiedBy>Сергей</cp:lastModifiedBy>
  <cp:revision>26</cp:revision>
  <cp:lastPrinted>2013-12-09T09:19:00Z</cp:lastPrinted>
  <dcterms:created xsi:type="dcterms:W3CDTF">2013-10-07T04:08:00Z</dcterms:created>
  <dcterms:modified xsi:type="dcterms:W3CDTF">2014-01-07T10:13:00Z</dcterms:modified>
</cp:coreProperties>
</file>