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793C">
      <w:pPr>
        <w:rPr>
          <w:rFonts w:ascii="Arial" w:hAnsi="Arial" w:cs="Arial"/>
          <w:vanish/>
          <w:sz w:val="16"/>
          <w:szCs w:val="16"/>
        </w:rPr>
      </w:pPr>
    </w:p>
    <w:p w:rsidR="00000000" w:rsidRDefault="0014793C">
      <w:pPr>
        <w:rPr>
          <w:rFonts w:ascii="Arial" w:hAnsi="Arial" w:cs="Arial"/>
          <w:vanish/>
          <w:sz w:val="16"/>
          <w:szCs w:val="16"/>
        </w:rPr>
      </w:pPr>
    </w:p>
    <w:p w:rsidR="00000000" w:rsidRDefault="0014793C">
      <w:pPr>
        <w:pStyle w:val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Развитие ручной моторики</w:t>
      </w:r>
    </w:p>
    <w:p w:rsidR="00000000" w:rsidRDefault="0014793C">
      <w:pPr>
        <w:pStyle w:val="a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Необходимость развития моторики рук обусловлена тесным взаимодействием ручной и речевой моторики. По данным М.И. Кольцовой, морфологическое и функциональное формирование речевых зон совершается под влиянием кинестетических импуль</w:t>
      </w:r>
      <w:r>
        <w:rPr>
          <w:rFonts w:ascii="Arial" w:hAnsi="Arial" w:cs="Arial"/>
          <w:color w:val="000000"/>
          <w:sz w:val="20"/>
          <w:szCs w:val="20"/>
        </w:rPr>
        <w:t>сов, поступающих от рук. Совершенствование ручной моторики способствует активизации моторных речевых зон головного мозга и вследствие этого – развитию речевой функции.</w:t>
      </w:r>
    </w:p>
    <w:p w:rsidR="00000000" w:rsidRDefault="0014793C">
      <w:pPr>
        <w:pStyle w:val="a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На подготовительном этапе коррекции нарушений звукопроизношения рекомендуются различные </w:t>
      </w:r>
      <w:r>
        <w:rPr>
          <w:rFonts w:ascii="Arial" w:hAnsi="Arial" w:cs="Arial"/>
          <w:color w:val="000000"/>
          <w:sz w:val="20"/>
          <w:szCs w:val="20"/>
        </w:rPr>
        <w:t>виды упражнений, направленных на развитие ловкости, точности, координации, синхронности движений пальцев рук.</w:t>
      </w:r>
      <w:r>
        <w:rPr>
          <w:rFonts w:ascii="Arial" w:hAnsi="Arial" w:cs="Arial"/>
          <w:color w:val="000000"/>
          <w:sz w:val="20"/>
          <w:szCs w:val="20"/>
        </w:rPr>
        <w:br/>
        <w:t>Также проводятся упражнения общего характера, включенные в различные виды деятельности:</w:t>
      </w:r>
    </w:p>
    <w:p w:rsidR="00000000" w:rsidRDefault="0014793C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Конструирование из кубиков домиков, башен и т.д., сначала </w:t>
      </w:r>
      <w:r>
        <w:rPr>
          <w:rFonts w:ascii="Arial" w:hAnsi="Arial" w:cs="Arial"/>
          <w:color w:val="000000"/>
          <w:sz w:val="20"/>
          <w:szCs w:val="20"/>
        </w:rPr>
        <w:t xml:space="preserve">по образцу, затем по памяти и произвольно. </w:t>
      </w:r>
    </w:p>
    <w:p w:rsidR="00000000" w:rsidRDefault="0014793C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Раскладывание и складывание разборных игрушек (матрешек, пирамид, чашечек, кубиков). </w:t>
      </w:r>
    </w:p>
    <w:p w:rsidR="00000000" w:rsidRDefault="0014793C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Составление предметных разрезных картинок. Сначала даются картинки, разрезанные на 2 части, потом на 3 и на 4. Первоначально с</w:t>
      </w:r>
      <w:r>
        <w:rPr>
          <w:rFonts w:ascii="Arial" w:hAnsi="Arial" w:cs="Arial"/>
          <w:color w:val="000000"/>
          <w:sz w:val="20"/>
          <w:szCs w:val="20"/>
        </w:rPr>
        <w:t xml:space="preserve">кладывают по образцу, в дальнейшем – по памяти. </w:t>
      </w:r>
    </w:p>
    <w:p w:rsidR="00000000" w:rsidRDefault="0014793C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Складывание из палочек, бусинок геометрических фигур, изображений, букв. </w:t>
      </w:r>
    </w:p>
    <w:p w:rsidR="00000000" w:rsidRDefault="0014793C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Обведение контуров предметных изображений. </w:t>
      </w:r>
    </w:p>
    <w:p w:rsidR="00000000" w:rsidRDefault="0014793C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Раскрашивание контурных изображений предметов цветными карандашами. </w:t>
      </w:r>
    </w:p>
    <w:p w:rsidR="00000000" w:rsidRDefault="0014793C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Вырезывание цветных </w:t>
      </w:r>
      <w:r>
        <w:rPr>
          <w:rFonts w:ascii="Arial" w:hAnsi="Arial" w:cs="Arial"/>
          <w:color w:val="000000"/>
          <w:sz w:val="20"/>
          <w:szCs w:val="20"/>
        </w:rPr>
        <w:t xml:space="preserve">полосок, фигурок по контурам. </w:t>
      </w:r>
    </w:p>
    <w:p w:rsidR="00000000" w:rsidRDefault="0014793C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Наматывание ниток на катушку, клубок. </w:t>
      </w:r>
    </w:p>
    <w:p w:rsidR="00000000" w:rsidRDefault="0014793C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Застегивание и расстегивание пуговиц, зашнуровывание. </w:t>
      </w:r>
    </w:p>
    <w:p w:rsidR="00000000" w:rsidRDefault="0014793C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Работа с пластилином (скатывание шариков, жгутиков, расплющивание шариков, жгутиков в лепешки, самостоятельное творчество детей). </w:t>
      </w:r>
    </w:p>
    <w:p w:rsidR="00000000" w:rsidRDefault="0014793C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Работа с мозаикой. </w:t>
      </w:r>
    </w:p>
    <w:p w:rsidR="00000000" w:rsidRDefault="0014793C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Многократное сжимание пальцев в кулак и разжимание. </w:t>
      </w:r>
    </w:p>
    <w:p w:rsidR="00000000" w:rsidRDefault="0014793C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Многократное поочередное выполнение движений руки: кулак – ладонь – ребро. </w:t>
      </w:r>
    </w:p>
    <w:p w:rsidR="00000000" w:rsidRDefault="0014793C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Поочередная смена положений рук: левая рука – кулак, правая – ладонь; затем наоборот: правая рука – кулак, </w:t>
      </w:r>
      <w:r>
        <w:rPr>
          <w:rFonts w:ascii="Arial" w:hAnsi="Arial" w:cs="Arial"/>
          <w:color w:val="000000"/>
          <w:sz w:val="20"/>
          <w:szCs w:val="20"/>
        </w:rPr>
        <w:t xml:space="preserve">левая – ладонь. </w:t>
      </w:r>
    </w:p>
    <w:p w:rsidR="00000000" w:rsidRDefault="0014793C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 детьми проводятся пальчиковые игры без речевого сопровождения. </w:t>
      </w:r>
    </w:p>
    <w:p w:rsidR="00000000" w:rsidRDefault="0014793C">
      <w:pPr>
        <w:pStyle w:val="a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u w:val="single"/>
        </w:rPr>
        <w:t>Пальчики «здороваются».</w:t>
      </w:r>
      <w:r>
        <w:rPr>
          <w:rFonts w:ascii="Arial" w:hAnsi="Arial" w:cs="Arial"/>
          <w:color w:val="000000"/>
          <w:sz w:val="20"/>
          <w:szCs w:val="20"/>
        </w:rPr>
        <w:br/>
        <w:t>Кончик большого пальца левой руки «здоровается», поочередно касается кончиков указательного, среднего, безымянного пальцев и мизинца этой же руки;</w:t>
      </w:r>
      <w:r>
        <w:rPr>
          <w:rFonts w:ascii="Arial" w:hAnsi="Arial" w:cs="Arial"/>
          <w:color w:val="000000"/>
          <w:sz w:val="20"/>
          <w:szCs w:val="20"/>
        </w:rPr>
        <w:br/>
        <w:t>то</w:t>
      </w:r>
      <w:r>
        <w:rPr>
          <w:rFonts w:ascii="Arial" w:hAnsi="Arial" w:cs="Arial"/>
          <w:color w:val="000000"/>
          <w:sz w:val="20"/>
          <w:szCs w:val="20"/>
        </w:rPr>
        <w:t xml:space="preserve"> же упражнение выполняется пальцами правой руки;</w:t>
      </w:r>
      <w:r>
        <w:rPr>
          <w:rFonts w:ascii="Arial" w:hAnsi="Arial" w:cs="Arial"/>
          <w:color w:val="000000"/>
          <w:sz w:val="20"/>
          <w:szCs w:val="20"/>
        </w:rPr>
        <w:br/>
        <w:t>то же упражнение выполняется одновременно пальцами правой и левой руки;</w:t>
      </w:r>
      <w:r>
        <w:rPr>
          <w:rFonts w:ascii="Arial" w:hAnsi="Arial" w:cs="Arial"/>
          <w:color w:val="000000"/>
          <w:sz w:val="20"/>
          <w:szCs w:val="20"/>
        </w:rPr>
        <w:br/>
        <w:t>пальцы левой руки поочередно «здороваются» с пальцами правой руки (большой с большим, указательный с указательным и т.д.).</w:t>
      </w:r>
    </w:p>
    <w:p w:rsidR="00000000" w:rsidRDefault="0014793C">
      <w:pPr>
        <w:pStyle w:val="a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u w:val="single"/>
        </w:rPr>
        <w:t>Дети бегут.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Указательный и средний палец правой руки «бегают» по столу;</w:t>
      </w:r>
      <w:r>
        <w:rPr>
          <w:rFonts w:ascii="Arial" w:hAnsi="Arial" w:cs="Arial"/>
          <w:color w:val="000000"/>
          <w:sz w:val="20"/>
          <w:szCs w:val="20"/>
        </w:rPr>
        <w:br/>
        <w:t>то же упражнение проводится пальцами левой руки;</w:t>
      </w:r>
      <w:r>
        <w:rPr>
          <w:rFonts w:ascii="Arial" w:hAnsi="Arial" w:cs="Arial"/>
          <w:color w:val="000000"/>
          <w:sz w:val="20"/>
          <w:szCs w:val="20"/>
        </w:rPr>
        <w:br/>
        <w:t>то же упражнение проводится одновременно пальцами обеих рук (дети бегут наперегонки).</w:t>
      </w:r>
    </w:p>
    <w:p w:rsidR="00000000" w:rsidRDefault="0014793C">
      <w:pPr>
        <w:pStyle w:val="a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u w:val="single"/>
        </w:rPr>
        <w:t>Игра на рояле.</w:t>
      </w:r>
      <w:r>
        <w:rPr>
          <w:rFonts w:ascii="Arial" w:hAnsi="Arial" w:cs="Arial"/>
          <w:color w:val="000000"/>
          <w:sz w:val="20"/>
          <w:szCs w:val="20"/>
        </w:rPr>
        <w:br/>
        <w:t>Дети последовательно касаются кончиками пальце</w:t>
      </w:r>
      <w:r>
        <w:rPr>
          <w:rFonts w:ascii="Arial" w:hAnsi="Arial" w:cs="Arial"/>
          <w:color w:val="000000"/>
          <w:sz w:val="20"/>
          <w:szCs w:val="20"/>
        </w:rPr>
        <w:t>в стола:</w:t>
      </w:r>
      <w:r>
        <w:rPr>
          <w:rFonts w:ascii="Arial" w:hAnsi="Arial" w:cs="Arial"/>
          <w:color w:val="000000"/>
          <w:sz w:val="20"/>
          <w:szCs w:val="20"/>
        </w:rPr>
        <w:br/>
        <w:t>одним пальцем: 1, 2, 3, 4, 5; 5, 4, 3, 2, 1.</w:t>
      </w:r>
      <w:r>
        <w:rPr>
          <w:rFonts w:ascii="Arial" w:hAnsi="Arial" w:cs="Arial"/>
          <w:color w:val="000000"/>
          <w:sz w:val="20"/>
          <w:szCs w:val="20"/>
        </w:rPr>
        <w:br/>
        <w:t>двумя пальцами: 1-5, 1-4, 1-3, 1-2; 1-2, 1-3, 1-4, 1-5.</w:t>
      </w:r>
    </w:p>
    <w:p w:rsidR="00000000" w:rsidRDefault="0014793C">
      <w:pPr>
        <w:pStyle w:val="a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процессе развития ручной моторики обращается внимание как на кинетическую организацию движений, так и на кинестетическую основу двигательного ак</w:t>
      </w:r>
      <w:r>
        <w:rPr>
          <w:rFonts w:ascii="Arial" w:hAnsi="Arial" w:cs="Arial"/>
          <w:color w:val="000000"/>
          <w:sz w:val="20"/>
          <w:szCs w:val="20"/>
        </w:rPr>
        <w:t>та. Каждое из приведенных выше упражнений может быть использовано как с одной, так и с другой  целью. Для развития кинестетических ощущений детям предлагается выполнить упражнение с закрытыми глазами. Рекомендуются задания на воспроизведение положений паль</w:t>
      </w:r>
      <w:r>
        <w:rPr>
          <w:rFonts w:ascii="Arial" w:hAnsi="Arial" w:cs="Arial"/>
          <w:color w:val="000000"/>
          <w:sz w:val="20"/>
          <w:szCs w:val="20"/>
        </w:rPr>
        <w:t xml:space="preserve">цев, первоначально заданное логопедом. Ребенок закрывает глаза, логопед ставит его пальцы в определенное положение. Затем ребенок воспроизводит это положение другой рукой или той же рукой после определенной паузы.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С целью развития ручной моторики использу</w:t>
      </w:r>
      <w:r>
        <w:rPr>
          <w:rFonts w:ascii="Arial" w:hAnsi="Arial" w:cs="Arial"/>
          <w:color w:val="000000"/>
          <w:sz w:val="20"/>
          <w:szCs w:val="20"/>
        </w:rPr>
        <w:t xml:space="preserve">ются также упражнения, сопровождающиеся стихотворениями, известные народные «пальчиковые» игры. </w:t>
      </w:r>
    </w:p>
    <w:p w:rsidR="00000000" w:rsidRDefault="0014793C">
      <w:pPr>
        <w:pStyle w:val="a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u w:val="single"/>
        </w:rPr>
        <w:t>«Пальчики»</w:t>
      </w:r>
      <w:r>
        <w:rPr>
          <w:rFonts w:ascii="Arial" w:hAnsi="Arial" w:cs="Arial"/>
          <w:color w:val="000000"/>
          <w:sz w:val="20"/>
          <w:szCs w:val="20"/>
        </w:rPr>
        <w:br/>
        <w:t>Дети поднимают левую руку ладонью к себе. Правой рукой загибают пальцы.</w:t>
      </w:r>
      <w:r>
        <w:rPr>
          <w:rFonts w:ascii="Arial" w:hAnsi="Arial" w:cs="Arial"/>
          <w:color w:val="000000"/>
          <w:sz w:val="20"/>
          <w:szCs w:val="20"/>
        </w:rPr>
        <w:br/>
        <w:t xml:space="preserve">Этот пальчик хочет  спать.      (Загибают мизинец.)     </w:t>
      </w:r>
      <w:r>
        <w:rPr>
          <w:rFonts w:ascii="Arial" w:hAnsi="Arial" w:cs="Arial"/>
          <w:color w:val="000000"/>
          <w:sz w:val="20"/>
          <w:szCs w:val="20"/>
        </w:rPr>
        <w:br/>
        <w:t xml:space="preserve">Этот пальчик лег в </w:t>
      </w:r>
      <w:r>
        <w:rPr>
          <w:rFonts w:ascii="Arial" w:hAnsi="Arial" w:cs="Arial"/>
          <w:color w:val="000000"/>
          <w:sz w:val="20"/>
          <w:szCs w:val="20"/>
        </w:rPr>
        <w:t>кровать.     (Загибают безымянный палей.)</w:t>
      </w:r>
      <w:r>
        <w:rPr>
          <w:rFonts w:ascii="Arial" w:hAnsi="Arial" w:cs="Arial"/>
          <w:color w:val="000000"/>
          <w:sz w:val="20"/>
          <w:szCs w:val="20"/>
        </w:rPr>
        <w:br/>
        <w:t>Этот пальчик чуть вздремнул. (Загибают средний палец.)</w:t>
      </w:r>
      <w:r>
        <w:rPr>
          <w:rFonts w:ascii="Arial" w:hAnsi="Arial" w:cs="Arial"/>
          <w:color w:val="000000"/>
          <w:sz w:val="20"/>
          <w:szCs w:val="20"/>
        </w:rPr>
        <w:br/>
        <w:t>Этот пальчик уж уснул.            (Загибают указательный палец.)</w:t>
      </w:r>
      <w:r>
        <w:rPr>
          <w:rFonts w:ascii="Arial" w:hAnsi="Arial" w:cs="Arial"/>
          <w:color w:val="000000"/>
          <w:sz w:val="20"/>
          <w:szCs w:val="20"/>
        </w:rPr>
        <w:br/>
        <w:t>Этот крепко-крепко спит.         (Загибают большой палец.)</w:t>
      </w:r>
      <w:r>
        <w:rPr>
          <w:rFonts w:ascii="Arial" w:hAnsi="Arial" w:cs="Arial"/>
          <w:color w:val="000000"/>
          <w:sz w:val="20"/>
          <w:szCs w:val="20"/>
        </w:rPr>
        <w:br/>
        <w:t>Встали пальчики, ура.              </w:t>
      </w:r>
      <w:r>
        <w:rPr>
          <w:rFonts w:ascii="Arial" w:hAnsi="Arial" w:cs="Arial"/>
          <w:color w:val="000000"/>
          <w:sz w:val="20"/>
          <w:szCs w:val="20"/>
        </w:rPr>
        <w:t>          (Распрямляются пальцы рук.)</w:t>
      </w:r>
      <w:r>
        <w:rPr>
          <w:rFonts w:ascii="Arial" w:hAnsi="Arial" w:cs="Arial"/>
          <w:color w:val="000000"/>
          <w:sz w:val="20"/>
          <w:szCs w:val="20"/>
        </w:rPr>
        <w:br/>
        <w:t xml:space="preserve">В школу нам идти пора.            (Указательный и средний пальцы левой руки  </w:t>
      </w:r>
      <w:r>
        <w:rPr>
          <w:rFonts w:ascii="Arial" w:hAnsi="Arial" w:cs="Arial"/>
          <w:color w:val="000000"/>
          <w:sz w:val="20"/>
          <w:szCs w:val="20"/>
        </w:rPr>
        <w:br/>
        <w:t>«бегут» по столу.)</w:t>
      </w:r>
      <w:r>
        <w:rPr>
          <w:rFonts w:ascii="Arial" w:hAnsi="Arial" w:cs="Arial"/>
          <w:color w:val="000000"/>
          <w:sz w:val="20"/>
          <w:szCs w:val="20"/>
        </w:rPr>
        <w:br/>
        <w:t>Далее игра повторяется с движениями пальцев правой руки.</w:t>
      </w:r>
    </w:p>
    <w:p w:rsidR="00000000" w:rsidRDefault="0014793C">
      <w:pPr>
        <w:pStyle w:val="a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u w:val="single"/>
        </w:rPr>
        <w:t>«Этот пальчик…»</w:t>
      </w:r>
      <w:r>
        <w:rPr>
          <w:rFonts w:ascii="Arial" w:hAnsi="Arial" w:cs="Arial"/>
          <w:color w:val="000000"/>
          <w:sz w:val="20"/>
          <w:szCs w:val="20"/>
        </w:rPr>
        <w:br/>
        <w:t>Дети сгибают пальцы левой руки в кулак.</w:t>
      </w:r>
      <w:r>
        <w:rPr>
          <w:rFonts w:ascii="Arial" w:hAnsi="Arial" w:cs="Arial"/>
          <w:color w:val="000000"/>
          <w:sz w:val="20"/>
          <w:szCs w:val="20"/>
        </w:rPr>
        <w:br/>
        <w:t>Этот пал</w:t>
      </w:r>
      <w:r>
        <w:rPr>
          <w:rFonts w:ascii="Arial" w:hAnsi="Arial" w:cs="Arial"/>
          <w:color w:val="000000"/>
          <w:sz w:val="20"/>
          <w:szCs w:val="20"/>
        </w:rPr>
        <w:t>ьчик – дедушка.     (Сгибают большой палец.)</w:t>
      </w:r>
      <w:r>
        <w:rPr>
          <w:rFonts w:ascii="Arial" w:hAnsi="Arial" w:cs="Arial"/>
          <w:color w:val="000000"/>
          <w:sz w:val="20"/>
          <w:szCs w:val="20"/>
        </w:rPr>
        <w:br/>
        <w:t>Этот пальчик – бабушка.      (Сгибают указательный палей.)</w:t>
      </w:r>
      <w:r>
        <w:rPr>
          <w:rFonts w:ascii="Arial" w:hAnsi="Arial" w:cs="Arial"/>
          <w:color w:val="000000"/>
          <w:sz w:val="20"/>
          <w:szCs w:val="20"/>
        </w:rPr>
        <w:br/>
        <w:t xml:space="preserve">Этот пальчик – папочка.      (Сгибают средний палец.) </w:t>
      </w:r>
      <w:r>
        <w:rPr>
          <w:rFonts w:ascii="Arial" w:hAnsi="Arial" w:cs="Arial"/>
          <w:color w:val="000000"/>
          <w:sz w:val="20"/>
          <w:szCs w:val="20"/>
        </w:rPr>
        <w:br/>
        <w:t>Этот пальчик – мамочка.      (Сгибают безымянный палец.)</w:t>
      </w:r>
      <w:r>
        <w:rPr>
          <w:rFonts w:ascii="Arial" w:hAnsi="Arial" w:cs="Arial"/>
          <w:color w:val="000000"/>
          <w:sz w:val="20"/>
          <w:szCs w:val="20"/>
        </w:rPr>
        <w:br/>
        <w:t>Этот пальчик – я.                   (Сги</w:t>
      </w:r>
      <w:r>
        <w:rPr>
          <w:rFonts w:ascii="Arial" w:hAnsi="Arial" w:cs="Arial"/>
          <w:color w:val="000000"/>
          <w:sz w:val="20"/>
          <w:szCs w:val="20"/>
        </w:rPr>
        <w:t>бают мизинец.)</w:t>
      </w:r>
      <w:r>
        <w:rPr>
          <w:rFonts w:ascii="Arial" w:hAnsi="Arial" w:cs="Arial"/>
          <w:color w:val="000000"/>
          <w:sz w:val="20"/>
          <w:szCs w:val="20"/>
        </w:rPr>
        <w:br/>
        <w:t>Вот и вся моя семья.              (Разгибают пальцы.)</w:t>
      </w:r>
      <w:r>
        <w:rPr>
          <w:rFonts w:ascii="Arial" w:hAnsi="Arial" w:cs="Arial"/>
          <w:color w:val="000000"/>
          <w:sz w:val="20"/>
          <w:szCs w:val="20"/>
        </w:rPr>
        <w:br/>
        <w:t xml:space="preserve">Далее игра повторяется с движениями пальцев правой руки. </w:t>
      </w:r>
    </w:p>
    <w:p w:rsidR="00000000" w:rsidRDefault="0014793C">
      <w:pPr>
        <w:pStyle w:val="a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проведении описанных игр логопед сначала сам прочитывает стихотворение и выполняет движения вместе с детьми. При повторении и</w:t>
      </w:r>
      <w:r>
        <w:rPr>
          <w:rFonts w:ascii="Arial" w:hAnsi="Arial" w:cs="Arial"/>
          <w:color w:val="000000"/>
          <w:sz w:val="20"/>
          <w:szCs w:val="20"/>
        </w:rPr>
        <w:t>гры дети полностью выполняют движения и лишь частично текст, заканчивая фразу, начатую логопедом. В дальнейшем дети заучивают стихотворение наизусть и сопровождают движения пальцев соответствующим текстом стихотворения.</w:t>
      </w:r>
    </w:p>
    <w:p w:rsidR="00000000" w:rsidRDefault="0014793C">
      <w:pPr>
        <w:pStyle w:val="a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Выбор упражнения, дидактического и р</w:t>
      </w:r>
      <w:r>
        <w:rPr>
          <w:rFonts w:ascii="Arial" w:hAnsi="Arial" w:cs="Arial"/>
          <w:color w:val="000000"/>
          <w:sz w:val="20"/>
          <w:szCs w:val="20"/>
        </w:rPr>
        <w:t xml:space="preserve">ечевого материала определяется темой занятия. Так, например, подбираются контурные изображения (для раскрашивания, обведения, вырезывания) тех предметов, в названии которых есть отрабатываемый звук. </w:t>
      </w:r>
    </w:p>
    <w:p w:rsidR="0014793C" w:rsidRDefault="0014793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Упражнения по развитию ручной моторики необходимо провод</w:t>
      </w:r>
      <w:r>
        <w:rPr>
          <w:rFonts w:ascii="Arial" w:hAnsi="Arial" w:cs="Arial"/>
          <w:color w:val="000000"/>
          <w:sz w:val="20"/>
          <w:szCs w:val="20"/>
        </w:rPr>
        <w:t>ить систематически в течение 3-5 минут на каждом занятии подготовительного этапа.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9906000" cy="9525"/>
            <wp:effectExtent l="19050" t="0" r="0" b="0"/>
            <wp:docPr id="1" name="Рисунок 1" descr="http://www.corrects.ru/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rrects.ru/%20"/>
                    <pic:cNvPicPr>
                      <a:picLocks noChangeAspect="1" noChangeArrowheads="1"/>
                    </pic:cNvPicPr>
                  </pic:nvPicPr>
                  <pic:blipFill>
                    <a:blip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7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F4FCC"/>
    <w:multiLevelType w:val="multilevel"/>
    <w:tmpl w:val="49E08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6D3B0B"/>
    <w:multiLevelType w:val="multilevel"/>
    <w:tmpl w:val="9BBE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noPunctuationKerning/>
  <w:characterSpacingControl w:val="doNotCompress"/>
  <w:compat/>
  <w:rsids>
    <w:rsidRoot w:val="006E4689"/>
    <w:rsid w:val="0014793C"/>
    <w:rsid w:val="002B63B2"/>
    <w:rsid w:val="006E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rFonts w:ascii="Arial" w:eastAsiaTheme="minorEastAsia" w:hAnsi="Arial" w:cs="Arial"/>
      <w:b/>
      <w:bCs/>
      <w:kern w:val="36"/>
      <w:sz w:val="32"/>
      <w:szCs w:val="32"/>
    </w:rPr>
  </w:style>
  <w:style w:type="paragraph" w:styleId="2">
    <w:name w:val="heading 2"/>
    <w:basedOn w:val="a"/>
    <w:link w:val="20"/>
    <w:qFormat/>
    <w:pPr>
      <w:spacing w:before="100" w:beforeAutospacing="1" w:after="100" w:afterAutospacing="1"/>
      <w:outlineLvl w:val="1"/>
    </w:pPr>
    <w:rPr>
      <w:rFonts w:ascii="Arial" w:eastAsiaTheme="minorEastAsia" w:hAnsi="Arial" w:cs="Arial"/>
      <w:b/>
      <w:bCs/>
      <w:sz w:val="28"/>
      <w:szCs w:val="28"/>
    </w:rPr>
  </w:style>
  <w:style w:type="paragraph" w:styleId="3">
    <w:name w:val="heading 3"/>
    <w:basedOn w:val="a"/>
    <w:link w:val="30"/>
    <w:qFormat/>
    <w:pPr>
      <w:spacing w:before="100" w:beforeAutospacing="1" w:after="100" w:afterAutospacing="1"/>
      <w:outlineLvl w:val="2"/>
    </w:pPr>
    <w:rPr>
      <w:rFonts w:ascii="Arial" w:eastAsiaTheme="minorEastAsia" w:hAnsi="Arial" w:cs="Arial"/>
      <w:b/>
      <w:bCs/>
    </w:rPr>
  </w:style>
  <w:style w:type="paragraph" w:styleId="5">
    <w:name w:val="heading 5"/>
    <w:basedOn w:val="a"/>
    <w:link w:val="50"/>
    <w:qFormat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b w:val="0"/>
      <w:bCs w:val="0"/>
      <w:color w:val="000000"/>
      <w:sz w:val="14"/>
      <w:szCs w:val="14"/>
      <w:u w:val="single"/>
    </w:rPr>
  </w:style>
  <w:style w:type="character" w:styleId="a4">
    <w:name w:val="FollowedHyperlink"/>
    <w:basedOn w:val="a0"/>
    <w:rPr>
      <w:b w:val="0"/>
      <w:bCs w:val="0"/>
      <w:color w:val="000000"/>
      <w:sz w:val="14"/>
      <w:szCs w:val="14"/>
      <w:u w:val="single"/>
    </w:r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Normal (Web)"/>
    <w:basedOn w:val="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://www.corrects.ru/%20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4429</Characters>
  <Application>Microsoft Office Word</Application>
  <DocSecurity>0</DocSecurity>
  <Lines>36</Lines>
  <Paragraphs>10</Paragraphs>
  <ScaleCrop>false</ScaleCrop>
  <Company>Microsoft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Логопедия. Искусство речи. - Развитие ручной моторики</dc:title>
  <dc:subject/>
  <dc:creator>а</dc:creator>
  <cp:keywords/>
  <dc:description/>
  <cp:lastModifiedBy>пользователь</cp:lastModifiedBy>
  <cp:revision>2</cp:revision>
  <cp:lastPrinted>2009-12-30T07:35:00Z</cp:lastPrinted>
  <dcterms:created xsi:type="dcterms:W3CDTF">2014-01-25T11:45:00Z</dcterms:created>
  <dcterms:modified xsi:type="dcterms:W3CDTF">2014-01-25T11:45:00Z</dcterms:modified>
</cp:coreProperties>
</file>