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29" w:rsidRDefault="00337E29" w:rsidP="00337E29">
      <w:pPr>
        <w:spacing w:before="150" w:after="30"/>
        <w:jc w:val="center"/>
        <w:outlineLvl w:val="2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9"/>
          <w:szCs w:val="29"/>
          <w:lang w:eastAsia="ru-RU"/>
        </w:rPr>
        <w:t xml:space="preserve">Досуг, посвящённый Дню знаний, </w:t>
      </w:r>
    </w:p>
    <w:p w:rsidR="007D0798" w:rsidRDefault="00337E29" w:rsidP="00337E29">
      <w:pPr>
        <w:spacing w:before="150" w:after="30"/>
        <w:jc w:val="center"/>
        <w:outlineLvl w:val="2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9"/>
          <w:szCs w:val="29"/>
          <w:lang w:eastAsia="ru-RU"/>
        </w:rPr>
        <w:t>для детей старшего дошкольного возраста.</w:t>
      </w:r>
    </w:p>
    <w:p w:rsidR="00337E29" w:rsidRPr="007C03D8" w:rsidRDefault="00337E29" w:rsidP="00337E29">
      <w:pPr>
        <w:spacing w:before="150" w:after="30"/>
        <w:jc w:val="center"/>
        <w:outlineLvl w:val="2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9"/>
          <w:szCs w:val="29"/>
          <w:lang w:eastAsia="ru-RU"/>
        </w:rPr>
        <w:t>«Баба Яга и Леший в гостях у ребят»</w:t>
      </w:r>
      <w:bookmarkStart w:id="0" w:name="_GoBack"/>
      <w:bookmarkEnd w:id="0"/>
    </w:p>
    <w:p w:rsidR="007D0798" w:rsidRPr="007C03D8" w:rsidRDefault="007D0798" w:rsidP="00B72079">
      <w:pPr>
        <w:spacing w:before="150" w:after="30"/>
        <w:outlineLvl w:val="3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Действующие лица</w:t>
      </w:r>
    </w:p>
    <w:p w:rsidR="007D0798" w:rsidRPr="007C03D8" w:rsidRDefault="007D0798" w:rsidP="00B72079">
      <w:pPr>
        <w:spacing w:after="0"/>
        <w:ind w:firstLine="3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Взрослые:</w:t>
      </w:r>
    </w:p>
    <w:p w:rsidR="007D0798" w:rsidRPr="007C03D8" w:rsidRDefault="007D0798" w:rsidP="00B72079">
      <w:pPr>
        <w:spacing w:after="0"/>
        <w:ind w:firstLine="300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Ведущий</w:t>
      </w:r>
    </w:p>
    <w:p w:rsidR="007D0798" w:rsidRPr="007C03D8" w:rsidRDefault="007D0798" w:rsidP="00B72079">
      <w:pPr>
        <w:spacing w:after="0"/>
        <w:ind w:firstLine="300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Баба-Яга</w:t>
      </w:r>
    </w:p>
    <w:p w:rsidR="007D0798" w:rsidRPr="007C03D8" w:rsidRDefault="007D0798" w:rsidP="00B72079">
      <w:pPr>
        <w:spacing w:after="0"/>
        <w:ind w:firstLine="3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Леший</w:t>
      </w:r>
    </w:p>
    <w:p w:rsidR="00A43E66" w:rsidRDefault="00A43E66" w:rsidP="00A43E66">
      <w:pPr>
        <w:spacing w:after="0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7D0798" w:rsidRPr="007C03D8" w:rsidRDefault="007D0798" w:rsidP="00A43E66">
      <w:pPr>
        <w:spacing w:after="0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  <w:r w:rsidRPr="007C03D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Дети под весёлую музыку выходят на участок. </w:t>
      </w:r>
    </w:p>
    <w:p w:rsidR="007D0798" w:rsidRPr="007C03D8" w:rsidRDefault="007D0798" w:rsidP="00B720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D0798" w:rsidRPr="007C03D8" w:rsidRDefault="007D0798" w:rsidP="00B7207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7D0798" w:rsidRPr="007C03D8" w:rsidRDefault="007D0798" w:rsidP="00B72079">
      <w:pPr>
        <w:shd w:val="clear" w:color="auto" w:fill="FFFFFF"/>
        <w:spacing w:before="225" w:after="225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Здравствуйте, взрослые!</w:t>
      </w:r>
    </w:p>
    <w:p w:rsidR="007D0798" w:rsidRPr="007C03D8" w:rsidRDefault="007D0798" w:rsidP="00B72079">
      <w:pPr>
        <w:shd w:val="clear" w:color="auto" w:fill="FFFFFF"/>
        <w:spacing w:before="225" w:after="225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Здравствуйте, дети!</w:t>
      </w:r>
    </w:p>
    <w:p w:rsidR="007D0798" w:rsidRPr="007C03D8" w:rsidRDefault="007D0798" w:rsidP="00B72079">
      <w:pPr>
        <w:shd w:val="clear" w:color="auto" w:fill="FFFFFF"/>
        <w:spacing w:before="225" w:after="225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Очень мы рады сегодняшней встрече!</w:t>
      </w:r>
    </w:p>
    <w:p w:rsidR="007D0798" w:rsidRPr="007C03D8" w:rsidRDefault="007D0798" w:rsidP="00B72079">
      <w:pPr>
        <w:shd w:val="clear" w:color="auto" w:fill="FFFFFF"/>
        <w:spacing w:before="225" w:after="225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Учиться спешит самый разный народ.</w:t>
      </w:r>
    </w:p>
    <w:p w:rsidR="007D0798" w:rsidRPr="007C03D8" w:rsidRDefault="007D0798" w:rsidP="00B72079">
      <w:pPr>
        <w:shd w:val="clear" w:color="auto" w:fill="FFFFFF"/>
        <w:spacing w:before="225" w:after="225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 Родине нашей День знаний идёт.</w:t>
      </w:r>
    </w:p>
    <w:p w:rsidR="007D0798" w:rsidRPr="007C03D8" w:rsidRDefault="007D0798" w:rsidP="00B72079">
      <w:pPr>
        <w:shd w:val="clear" w:color="auto" w:fill="FFFFFF"/>
        <w:spacing w:before="225" w:after="225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Красный день в календаре!</w:t>
      </w:r>
    </w:p>
    <w:p w:rsidR="007D0798" w:rsidRPr="007C03D8" w:rsidRDefault="007D0798" w:rsidP="00B72079">
      <w:pPr>
        <w:shd w:val="clear" w:color="auto" w:fill="FFFFFF"/>
        <w:spacing w:before="225" w:after="225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Праздник знаний в сентябре.</w:t>
      </w:r>
    </w:p>
    <w:p w:rsidR="007D0798" w:rsidRPr="007C03D8" w:rsidRDefault="007D0798" w:rsidP="00B72079">
      <w:pPr>
        <w:shd w:val="clear" w:color="auto" w:fill="FFFFFF"/>
        <w:spacing w:before="225" w:after="225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Этот праздник всех важней,</w:t>
      </w:r>
    </w:p>
    <w:p w:rsidR="007D0798" w:rsidRPr="007C03D8" w:rsidRDefault="007D0798" w:rsidP="00B72079">
      <w:pPr>
        <w:shd w:val="clear" w:color="auto" w:fill="FFFFFF"/>
        <w:spacing w:before="225" w:after="225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Этот праздник всех детей.</w:t>
      </w:r>
    </w:p>
    <w:p w:rsidR="007D0798" w:rsidRPr="007C03D8" w:rsidRDefault="007D0798" w:rsidP="00B72079">
      <w:pPr>
        <w:shd w:val="clear" w:color="auto" w:fill="FFFFFF"/>
        <w:spacing w:before="225" w:after="225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Этот день у нас повсюду</w:t>
      </w:r>
    </w:p>
    <w:p w:rsidR="007D0798" w:rsidRPr="007C03D8" w:rsidRDefault="007D0798" w:rsidP="00B72079">
      <w:pPr>
        <w:shd w:val="clear" w:color="auto" w:fill="FFFFFF"/>
        <w:spacing w:before="225" w:after="225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Отмечает вся страна.</w:t>
      </w:r>
    </w:p>
    <w:p w:rsidR="007D0798" w:rsidRPr="007C03D8" w:rsidRDefault="007D0798" w:rsidP="00B72079">
      <w:pPr>
        <w:shd w:val="clear" w:color="auto" w:fill="FFFFFF"/>
        <w:spacing w:before="225" w:after="225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Этот день он самый лучший,</w:t>
      </w:r>
    </w:p>
    <w:p w:rsidR="007D0798" w:rsidRPr="007C03D8" w:rsidRDefault="007D0798" w:rsidP="00B72079">
      <w:pPr>
        <w:shd w:val="clear" w:color="auto" w:fill="FFFFFF"/>
        <w:spacing w:before="225" w:after="225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Добрый день календаря!</w:t>
      </w:r>
    </w:p>
    <w:p w:rsidR="007D0798" w:rsidRPr="007C03D8" w:rsidRDefault="007D0798" w:rsidP="00B72079">
      <w:pPr>
        <w:shd w:val="clear" w:color="auto" w:fill="FFFFFF"/>
        <w:spacing w:before="225" w:after="225"/>
        <w:ind w:left="600"/>
        <w:rPr>
          <w:rStyle w:val="apple-converted-space"/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  <w:r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Ведущий: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Ребята сегодня праздник день знаний! Кто из вас знает, что это за праздник?</w:t>
      </w:r>
      <w:r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862726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(первый день осени - все дети идут в школу и детский сад, начинается учебный год).</w:t>
      </w:r>
      <w:r w:rsidRPr="007C03D8">
        <w:rPr>
          <w:rStyle w:val="apple-converted-space"/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 </w:t>
      </w:r>
    </w:p>
    <w:p w:rsidR="007D0798" w:rsidRPr="007C03D8" w:rsidRDefault="007D0798" w:rsidP="00B72079">
      <w:pPr>
        <w:shd w:val="clear" w:color="auto" w:fill="FFFFFF"/>
        <w:spacing w:before="225" w:after="225"/>
        <w:ind w:left="600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lastRenderedPageBreak/>
        <w:t>А сейчас Вас ждет веселый танец.</w:t>
      </w:r>
      <w:r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Танец. «Танец маленьких утят»</w:t>
      </w:r>
    </w:p>
    <w:p w:rsidR="00862726" w:rsidRPr="007C03D8" w:rsidRDefault="00862726" w:rsidP="00B720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Ведущий:</w:t>
      </w: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  Мы поздравляем вас всех с праздником и хотим, чтобы он понравился и запомнился всем вам. Этот день открывает учебный год. Пусть он будет для вас увлекательным, интересным и принесёт вам новые знания, открытия и новых друзей. С новым годом – новым учебным годом!!!  (Громко) </w:t>
      </w:r>
    </w:p>
    <w:p w:rsidR="00862726" w:rsidRPr="007C03D8" w:rsidRDefault="007D0798" w:rsidP="00B72079">
      <w:pP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  <w:r w:rsidR="00862726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Под музыку в зал вбегаю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 Баба Яга и Леший с елкой в руках, бегают, пытаются поставить елку то в одном, то в другом месте.</w:t>
      </w:r>
      <w:r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862726"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Баба Яга</w:t>
      </w:r>
      <w:r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: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Где тут новый год? Мы тут со своей елкой, куда мы елочку</w:t>
      </w:r>
      <w:r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поставим? Ага, вот сюда. Хорошо смотрится.</w:t>
      </w:r>
      <w:r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Ведущий: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Ребята, это же Баба Яга с Лешим! Дорогие Баба Яга и Леший, что это за</w:t>
      </w:r>
      <w:r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елка, зачем она?</w:t>
      </w:r>
      <w:r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Леший: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Как зачем? Сами же кричали:</w:t>
      </w:r>
      <w:r w:rsidR="00B72079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«С новым годом! С новым годом! ».</w:t>
      </w:r>
      <w:r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Ведущий: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Так у нас же новый учебный год.</w:t>
      </w:r>
      <w:r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Баба Яга: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Так что, и Деда Мороза не будут, и подарков не будет?</w:t>
      </w:r>
      <w:r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Ведущий: 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Конечно, не будет. Дед Мороз и подарки бывают только зимой. Правда, дети?</w:t>
      </w:r>
      <w:r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Леший: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А как же елка? Что, нам ее опять в лес тащить?</w:t>
      </w:r>
      <w:r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Ведущий: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А давайте ее оставим на нашем празднике, только что нам с ней делать…. Придумала! Давайте ее украшать, только не новогодними игрушками, а чем попробуйте угадать?</w:t>
      </w:r>
      <w:r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Загадки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:</w:t>
      </w:r>
    </w:p>
    <w:p w:rsidR="00B72079" w:rsidRPr="007C03D8" w:rsidRDefault="00862726" w:rsidP="00B72079">
      <w:pPr>
        <w:spacing w:after="0"/>
        <w:ind w:firstLine="30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1.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В этой узенькой коробке ты найдешь карандаши,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Ручки, скрепки, даже кнопки, что угодно для души</w:t>
      </w:r>
      <w:proofErr w:type="gramStart"/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.</w:t>
      </w:r>
      <w:proofErr w:type="gramEnd"/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(</w:t>
      </w:r>
      <w:proofErr w:type="gramStart"/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</w:t>
      </w:r>
      <w:proofErr w:type="gramEnd"/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енал)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lastRenderedPageBreak/>
        <w:t>2.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 помощью этой вещи, можно оживить карандаши. (точилка)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3.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То в клетку, то в линейку, написать во мне сумей-ка.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Можешь и нарисовать. Что такое я? (тетрадь)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4.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Чумазенькая спинка, но совесть у меня чиста,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Помарку стерла я с листа. (ластик) .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5.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Ими можно рисовать самые яркие картинки. (фломастеры)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6.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Белый камешек растаял, на доске следы оставил. (мел)</w:t>
      </w:r>
      <w:proofErr w:type="gramStart"/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.</w:t>
      </w:r>
      <w:proofErr w:type="gramEnd"/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Ведущий: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Ребята, а вы </w:t>
      </w:r>
      <w:proofErr w:type="gramStart"/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знаете</w:t>
      </w:r>
      <w:proofErr w:type="gramEnd"/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что такое ПОРТФЕЛЬ?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Баба Яга: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Я, я знаю! Это большая, пребольшая сумка.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Ведущий: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А ты знаешь, что туда кладут?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Леший: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Ну, да! Игрушки, погремушки, много всего туда можно засунуть.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Ведущий: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Ребята правильно говорит Леший? (ответы детей) Сейчас я вас буду спрашивать, а вы отвечайте «да» или «нет»!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 дно кладем кулек конфет? (ДА)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 милицейский пистолет? (НЕТ)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Туда положим винегрет? (НЕТ)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 может быть, улыбок свет? (ДА)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Тетради, ручки, пластилин? (ДА)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 продуктовый магазин? (НЕТ)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Коробочку карандашей? (ДА)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lastRenderedPageBreak/>
        <w:t>А разноцветных кренделей? (НЕТ)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Салат положим в сумку? (НЕТ)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Кладем улыбку и успех? (ДА)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Задорный детский звонкий смех? (ДА)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B72079"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Игра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«Собери портфель»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Леший: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(удивленно рассматривает, портфель который собрали дети) Так вот для чего нужен портфель! Ну да ладно. Загадки мы отгадали, елку нарядили, портфель собрали, а что же дальше.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Баба Яга: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 Я знаю, что нужно делать – играть! Я знаю одну интересную игру!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</w:p>
    <w:p w:rsidR="00B72079" w:rsidRPr="007C03D8" w:rsidRDefault="00B72079" w:rsidP="00B72079">
      <w:pPr>
        <w:spacing w:after="0"/>
        <w:ind w:firstLine="3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Команды, стройся! Первая игра называется «Сквозь обруч». Все начинаем делать по моему свистку.</w:t>
      </w:r>
    </w:p>
    <w:p w:rsidR="00B72079" w:rsidRPr="007C03D8" w:rsidRDefault="00B72079" w:rsidP="00B72079">
      <w:pPr>
        <w:spacing w:before="150" w:after="30"/>
        <w:outlineLvl w:val="3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Игра «Сквозь обруч»</w:t>
      </w:r>
    </w:p>
    <w:p w:rsidR="0047327F" w:rsidRPr="007C03D8" w:rsidRDefault="00B72079" w:rsidP="00B72079">
      <w:pPr>
        <w:spacing w:after="0"/>
        <w:ind w:firstLine="3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Команды выстраиваются в колонну друг за другом на одном конце площадки. На другом конце площадки, напротив каждой из команд, лежит обруч. По сигналу первые игроки из команд бегут каждый к своему обручу, продевают его через себя, кладут на место, возвращаются к своей команде, передают эстафету второму в команде; второй бежит к обручу и т д. Выигрывает команда, выполнившая это задание быстрее.</w:t>
      </w:r>
    </w:p>
    <w:p w:rsidR="00B72079" w:rsidRPr="007C03D8" w:rsidRDefault="007D0798" w:rsidP="00B72079">
      <w:pPr>
        <w:spacing w:before="150" w:after="30"/>
        <w:outlineLvl w:val="3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Игра «Что какого цвета».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</w:p>
    <w:p w:rsidR="001C0A4F" w:rsidRPr="007C03D8" w:rsidRDefault="00B72079" w:rsidP="00B72079">
      <w:pPr>
        <w:spacing w:before="150" w:after="30"/>
        <w:outlineLvl w:val="3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Леший: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Я буду ребятам кидать мяч, а они станут ловить его и называть, какого цвета этот предмет</w:t>
      </w:r>
      <w:proofErr w:type="gramStart"/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.</w:t>
      </w:r>
      <w:proofErr w:type="gramEnd"/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(</w:t>
      </w:r>
      <w:proofErr w:type="gramStart"/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</w:t>
      </w:r>
      <w:proofErr w:type="gramEnd"/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идает мячик и произносит: лимон, морковка, огурец, апельсин, лягушка, лиса, крокодил, абрикос)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</w:p>
    <w:p w:rsidR="001C0A4F" w:rsidRPr="007C03D8" w:rsidRDefault="001C0A4F" w:rsidP="00B72079">
      <w:pPr>
        <w:spacing w:after="0"/>
        <w:ind w:firstLine="3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Баба Яга</w:t>
      </w: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(берёт мячик, подбрасывает его несколько раз). Эх! Где же вы, годики мои молодые! В мяч играть-то любите, касатики? (Ответ детей.)</w:t>
      </w:r>
    </w:p>
    <w:p w:rsidR="00C768B7" w:rsidRPr="00A43E66" w:rsidRDefault="001C0A4F" w:rsidP="00A43E66">
      <w:pPr>
        <w:spacing w:after="0"/>
        <w:ind w:firstLine="3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Тогда с</w:t>
      </w:r>
      <w:r w:rsidR="00B72079"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нова с </w:t>
      </w: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мячами наша следующая игра.</w:t>
      </w:r>
    </w:p>
    <w:p w:rsidR="001C0A4F" w:rsidRPr="007C03D8" w:rsidRDefault="001C0A4F" w:rsidP="00B72079">
      <w:pPr>
        <w:spacing w:before="150" w:after="30"/>
        <w:outlineLvl w:val="3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Игра «Кто больше?»</w:t>
      </w:r>
    </w:p>
    <w:p w:rsidR="001C0A4F" w:rsidRPr="007C03D8" w:rsidRDefault="001C0A4F" w:rsidP="00B72079">
      <w:pPr>
        <w:spacing w:after="0"/>
        <w:ind w:firstLine="3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По площадке разбросаны в </w:t>
      </w:r>
      <w:proofErr w:type="gramStart"/>
      <w:r w:rsidRPr="007C03D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большом</w:t>
      </w:r>
      <w:proofErr w:type="gramEnd"/>
      <w:r w:rsidRPr="007C03D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 мячи трёх цветов. По сигналу команды начинают их собирать (1-я команда — жёлтые мячи, 2-я команда —   зелёные, 3-я команда — красные), каждая команда складывает мячи в свою корзину. На это задание дается определенное время, по окончании </w:t>
      </w:r>
      <w:r w:rsidRPr="007C03D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lastRenderedPageBreak/>
        <w:t>которого подсчитывается количество собранных мячей обеих команд. Побеждает та команда, у которой мячей собрано больше.</w:t>
      </w:r>
    </w:p>
    <w:p w:rsidR="00B72079" w:rsidRPr="007C03D8" w:rsidRDefault="007D0798" w:rsidP="00B72079">
      <w:pPr>
        <w:shd w:val="clear" w:color="auto" w:fill="FFFFFF"/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</w:pP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Игра «Сложи</w:t>
      </w:r>
      <w:r w:rsidR="00B72079"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букву»</w:t>
      </w:r>
    </w:p>
    <w:p w:rsidR="005B54C9" w:rsidRPr="007C03D8" w:rsidRDefault="00B72079" w:rsidP="00B72079">
      <w:pPr>
        <w:shd w:val="clear" w:color="auto" w:fill="FFFFFF"/>
        <w:spacing w:after="0"/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Леший: 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 теперь ко мне выйдут по одному самому смелому участнику от каждой команды. Буквы знаете? Вот сейчас и проверим!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Дети должны 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из 3-х палочек 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правильно сложить букву «Н», «А», «П» и т. д</w:t>
      </w:r>
      <w:proofErr w:type="gramStart"/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.</w:t>
      </w:r>
      <w:proofErr w:type="gramEnd"/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</w:p>
    <w:p w:rsidR="005B54C9" w:rsidRPr="007C03D8" w:rsidRDefault="005B54C9" w:rsidP="005B54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Баба Яга:</w:t>
      </w: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C768B7"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Я</w:t>
      </w: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предлагаю вам поиграть</w:t>
      </w:r>
      <w:r w:rsidR="00C768B7"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ещё</w:t>
      </w: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</w:t>
      </w:r>
      <w:r w:rsidR="00C768B7"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одну</w:t>
      </w: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интересную игру.</w:t>
      </w:r>
    </w:p>
    <w:p w:rsidR="005B54C9" w:rsidRPr="007C03D8" w:rsidRDefault="005B54C9" w:rsidP="005B54C9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Если вы согласны с тем, что я говорю, то отвечайте: «Это я, это я, это все мои друзья». Если не </w:t>
      </w:r>
      <w:proofErr w:type="gramStart"/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согласны</w:t>
      </w:r>
      <w:proofErr w:type="gramEnd"/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со мной – тогда молчите.</w:t>
      </w: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Детский сад сегодня ожил</w:t>
      </w: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После летних отпусков.</w:t>
      </w: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Мир знаний, дети, очень сложен</w:t>
      </w:r>
    </w:p>
    <w:p w:rsidR="005B54C9" w:rsidRPr="007C03D8" w:rsidRDefault="005B54C9" w:rsidP="00C768B7">
      <w:p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Кто в него идти готов?</w:t>
      </w:r>
      <w:r w:rsidRPr="007C03D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 (ответ).</w:t>
      </w: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C768B7" w:rsidRPr="007C03D8" w:rsidRDefault="00C768B7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Кто будет буквы изучать</w:t>
      </w: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Читая потихоньку?</w:t>
      </w: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Не будет к маме приставать:</w:t>
      </w:r>
    </w:p>
    <w:p w:rsidR="005B54C9" w:rsidRPr="007C03D8" w:rsidRDefault="005B54C9" w:rsidP="005B54C9">
      <w:p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«Ну, почитай хоть крошку» (</w:t>
      </w:r>
      <w:r w:rsidRPr="007C03D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ответ).</w:t>
      </w: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Кто конструктором, друзья,</w:t>
      </w: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Овладеет без труда?</w:t>
      </w: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«Джип» и « Вольво» соберёт,</w:t>
      </w:r>
    </w:p>
    <w:p w:rsidR="005B54C9" w:rsidRPr="007C03D8" w:rsidRDefault="005B54C9" w:rsidP="005B54C9">
      <w:p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Папу в садик отвезёт? (</w:t>
      </w:r>
      <w:r w:rsidRPr="007C03D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ответ)</w:t>
      </w: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Кто будет петь и танцевать,</w:t>
      </w: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Писать, читать и рисовать,</w:t>
      </w: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Чтоб потом оценку «5»</w:t>
      </w:r>
    </w:p>
    <w:p w:rsidR="005B54C9" w:rsidRPr="007C03D8" w:rsidRDefault="005B54C9" w:rsidP="005B54C9">
      <w:p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 уроках получать? (</w:t>
      </w:r>
      <w:r w:rsidRPr="007C03D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ответ)</w:t>
      </w: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Любит, кто с утра поспать</w:t>
      </w: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 зарядку прозевать?</w:t>
      </w: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Кто </w:t>
      </w:r>
      <w:proofErr w:type="spellStart"/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капризка</w:t>
      </w:r>
      <w:proofErr w:type="spellEnd"/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 </w:t>
      </w:r>
      <w:proofErr w:type="gramStart"/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лентяй</w:t>
      </w:r>
      <w:proofErr w:type="gramEnd"/>
    </w:p>
    <w:p w:rsidR="005B54C9" w:rsidRPr="007C03D8" w:rsidRDefault="005B54C9" w:rsidP="005B54C9">
      <w:p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Ну-ка, быстро отвечай! (</w:t>
      </w:r>
      <w:r w:rsidRPr="007C03D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ответ)</w:t>
      </w:r>
    </w:p>
    <w:p w:rsidR="005B54C9" w:rsidRPr="007C03D8" w:rsidRDefault="005B54C9" w:rsidP="005B54C9">
      <w:pPr>
        <w:shd w:val="clear" w:color="auto" w:fill="FFFFFF"/>
        <w:spacing w:before="225" w:after="225"/>
        <w:ind w:left="60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5B54C9" w:rsidRPr="007C03D8" w:rsidRDefault="00C768B7" w:rsidP="005B54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Леший:</w:t>
      </w:r>
      <w:r w:rsidR="005B54C9"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Молодцы, ребята, никто не ошибся! А ведь и, правда, говорят, что самый весёлый народ на планете – это дети.</w:t>
      </w:r>
    </w:p>
    <w:p w:rsidR="00862726" w:rsidRPr="007C03D8" w:rsidRDefault="007D0798" w:rsidP="005B54C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B72079"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Баба Яга: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А дальше что?</w:t>
      </w:r>
      <w:r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Ведущий: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А теперь пора учиться. Сегодня у всех ребят в школе</w:t>
      </w:r>
      <w:r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первые уроки</w:t>
      </w:r>
      <w:r w:rsidR="00B72079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и мы с ребятами будем вспоминать то, что изучали в прошлом году и получать новые знания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. А </w:t>
      </w:r>
      <w:r w:rsidR="00862726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вы 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приходи</w:t>
      </w:r>
      <w:r w:rsidR="00862726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те к нам на настоящий Н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овый год, зимой.</w:t>
      </w:r>
      <w:r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862726" w:rsidRPr="007C03D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Ведущий:</w:t>
      </w:r>
      <w:r w:rsidR="00862726" w:rsidRPr="007C03D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 </w:t>
      </w:r>
    </w:p>
    <w:p w:rsidR="00862726" w:rsidRPr="007C03D8" w:rsidRDefault="00862726" w:rsidP="00B72079">
      <w:pPr>
        <w:shd w:val="clear" w:color="auto" w:fill="FFFFFF"/>
        <w:spacing w:before="225" w:after="225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Как маленькую детскую планету</w:t>
      </w:r>
    </w:p>
    <w:p w:rsidR="00862726" w:rsidRPr="007C03D8" w:rsidRDefault="00862726" w:rsidP="00B72079">
      <w:pPr>
        <w:shd w:val="clear" w:color="auto" w:fill="FFFFFF"/>
        <w:spacing w:before="225" w:after="225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Мы запускаем шар воздушный этот.</w:t>
      </w:r>
    </w:p>
    <w:p w:rsidR="00862726" w:rsidRPr="007C03D8" w:rsidRDefault="00862726" w:rsidP="00B72079">
      <w:pPr>
        <w:shd w:val="clear" w:color="auto" w:fill="FFFFFF"/>
        <w:spacing w:before="225" w:after="225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Лети, лети в глубины мирозданья.</w:t>
      </w:r>
    </w:p>
    <w:p w:rsidR="00862726" w:rsidRPr="007C03D8" w:rsidRDefault="00862726" w:rsidP="00B72079">
      <w:pPr>
        <w:shd w:val="clear" w:color="auto" w:fill="FFFFFF"/>
        <w:spacing w:before="225" w:after="225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Сегодня праздник наш – День знаний!</w:t>
      </w:r>
    </w:p>
    <w:p w:rsidR="00862726" w:rsidRPr="007C03D8" w:rsidRDefault="00862726" w:rsidP="00B72079">
      <w:pPr>
        <w:shd w:val="clear" w:color="auto" w:fill="FFFFFF"/>
        <w:spacing w:before="225" w:after="225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Стремитесь, ребята, в науку добра.</w:t>
      </w:r>
    </w:p>
    <w:p w:rsidR="00862726" w:rsidRPr="007C03D8" w:rsidRDefault="00862726" w:rsidP="00B72079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C03D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 добрый путь, в славный путь, детвора.</w:t>
      </w:r>
      <w:r w:rsidRPr="007C03D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 </w:t>
      </w:r>
    </w:p>
    <w:p w:rsidR="007D0798" w:rsidRPr="00A43E66" w:rsidRDefault="00862726" w:rsidP="00A43E6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C03D8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В небо отпускается воздушные шары.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Баба Яга</w:t>
      </w:r>
      <w:r w:rsidR="007D0798" w:rsidRPr="007C03D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: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Мы хотим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вас всех еще раз поздравить с новым учебным годом.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 хоть сегодня и не новый год, но мы все равно хотим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подарить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вам всем подарки.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(</w:t>
      </w:r>
      <w:r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Баба яга и Леший</w:t>
      </w:r>
      <w:r w:rsidR="00B72079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дарит детям шоколад)</w:t>
      </w:r>
      <w:r w:rsidR="007D0798" w:rsidRPr="007C03D8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.</w:t>
      </w:r>
      <w:r w:rsidR="007D0798" w:rsidRPr="007C03D8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</w:p>
    <w:sectPr w:rsidR="007D0798" w:rsidRPr="00A4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51"/>
    <w:rsid w:val="001C0A4F"/>
    <w:rsid w:val="00337E29"/>
    <w:rsid w:val="0047327F"/>
    <w:rsid w:val="005B54C9"/>
    <w:rsid w:val="007C03D8"/>
    <w:rsid w:val="007D0798"/>
    <w:rsid w:val="00862726"/>
    <w:rsid w:val="009B7235"/>
    <w:rsid w:val="00A26AC3"/>
    <w:rsid w:val="00A43E66"/>
    <w:rsid w:val="00B72079"/>
    <w:rsid w:val="00C768B7"/>
    <w:rsid w:val="00D9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0798"/>
  </w:style>
  <w:style w:type="paragraph" w:styleId="a3">
    <w:name w:val="Normal (Web)"/>
    <w:basedOn w:val="a"/>
    <w:uiPriority w:val="99"/>
    <w:semiHidden/>
    <w:unhideWhenUsed/>
    <w:rsid w:val="00A4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E66"/>
    <w:rPr>
      <w:b/>
      <w:bCs/>
    </w:rPr>
  </w:style>
  <w:style w:type="character" w:styleId="a5">
    <w:name w:val="Emphasis"/>
    <w:basedOn w:val="a0"/>
    <w:uiPriority w:val="20"/>
    <w:qFormat/>
    <w:rsid w:val="00A43E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0798"/>
  </w:style>
  <w:style w:type="paragraph" w:styleId="a3">
    <w:name w:val="Normal (Web)"/>
    <w:basedOn w:val="a"/>
    <w:uiPriority w:val="99"/>
    <w:semiHidden/>
    <w:unhideWhenUsed/>
    <w:rsid w:val="00A4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E66"/>
    <w:rPr>
      <w:b/>
      <w:bCs/>
    </w:rPr>
  </w:style>
  <w:style w:type="character" w:styleId="a5">
    <w:name w:val="Emphasis"/>
    <w:basedOn w:val="a0"/>
    <w:uiPriority w:val="20"/>
    <w:qFormat/>
    <w:rsid w:val="00A43E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8</cp:revision>
  <cp:lastPrinted>2014-08-28T16:16:00Z</cp:lastPrinted>
  <dcterms:created xsi:type="dcterms:W3CDTF">2014-08-28T15:08:00Z</dcterms:created>
  <dcterms:modified xsi:type="dcterms:W3CDTF">2014-10-05T11:03:00Z</dcterms:modified>
</cp:coreProperties>
</file>