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8F" w:rsidRDefault="0015635E" w:rsidP="00AC2C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ДЛЯ СТАРШИХ ДОШКОЛЬНИКОВ </w:t>
      </w:r>
    </w:p>
    <w:p w:rsidR="00782056" w:rsidRPr="00AC2C82" w:rsidRDefault="0015635E" w:rsidP="00AC2C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ПРАВИЛАМ ДОРОЖНОГО ДВИЖЕНИЯ </w:t>
      </w:r>
    </w:p>
    <w:p w:rsidR="00535E85" w:rsidRPr="00AC2C82" w:rsidRDefault="00535E85" w:rsidP="000A01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Тема: « Безопасность на дороге»</w:t>
      </w:r>
    </w:p>
    <w:p w:rsidR="007D658B" w:rsidRDefault="007D658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C2C8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D6D8F">
        <w:rPr>
          <w:rFonts w:ascii="Times New Roman" w:hAnsi="Times New Roman" w:cs="Times New Roman"/>
          <w:sz w:val="24"/>
          <w:szCs w:val="24"/>
        </w:rPr>
        <w:t xml:space="preserve"> Закрепить 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о правилах поведения пешехода на дороге. Закрепить представления о светофоре.</w:t>
      </w:r>
      <w:r w:rsidR="00AC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пространственную ориентировку в двухмерном пространств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листе бумаги или макете), зрительное внимание. </w:t>
      </w:r>
    </w:p>
    <w:p w:rsidR="007D658B" w:rsidRPr="00AC2C82" w:rsidRDefault="007D658B" w:rsidP="000A01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D1828" w:rsidRDefault="000D1828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создает игровую ситуацию,</w:t>
      </w:r>
      <w:r w:rsidR="00AC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 сказ</w:t>
      </w:r>
      <w:r w:rsidR="00AC2C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чного персонажа Зайца)</w:t>
      </w:r>
    </w:p>
    <w:p w:rsidR="000D1828" w:rsidRDefault="000D1828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 пришел из сказки «Айболит». Он хочет прогуляться по городу, но </w:t>
      </w:r>
    </w:p>
    <w:p w:rsidR="000D1828" w:rsidRDefault="000D1828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знает правил поведения на дороге. </w:t>
      </w:r>
      <w:r w:rsidR="006F322A">
        <w:rPr>
          <w:rFonts w:ascii="Times New Roman" w:hAnsi="Times New Roman" w:cs="Times New Roman"/>
          <w:sz w:val="24"/>
          <w:szCs w:val="24"/>
        </w:rPr>
        <w:t>Давайте ему расскажем, покажем, нарисуем правило дорожного движения. Согласны?</w:t>
      </w:r>
    </w:p>
    <w:p w:rsidR="006F322A" w:rsidRDefault="006F322A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C2430" w:rsidRDefault="009C2430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AC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отгадайте загадки:</w:t>
      </w:r>
    </w:p>
    <w:p w:rsidR="009C2430" w:rsidRDefault="009C2430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живая, а идет, неподвижна, а ведет» (Дорога)</w:t>
      </w:r>
    </w:p>
    <w:p w:rsidR="009C2430" w:rsidRDefault="009C2430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дома начинается, у дома и кончается» (Дорога)</w:t>
      </w:r>
    </w:p>
    <w:p w:rsidR="009C2430" w:rsidRPr="00AC2C82" w:rsidRDefault="004E37DB" w:rsidP="000A01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6F322A" w:rsidRDefault="004E37D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(Использует</w:t>
      </w:r>
      <w:r w:rsidR="006F322A">
        <w:rPr>
          <w:rFonts w:ascii="Times New Roman" w:hAnsi="Times New Roman" w:cs="Times New Roman"/>
          <w:sz w:val="24"/>
          <w:szCs w:val="24"/>
        </w:rPr>
        <w:t xml:space="preserve"> иллюстративный материал.</w:t>
      </w:r>
      <w:proofErr w:type="gramEnd"/>
      <w:r w:rsidR="006F3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22A">
        <w:rPr>
          <w:rFonts w:ascii="Times New Roman" w:hAnsi="Times New Roman" w:cs="Times New Roman"/>
          <w:sz w:val="24"/>
          <w:szCs w:val="24"/>
        </w:rPr>
        <w:t>Проезжую часть, пешеходную дорогу, тротуары.)</w:t>
      </w:r>
      <w:proofErr w:type="gramEnd"/>
    </w:p>
    <w:p w:rsidR="00AC2C82" w:rsidRDefault="006F322A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объясняют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Зайчику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430">
        <w:rPr>
          <w:rFonts w:ascii="Times New Roman" w:hAnsi="Times New Roman" w:cs="Times New Roman"/>
          <w:sz w:val="24"/>
          <w:szCs w:val="24"/>
        </w:rPr>
        <w:t>почему он должен знать,</w:t>
      </w:r>
      <w:r w:rsidR="00AC2C82">
        <w:rPr>
          <w:rFonts w:ascii="Times New Roman" w:hAnsi="Times New Roman" w:cs="Times New Roman"/>
          <w:sz w:val="24"/>
          <w:szCs w:val="24"/>
        </w:rPr>
        <w:t xml:space="preserve"> </w:t>
      </w:r>
      <w:r w:rsidR="009C2430">
        <w:rPr>
          <w:rFonts w:ascii="Times New Roman" w:hAnsi="Times New Roman" w:cs="Times New Roman"/>
          <w:sz w:val="24"/>
          <w:szCs w:val="24"/>
        </w:rPr>
        <w:t>как вести себя на дороге, чтобы с ним опять не случилась беда</w:t>
      </w:r>
      <w:r w:rsidR="004E37DB">
        <w:rPr>
          <w:rFonts w:ascii="Times New Roman" w:hAnsi="Times New Roman" w:cs="Times New Roman"/>
          <w:sz w:val="24"/>
          <w:szCs w:val="24"/>
        </w:rPr>
        <w:t>)</w:t>
      </w:r>
      <w:r w:rsidR="00AC2C82" w:rsidRPr="00AC2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82" w:rsidRPr="00AC2C82" w:rsidRDefault="00AC2C82" w:rsidP="00AC2C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AC2C82" w:rsidRDefault="00AC2C82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2B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подняться, потянуться,</w:t>
      </w:r>
    </w:p>
    <w:p w:rsidR="00AC2C82" w:rsidRDefault="00AC2C82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2B06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согнуться, разогнуться,</w:t>
      </w:r>
    </w:p>
    <w:p w:rsidR="00AC2C82" w:rsidRDefault="00AC2C82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 w:rsidR="002B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в ладоши три хлопка, </w:t>
      </w:r>
    </w:p>
    <w:p w:rsidR="00AC2C82" w:rsidRDefault="00AC2C82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</w:t>
      </w:r>
      <w:r w:rsidR="005E72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руки шире, </w:t>
      </w:r>
    </w:p>
    <w:p w:rsidR="00AC2C82" w:rsidRDefault="00AC2C82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</w:t>
      </w:r>
      <w:r w:rsidR="002B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руками помахать.</w:t>
      </w:r>
    </w:p>
    <w:p w:rsidR="00AC2C82" w:rsidRDefault="00AC2C82" w:rsidP="00AC2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место тихо встать.</w:t>
      </w:r>
    </w:p>
    <w:p w:rsidR="004E37DB" w:rsidRPr="00AC2C82" w:rsidRDefault="004E37DB" w:rsidP="000A01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C8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AC2C82">
        <w:rPr>
          <w:rFonts w:ascii="Times New Roman" w:hAnsi="Times New Roman" w:cs="Times New Roman"/>
          <w:b/>
          <w:sz w:val="24"/>
          <w:szCs w:val="24"/>
        </w:rPr>
        <w:t>.</w:t>
      </w:r>
    </w:p>
    <w:p w:rsidR="006F322A" w:rsidRDefault="004E37D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свет зажегся красный-</w:t>
      </w:r>
    </w:p>
    <w:p w:rsidR="004E37DB" w:rsidRDefault="004E37D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двигаться опасно.</w:t>
      </w:r>
    </w:p>
    <w:p w:rsidR="004E37DB" w:rsidRDefault="00AC2C82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 свет - </w:t>
      </w:r>
      <w:r w:rsidR="004E37DB">
        <w:rPr>
          <w:rFonts w:ascii="Times New Roman" w:hAnsi="Times New Roman" w:cs="Times New Roman"/>
          <w:sz w:val="24"/>
          <w:szCs w:val="24"/>
        </w:rPr>
        <w:t>предупреждение:</w:t>
      </w:r>
    </w:p>
    <w:p w:rsidR="004E37DB" w:rsidRDefault="004E37D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«Жди сигнала для движения».</w:t>
      </w:r>
    </w:p>
    <w:p w:rsidR="004E37DB" w:rsidRDefault="009D08F6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9D08F6" w:rsidRDefault="009D08F6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«Проходите, путь открыт!»</w:t>
      </w:r>
    </w:p>
    <w:p w:rsidR="009D08F6" w:rsidRDefault="00C0442E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08F6">
        <w:rPr>
          <w:rFonts w:ascii="Times New Roman" w:hAnsi="Times New Roman" w:cs="Times New Roman"/>
          <w:sz w:val="24"/>
          <w:szCs w:val="24"/>
        </w:rPr>
        <w:t>С. Михалков</w:t>
      </w:r>
    </w:p>
    <w:p w:rsidR="00E82FC0" w:rsidRDefault="009D08F6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предлагает поиграть в игру «</w:t>
      </w:r>
      <w:r w:rsidR="00E82FC0">
        <w:rPr>
          <w:rFonts w:ascii="Times New Roman" w:hAnsi="Times New Roman" w:cs="Times New Roman"/>
          <w:sz w:val="24"/>
          <w:szCs w:val="24"/>
        </w:rPr>
        <w:t>Светофор»</w:t>
      </w:r>
    </w:p>
    <w:p w:rsidR="009D08F6" w:rsidRDefault="00E82FC0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(содержание игры</w:t>
      </w:r>
      <w:r w:rsidR="004646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469F">
        <w:rPr>
          <w:rFonts w:ascii="Times New Roman" w:hAnsi="Times New Roman" w:cs="Times New Roman"/>
          <w:sz w:val="24"/>
          <w:szCs w:val="24"/>
        </w:rPr>
        <w:t xml:space="preserve"> Зайчик </w:t>
      </w:r>
      <w:r>
        <w:rPr>
          <w:rFonts w:ascii="Times New Roman" w:hAnsi="Times New Roman" w:cs="Times New Roman"/>
          <w:sz w:val="24"/>
          <w:szCs w:val="24"/>
        </w:rPr>
        <w:t xml:space="preserve">в центре игрового поля. Он называет цвет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расный, желтый, зеленый</w:t>
      </w:r>
      <w:r w:rsidR="009D0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Игроки, у которых в одежде есть данный цвет, переходят на другую сторону поля.</w:t>
      </w:r>
      <w:r w:rsidR="00464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469F">
        <w:rPr>
          <w:rFonts w:ascii="Times New Roman" w:hAnsi="Times New Roman" w:cs="Times New Roman"/>
          <w:sz w:val="24"/>
          <w:szCs w:val="24"/>
        </w:rPr>
        <w:t>Остальные ждут своего цвета.)</w:t>
      </w:r>
      <w:proofErr w:type="gramEnd"/>
    </w:p>
    <w:p w:rsidR="0011196F" w:rsidRDefault="0046469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И проспекты, и бульвары – всюду улицы шумны.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 по тротуару только с правой стороны! (показывает незаконченный рисунок-схем</w:t>
      </w:r>
      <w:r w:rsidR="0011196F">
        <w:rPr>
          <w:rFonts w:ascii="Times New Roman" w:hAnsi="Times New Roman" w:cs="Times New Roman"/>
          <w:sz w:val="24"/>
          <w:szCs w:val="24"/>
        </w:rPr>
        <w:t>у с изображением улицы.</w:t>
      </w:r>
      <w:proofErr w:type="gramEnd"/>
      <w:r w:rsidR="00111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96F">
        <w:rPr>
          <w:rFonts w:ascii="Times New Roman" w:hAnsi="Times New Roman" w:cs="Times New Roman"/>
          <w:sz w:val="24"/>
          <w:szCs w:val="24"/>
        </w:rPr>
        <w:t>Предлагает детям дорисовать переход, светофор, указатель.)</w:t>
      </w:r>
      <w:proofErr w:type="gramEnd"/>
    </w:p>
    <w:p w:rsidR="0011196F" w:rsidRDefault="0011196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и детям необходимо выполнять Правила дорожного движения? Ответим дети Зайчику хором.</w:t>
      </w:r>
    </w:p>
    <w:p w:rsidR="0046469F" w:rsidRDefault="0011196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Нужно Правила движенья выполнять без возраженья.</w:t>
      </w:r>
      <w:r w:rsidR="0046469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469F" w:rsidRDefault="0046469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D8F" w:rsidRDefault="00BD6D8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Вдовиченко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 РЕБЕНОК НА УЛИЦЕ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 занятий для старших дошкольников по обучению правилам дорожного движения. Санкт – 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«ДЕТСТВО – ПРЕСС» 2008</w:t>
      </w:r>
    </w:p>
    <w:p w:rsidR="00BD6D8F" w:rsidRDefault="00BD6D8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Т. И. ПРОГРАММА «СВЕТОФОР» Обучение детей дошкольного возраста ПДД</w:t>
      </w:r>
    </w:p>
    <w:p w:rsidR="00E82FC0" w:rsidRDefault="00BD6D8F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</w:t>
      </w:r>
      <w:r w:rsidR="00366A9E">
        <w:rPr>
          <w:rFonts w:ascii="Times New Roman" w:hAnsi="Times New Roman" w:cs="Times New Roman"/>
          <w:sz w:val="24"/>
          <w:szCs w:val="24"/>
        </w:rPr>
        <w:t>кт – Петербург. ДЕТСТВО – ПРЕСС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8B" w:rsidRDefault="007D658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8B" w:rsidRPr="000A01A0" w:rsidRDefault="007D658B" w:rsidP="000A0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658B" w:rsidRPr="000A01A0" w:rsidSect="007F5F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14C8"/>
    <w:multiLevelType w:val="hybridMultilevel"/>
    <w:tmpl w:val="402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5C02"/>
    <w:multiLevelType w:val="hybridMultilevel"/>
    <w:tmpl w:val="D5FE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7A0B"/>
    <w:multiLevelType w:val="hybridMultilevel"/>
    <w:tmpl w:val="A9C8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3D8"/>
    <w:rsid w:val="000A01A0"/>
    <w:rsid w:val="000C06B8"/>
    <w:rsid w:val="000D1828"/>
    <w:rsid w:val="0011196F"/>
    <w:rsid w:val="00133B9A"/>
    <w:rsid w:val="00141F14"/>
    <w:rsid w:val="0015635E"/>
    <w:rsid w:val="002B06BF"/>
    <w:rsid w:val="00366A9E"/>
    <w:rsid w:val="0040318B"/>
    <w:rsid w:val="00433993"/>
    <w:rsid w:val="00453246"/>
    <w:rsid w:val="0046172F"/>
    <w:rsid w:val="0046469F"/>
    <w:rsid w:val="004657A3"/>
    <w:rsid w:val="004E37DB"/>
    <w:rsid w:val="00535E85"/>
    <w:rsid w:val="005817A9"/>
    <w:rsid w:val="005A52CF"/>
    <w:rsid w:val="005E720C"/>
    <w:rsid w:val="00600F53"/>
    <w:rsid w:val="00666628"/>
    <w:rsid w:val="006F322A"/>
    <w:rsid w:val="00782056"/>
    <w:rsid w:val="007B3958"/>
    <w:rsid w:val="007D658B"/>
    <w:rsid w:val="007F5FAE"/>
    <w:rsid w:val="008813E6"/>
    <w:rsid w:val="008E30E3"/>
    <w:rsid w:val="009C2430"/>
    <w:rsid w:val="009D08F6"/>
    <w:rsid w:val="009F34B0"/>
    <w:rsid w:val="00AC2C82"/>
    <w:rsid w:val="00AD3F2B"/>
    <w:rsid w:val="00AF2458"/>
    <w:rsid w:val="00AF46F9"/>
    <w:rsid w:val="00BC4B5C"/>
    <w:rsid w:val="00BD6D8F"/>
    <w:rsid w:val="00BE53C2"/>
    <w:rsid w:val="00C0442E"/>
    <w:rsid w:val="00D23F46"/>
    <w:rsid w:val="00D54E52"/>
    <w:rsid w:val="00DE5F57"/>
    <w:rsid w:val="00DE710A"/>
    <w:rsid w:val="00E073D8"/>
    <w:rsid w:val="00E82FC0"/>
    <w:rsid w:val="00F651A1"/>
    <w:rsid w:val="00FA1841"/>
    <w:rsid w:val="00F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7682-9ED8-4198-A750-7EFB6169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2014-11-04T14:47:00Z</dcterms:created>
  <dcterms:modified xsi:type="dcterms:W3CDTF">2014-12-05T07:03:00Z</dcterms:modified>
</cp:coreProperties>
</file>