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CE" w:rsidRPr="00AC6BCE" w:rsidRDefault="00AC6BCE" w:rsidP="00AC6BCE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6BCE" w:rsidRPr="00AC6BCE" w:rsidRDefault="00AC6BCE" w:rsidP="00AC6BCE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C6BC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    Автор</w:t>
      </w:r>
    </w:p>
    <w:p w:rsidR="00AC6BCE" w:rsidRPr="00AC6BCE" w:rsidRDefault="00AC6BCE" w:rsidP="00AC6BCE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C6BC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Шелепова</w:t>
      </w:r>
      <w:proofErr w:type="spellEnd"/>
      <w:r w:rsidRPr="00AC6BC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Нина Николаевна</w:t>
      </w:r>
    </w:p>
    <w:p w:rsidR="00AC6BCE" w:rsidRPr="00AC6BCE" w:rsidRDefault="00AC6BCE" w:rsidP="00AC6BCE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C6B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      музыкальный руководитель</w:t>
      </w:r>
    </w:p>
    <w:p w:rsidR="00A90A92" w:rsidRPr="00A90A92" w:rsidRDefault="00A90A92" w:rsidP="00AC6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802" w:rsidRPr="00EB3802" w:rsidRDefault="00EB3802" w:rsidP="00EB3802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3802">
        <w:rPr>
          <w:rFonts w:ascii="Times New Roman" w:hAnsi="Times New Roman" w:cs="Times New Roman"/>
          <w:b/>
          <w:sz w:val="24"/>
          <w:szCs w:val="24"/>
          <w:lang w:eastAsia="ru-RU"/>
        </w:rPr>
        <w:t>РАЗВИТИЕ ТВОРЧЕСКИХ СПОСОБНОСТЕЙ ЧЕРЕЗ ВОСПРИЯТИЕ МУЗЫКИ</w:t>
      </w:r>
    </w:p>
    <w:p w:rsidR="00A90A92" w:rsidRPr="00EB3802" w:rsidRDefault="00EB3802" w:rsidP="00EB3802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3802">
        <w:rPr>
          <w:rFonts w:ascii="Times New Roman" w:hAnsi="Times New Roman" w:cs="Times New Roman"/>
          <w:b/>
          <w:sz w:val="24"/>
          <w:szCs w:val="24"/>
          <w:lang w:eastAsia="ru-RU"/>
        </w:rPr>
        <w:t>У ДЕТЕЙ СТАРШЕГО ДОШКОЛЬНОГО ВОЗРАСТА</w:t>
      </w:r>
    </w:p>
    <w:p w:rsidR="00A90A92" w:rsidRPr="00A90A92" w:rsidRDefault="00A90A92" w:rsidP="00A90A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ребенок обладает своеобразным сочетанием способностей и личных качеств. Известно, что у дошкольников ярко проявляется творческое начало, они чрезвычайно изобразительны в передаче интонаций, подражаний, легко воспринимают образное содержание сказок, музыкальных пьес. Им свойственна природная активность, вера в свои творческие возможности. Все это является ценным источником творческого развития дошкольников.</w:t>
      </w:r>
    </w:p>
    <w:p w:rsidR="00A90A92" w:rsidRPr="00A90A92" w:rsidRDefault="00A90A92" w:rsidP="00A90A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Творчество активизирует память, мышление, наблюдательность, интуицию, что необходимо во всех видах деятельности.</w:t>
      </w:r>
    </w:p>
    <w:p w:rsidR="00A90A92" w:rsidRPr="00A90A92" w:rsidRDefault="00A90A92" w:rsidP="00A90A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Творчество детей связано с самостоятельными действиями, с умением оперировать известными им слуховыми представлениями, знаниями, навыками, применять их в разных видах деятельности. Воспитание или активизация детских творческих проявлений должны начинаться с того, чтобы привить детям любовь к самому процессу творения, ведь в ребенке от природы заложена чуткость к звуку, звучанию, музыке.</w:t>
      </w:r>
    </w:p>
    <w:p w:rsidR="00A90A92" w:rsidRPr="00A90A92" w:rsidRDefault="00A90A92" w:rsidP="00A90A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Накопление музыкальных впечатлений - важнейший этап для развития музыкального восприятия детей. </w:t>
      </w:r>
      <w:proofErr w:type="gramStart"/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с приобретением некоторого опыта, по мере овладения речью, ребенок может воспринимать музыку более осмысленно, соотносить музыкальные звуки с жизненным явлениями.</w:t>
      </w:r>
      <w:proofErr w:type="gramEnd"/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старшего возраста восприятие музыки рождает более разнообразные впечатления.</w:t>
      </w:r>
    </w:p>
    <w:p w:rsidR="00A90A92" w:rsidRPr="00A90A92" w:rsidRDefault="00A90A92" w:rsidP="00A90A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Приобретая с возрастом некоторые навыки музыкальной деятельности, дети получают возможность активно, творчески осмыслить содержание музыки.</w:t>
      </w:r>
    </w:p>
    <w:p w:rsidR="00A90A92" w:rsidRPr="00A90A92" w:rsidRDefault="00A90A92" w:rsidP="00A90A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от природы любознательны и полны желания делать что-то интересное, но не всегда у них хватает навыков и умений, поэтому следует создать необходимую обстановку, т. е. творчески-проектировочную среду. </w:t>
      </w:r>
      <w:proofErr w:type="gramStart"/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у ребенка дошкольного возраста шло полноценное развитие его творческих способностей, чтобы у ребенка появилось любимое дело на всю жизнь, очень важно искать способы организации творческой деятельности, сформировать эмоционально-положительное отношение к красивому, возбудить интерес к окружающему миру, отрицательное отношение к негативным явлениям, поступкам; обеспечить комфортные условия для развития ребенка и его самовоспитания.</w:t>
      </w:r>
      <w:proofErr w:type="gramEnd"/>
    </w:p>
    <w:p w:rsidR="00A90A92" w:rsidRPr="00A90A92" w:rsidRDefault="00A90A92" w:rsidP="00A90A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творческого потенциала у ребенка - это длительный процесс, который направлен на развитие личности дошкольника в целом, поэтому творческие задания включают в себя всю систему познавательных действий:</w:t>
      </w:r>
    </w:p>
    <w:p w:rsidR="00AC6BCE" w:rsidRDefault="00A90A92" w:rsidP="00A90A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восприятие, мышление, воображение, память.</w:t>
      </w:r>
    </w:p>
    <w:p w:rsidR="00A90A92" w:rsidRPr="00A90A92" w:rsidRDefault="00A90A92" w:rsidP="00A90A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создания условий самореализации необходимо заботиться о впечатлениях, которые должны носить разносторонний характер. Чем больше впечатлений, тем шире интересы, </w:t>
      </w:r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тем ребенок более любознателен, что способствует возникновению увлеченности, которая в свою очередь, обладает </w:t>
      </w:r>
      <w:proofErr w:type="spellStart"/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самоценностью</w:t>
      </w:r>
      <w:proofErr w:type="spellEnd"/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0A92" w:rsidRPr="00A90A92" w:rsidRDefault="00A90A92" w:rsidP="00A90A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Парциальная программа «Развитие творческих способностей через восприятие музыки у детей старшего дошкольного возраста» направлена на создание ребенком субъективно нового (прежде всего, для него самого) продукта и объективно значимого для общества эффекта, получаемого в виде психического развития дошкольника в процессе творческой деятельности, а также проявлении им инициативы во всем, придумывании разных вариантов изображения, ситуаций, мелодий песен, движений к танцам, игр и</w:t>
      </w:r>
      <w:proofErr w:type="gramEnd"/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п.</w:t>
      </w:r>
    </w:p>
    <w:p w:rsidR="00A90A92" w:rsidRPr="00A90A92" w:rsidRDefault="00A90A92" w:rsidP="00A90A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Основу программы составили теоретические положения Л.А. </w:t>
      </w:r>
      <w:proofErr w:type="spellStart"/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Венгера</w:t>
      </w:r>
      <w:proofErr w:type="spellEnd"/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Б. </w:t>
      </w:r>
      <w:proofErr w:type="spellStart"/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Эльконина</w:t>
      </w:r>
      <w:proofErr w:type="spellEnd"/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А.Н. Леонтьева, А. В. Запорожца и Н. А. Ветлугиной.</w:t>
      </w:r>
    </w:p>
    <w:p w:rsidR="00A90A92" w:rsidRPr="00A90A92" w:rsidRDefault="00A90A92" w:rsidP="00A90A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создания программы обусловлена необходимостью совершенствования методов и средств эстетического воспитания, использованию новых подходов к содержанию, </w:t>
      </w:r>
      <w:proofErr w:type="gramStart"/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формах</w:t>
      </w:r>
      <w:proofErr w:type="gramEnd"/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 музыкальных занятий, конечной цели - в продуктивной деятельности. В основе программы лежит раскрытие личности ребенка, его индивидуальности, творческого потенциала, с использованием только гуманных методов и приемов, без запретов и категорических обращений на основе самовыражения ребенка, его саморазвития. Методика программы строится так, чтобы в процессе ее усвоения ребенок преломлял новые знания, умения через призму своего жизненного опыта, неповторимого и уникального, чтобы </w:t>
      </w:r>
      <w:proofErr w:type="gramStart"/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познанное</w:t>
      </w:r>
      <w:proofErr w:type="gramEnd"/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ребенком творчески сформировалось и приобретало свой колорит, особенности и индивидуальность.</w:t>
      </w:r>
    </w:p>
    <w:p w:rsidR="00A90A92" w:rsidRPr="00A90A92" w:rsidRDefault="00A90A92" w:rsidP="00A90A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программы: развитие у детей старшего дошкольного возраста музыкально-эстетического восприятия, потребности к творческому самовыражению.</w:t>
      </w:r>
    </w:p>
    <w:p w:rsidR="00A90A92" w:rsidRPr="00A90A92" w:rsidRDefault="00A90A92" w:rsidP="00A90A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программы:</w:t>
      </w:r>
    </w:p>
    <w:p w:rsidR="00A90A92" w:rsidRPr="00A90A92" w:rsidRDefault="00A90A92" w:rsidP="00A90A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эстетическое и сознательное отношение к музыкальному искусству, формировать музыкальную культуру, потребность активно и творчески вносить элементы прекрасного в быт, природу, в отношения с окружающими людьми;</w:t>
      </w:r>
      <w:proofErr w:type="gramEnd"/>
    </w:p>
    <w:p w:rsidR="00A90A92" w:rsidRPr="00A90A92" w:rsidRDefault="00A90A92" w:rsidP="00A90A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музыкально-эстетическое восприятие;</w:t>
      </w:r>
    </w:p>
    <w:p w:rsidR="00A90A92" w:rsidRPr="00A90A92" w:rsidRDefault="00A90A92" w:rsidP="00A90A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музыкальное мышление (осознание эмоционального содержания музыки, значения музыкальной формы, языка музыки, жанра и др.);</w:t>
      </w:r>
    </w:p>
    <w:p w:rsidR="00A90A92" w:rsidRPr="00A90A92" w:rsidRDefault="00A90A92" w:rsidP="00A90A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творческое воображение (образные высказывания о музыке, проявление творческой активности);</w:t>
      </w:r>
    </w:p>
    <w:p w:rsidR="00A90A92" w:rsidRPr="00A90A92" w:rsidRDefault="00A90A92" w:rsidP="00A90A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-развивать у ребенка позиции активного участника, исполнителя-создателя </w:t>
      </w:r>
      <w:proofErr w:type="spellStart"/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мукзыкальных</w:t>
      </w:r>
      <w:proofErr w:type="spellEnd"/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произведений для того, чтобы в пении, танце, </w:t>
      </w:r>
      <w:proofErr w:type="spellStart"/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музицировании</w:t>
      </w:r>
      <w:proofErr w:type="spellEnd"/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доступными средствами выражать себя, свои эмоции, чувства, настроения и переживания.</w:t>
      </w:r>
    </w:p>
    <w:p w:rsidR="00A90A92" w:rsidRPr="00A90A92" w:rsidRDefault="00A90A92" w:rsidP="00A90A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формой реализации программы являются занятия, которые проводятся 2 раза в неделю.</w:t>
      </w:r>
    </w:p>
    <w:p w:rsidR="00A90A92" w:rsidRPr="00A90A92" w:rsidRDefault="00A90A92" w:rsidP="00A90A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непременным условием для реализации программы является предметно-развивающая среда. Очень важно, чтобы музыка звучала в повседневной жизни детского сада в самых разнообразных ситуациях (слушание знакомых музыкальных произведений, </w:t>
      </w:r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игры-путешествия, игры-сказки, тематические музыкальные вечера, театральные постановки, беседы-концерты, праздничные утренники, развлечения).</w:t>
      </w:r>
    </w:p>
    <w:p w:rsidR="00A90A92" w:rsidRPr="00A90A92" w:rsidRDefault="00A90A92" w:rsidP="00A90A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этого, в программе предусматривается новый подход к процессу подготовки и проведения праздников, где основной груз ложится на плечи взрослых-педагогов и родителей, а дети подключаются к их деятельности и получают удовольствие, участвуя в празднике. Радуясь непринужденной атмосфере, у каждого ребенка и взрослого есть своя игровая роль, и, что особенно важно, зрители, как таковые, отсутствуют.</w:t>
      </w:r>
    </w:p>
    <w:p w:rsidR="00A90A92" w:rsidRPr="00A90A92" w:rsidRDefault="00A90A92" w:rsidP="00A90A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программе разработано перспективное планирование, конспекты занятий, занимательные игры и задания для развития творчества, консультации для воспитателей и родителей по теме развития творческих способностей детей дошкольного возраста. В приложении представлены детские творческие работы и фотоматериал по работе с детьми.</w:t>
      </w:r>
    </w:p>
    <w:p w:rsidR="00A90A92" w:rsidRPr="00A90A92" w:rsidRDefault="00A90A92" w:rsidP="00A90A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активизации творческих проявлений детей в программе использованы методы поисково-творческого характера и творческие задания:</w:t>
      </w:r>
    </w:p>
    <w:p w:rsidR="00A90A92" w:rsidRPr="00A90A92" w:rsidRDefault="00A90A92" w:rsidP="00A90A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драматизации - способствует раскрытию личных качеств ребенка, дает возможность активизировать его деятельность, развивать навыки ролевого поведения;</w:t>
      </w:r>
    </w:p>
    <w:p w:rsidR="00A90A92" w:rsidRPr="00A90A92" w:rsidRDefault="00A90A92" w:rsidP="00A90A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интонационного постижения искусства - применяется как способ постижения художественного образа в процессе эмоционально-образного мышления;</w:t>
      </w:r>
    </w:p>
    <w:p w:rsidR="00A90A92" w:rsidRPr="00A90A92" w:rsidRDefault="00A90A92" w:rsidP="00A90A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ассоциативного сравнения - позволяет на основе образующихся ассоциаций сравнивать различные интонации произведений, чтобы в результате ощутить их контрастность, либо тождество;</w:t>
      </w:r>
    </w:p>
    <w:p w:rsidR="00A90A92" w:rsidRPr="00A90A92" w:rsidRDefault="00A90A92" w:rsidP="00A90A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творческого диалога – выражается в стремлении педагога путем постановки вопросов (наводящих, ставящих перед выбором, неожиданных) создавать поисково-творческую ситуацию, в которой ребенок приходит к совместному решению проблемы в процессе диалога;</w:t>
      </w:r>
    </w:p>
    <w:p w:rsidR="00A90A92" w:rsidRPr="00A90A92" w:rsidRDefault="00A90A92" w:rsidP="00A90A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</w:t>
      </w:r>
      <w:proofErr w:type="spellStart"/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эмпатийного</w:t>
      </w:r>
      <w:proofErr w:type="spellEnd"/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познания – выражается в интенсивном проживании ребенком самого процесса обучения в роли его активного участника.</w:t>
      </w:r>
    </w:p>
    <w:p w:rsidR="00A90A92" w:rsidRPr="00A90A92" w:rsidRDefault="00A90A92" w:rsidP="00A90A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методов поисково-творческого характера для активизации музыкально-творческих проявлений в программе используются творческие задания, требующие от детей первоначальной ориентировки в творческой деятельности при помощи установки: сочини, придумай</w:t>
      </w:r>
      <w:r w:rsidR="0084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найди, измени; задания, вызывающие целенаправленные действия, поиски решений. Ребенок в процессе выполнения заданий попадает в постоянно меняющуюся ситуацию, начинает искать новые комбинации в совместной деятельности </w:t>
      </w:r>
      <w:proofErr w:type="gramStart"/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взрослым; задания, предполагающие самостоятельные действия детей: обдумывание замысла, выявление художественных средств, возможность применения своей продукции.</w:t>
      </w:r>
    </w:p>
    <w:p w:rsidR="00A90A92" w:rsidRPr="00A90A92" w:rsidRDefault="00A90A92" w:rsidP="00A90A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музыкальных занятиях дети не только обучаются практическим музыкальным умениям и навыкам, но и расширяют свои творческие способности.</w:t>
      </w:r>
    </w:p>
    <w:p w:rsidR="00096939" w:rsidRPr="00AC6BCE" w:rsidRDefault="00096939">
      <w:pPr>
        <w:rPr>
          <w:sz w:val="24"/>
          <w:szCs w:val="24"/>
        </w:rPr>
      </w:pPr>
    </w:p>
    <w:sectPr w:rsidR="00096939" w:rsidRPr="00AC6BCE" w:rsidSect="00096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E657D"/>
    <w:multiLevelType w:val="multilevel"/>
    <w:tmpl w:val="5D284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CF261B"/>
    <w:multiLevelType w:val="multilevel"/>
    <w:tmpl w:val="BF1A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A92"/>
    <w:rsid w:val="00096939"/>
    <w:rsid w:val="00842F21"/>
    <w:rsid w:val="00A90A92"/>
    <w:rsid w:val="00AC6BCE"/>
    <w:rsid w:val="00EB3802"/>
    <w:rsid w:val="00EE1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A92"/>
    <w:rPr>
      <w:b/>
      <w:bCs/>
    </w:rPr>
  </w:style>
  <w:style w:type="character" w:styleId="a5">
    <w:name w:val="Emphasis"/>
    <w:basedOn w:val="a0"/>
    <w:uiPriority w:val="20"/>
    <w:qFormat/>
    <w:rsid w:val="00A90A92"/>
    <w:rPr>
      <w:i/>
      <w:iCs/>
    </w:rPr>
  </w:style>
  <w:style w:type="paragraph" w:styleId="a6">
    <w:name w:val="No Spacing"/>
    <w:uiPriority w:val="1"/>
    <w:qFormat/>
    <w:rsid w:val="00AC6B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2014-09-19T19:14:00Z</dcterms:created>
  <dcterms:modified xsi:type="dcterms:W3CDTF">2014-09-19T19:53:00Z</dcterms:modified>
</cp:coreProperties>
</file>