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2D" w:rsidRDefault="009527A8">
      <w:pPr>
        <w:pStyle w:val="20"/>
        <w:shd w:val="clear" w:color="auto" w:fill="auto"/>
        <w:ind w:left="40"/>
      </w:pPr>
      <w:r>
        <w:rPr>
          <w:rStyle w:val="21"/>
          <w:b/>
          <w:bCs/>
        </w:rPr>
        <w:t>Конспект занятия для детей первой младшей группы.</w:t>
      </w:r>
    </w:p>
    <w:p w:rsidR="0002332D" w:rsidRDefault="009527A8">
      <w:pPr>
        <w:pStyle w:val="20"/>
        <w:shd w:val="clear" w:color="auto" w:fill="auto"/>
        <w:ind w:left="260"/>
      </w:pPr>
      <w:r>
        <w:rPr>
          <w:rStyle w:val="21"/>
          <w:b/>
          <w:bCs/>
        </w:rPr>
        <w:t>Игра - занятие “Зайчик в гостях у ребят”</w:t>
      </w:r>
    </w:p>
    <w:p w:rsidR="0002332D" w:rsidRDefault="009527A8">
      <w:pPr>
        <w:pStyle w:val="20"/>
        <w:shd w:val="clear" w:color="auto" w:fill="auto"/>
        <w:ind w:left="40"/>
        <w:jc w:val="left"/>
      </w:pPr>
      <w:r>
        <w:t>Ход занятия.</w:t>
      </w:r>
    </w:p>
    <w:p w:rsidR="0002332D" w:rsidRDefault="009527A8">
      <w:pPr>
        <w:pStyle w:val="1"/>
        <w:shd w:val="clear" w:color="auto" w:fill="auto"/>
        <w:spacing w:after="236"/>
        <w:ind w:left="40" w:right="220"/>
      </w:pPr>
      <w:r>
        <w:rPr>
          <w:rStyle w:val="a5"/>
        </w:rPr>
        <w:t xml:space="preserve">Цель: </w:t>
      </w:r>
      <w:r>
        <w:t xml:space="preserve">Помочь детям понять содержание </w:t>
      </w:r>
      <w:proofErr w:type="spellStart"/>
      <w:r>
        <w:t>потешки</w:t>
      </w:r>
      <w:proofErr w:type="spellEnd"/>
      <w:r>
        <w:t xml:space="preserve">, вызвать желание слушать ее, повторять за воспитателем стихотворные слова и фразы; повторять танцевальные </w:t>
      </w:r>
      <w:r>
        <w:t>движения; развивать воображение.</w:t>
      </w:r>
    </w:p>
    <w:p w:rsidR="0002332D" w:rsidRDefault="009527A8">
      <w:pPr>
        <w:pStyle w:val="1"/>
        <w:shd w:val="clear" w:color="auto" w:fill="auto"/>
        <w:spacing w:after="271" w:line="278" w:lineRule="exact"/>
        <w:ind w:left="40" w:right="220"/>
      </w:pPr>
      <w:r>
        <w:rPr>
          <w:rStyle w:val="a5"/>
        </w:rPr>
        <w:t xml:space="preserve">Наглядный материал: </w:t>
      </w:r>
      <w:r>
        <w:t>Большие мягкие игрушки зайчика и лисы, игрушечные морковки и маски зайчиков на каждого ребенка, музыкальное сопровождение.</w:t>
      </w:r>
    </w:p>
    <w:p w:rsidR="0002332D" w:rsidRDefault="009527A8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after="238" w:line="240" w:lineRule="exact"/>
        <w:ind w:left="40"/>
        <w:jc w:val="both"/>
      </w:pPr>
      <w:proofErr w:type="gramStart"/>
      <w:r>
        <w:t>ч</w:t>
      </w:r>
      <w:proofErr w:type="gramEnd"/>
      <w:r>
        <w:t>асть</w:t>
      </w:r>
    </w:p>
    <w:p w:rsidR="0002332D" w:rsidRDefault="009527A8">
      <w:pPr>
        <w:pStyle w:val="1"/>
        <w:shd w:val="clear" w:color="auto" w:fill="auto"/>
        <w:spacing w:after="211" w:line="240" w:lineRule="exact"/>
        <w:ind w:left="40"/>
        <w:jc w:val="center"/>
      </w:pPr>
      <w:r>
        <w:t>В гости к детям приходит зайчик. Воспитатель рассказывает стихотворение:</w:t>
      </w:r>
    </w:p>
    <w:p w:rsidR="0002332D" w:rsidRDefault="009527A8">
      <w:pPr>
        <w:pStyle w:val="1"/>
        <w:shd w:val="clear" w:color="auto" w:fill="auto"/>
        <w:spacing w:after="0"/>
        <w:ind w:left="40" w:right="220"/>
      </w:pPr>
      <w:r>
        <w:t>Ж</w:t>
      </w:r>
      <w:r>
        <w:t>ил- был зайчик длинные ушки</w:t>
      </w:r>
      <w:proofErr w:type="gramStart"/>
      <w:r>
        <w:t xml:space="preserve"> О</w:t>
      </w:r>
      <w:proofErr w:type="gramEnd"/>
      <w:r>
        <w:t>тморозил зайчик ушки на макушке.</w:t>
      </w:r>
    </w:p>
    <w:p w:rsidR="0002332D" w:rsidRDefault="009527A8">
      <w:pPr>
        <w:pStyle w:val="1"/>
        <w:shd w:val="clear" w:color="auto" w:fill="auto"/>
        <w:spacing w:after="0"/>
        <w:ind w:left="40"/>
        <w:jc w:val="both"/>
      </w:pPr>
      <w:r>
        <w:t>Отморозил ушки, отморозил хвостик,</w:t>
      </w:r>
    </w:p>
    <w:p w:rsidR="0002332D" w:rsidRDefault="009527A8">
      <w:pPr>
        <w:pStyle w:val="1"/>
        <w:shd w:val="clear" w:color="auto" w:fill="auto"/>
        <w:spacing w:after="0"/>
        <w:ind w:left="40" w:right="220"/>
      </w:pPr>
      <w:r>
        <w:t>И поехал греться к ребятишкам в гости</w:t>
      </w:r>
      <w:proofErr w:type="gramStart"/>
      <w:r>
        <w:t xml:space="preserve"> Т</w:t>
      </w:r>
      <w:proofErr w:type="gramEnd"/>
      <w:r>
        <w:t>ам тепло и сухо, волка нет И дают морковку на обед.</w:t>
      </w:r>
    </w:p>
    <w:p w:rsidR="0002332D" w:rsidRDefault="009527A8">
      <w:pPr>
        <w:pStyle w:val="1"/>
        <w:shd w:val="clear" w:color="auto" w:fill="auto"/>
        <w:spacing w:after="267"/>
        <w:ind w:left="40"/>
        <w:jc w:val="both"/>
      </w:pPr>
      <w:r>
        <w:t>Дети рассматривают зайчика.</w:t>
      </w:r>
    </w:p>
    <w:p w:rsidR="0002332D" w:rsidRDefault="009527A8">
      <w:pPr>
        <w:pStyle w:val="1"/>
        <w:shd w:val="clear" w:color="auto" w:fill="auto"/>
        <w:spacing w:after="211" w:line="240" w:lineRule="exact"/>
        <w:ind w:left="40"/>
        <w:jc w:val="both"/>
      </w:pPr>
      <w:r>
        <w:t>Воспитатель задает вопросы:</w:t>
      </w:r>
    </w:p>
    <w:p w:rsidR="0002332D" w:rsidRDefault="009527A8">
      <w:pPr>
        <w:pStyle w:val="1"/>
        <w:shd w:val="clear" w:color="auto" w:fill="auto"/>
        <w:spacing w:after="0" w:line="276" w:lineRule="exact"/>
        <w:ind w:left="40"/>
        <w:jc w:val="both"/>
      </w:pPr>
      <w:r>
        <w:t xml:space="preserve">Какие у </w:t>
      </w:r>
      <w:r>
        <w:t>зайчика ушки?</w:t>
      </w:r>
    </w:p>
    <w:p w:rsidR="0002332D" w:rsidRDefault="009527A8">
      <w:pPr>
        <w:pStyle w:val="1"/>
        <w:shd w:val="clear" w:color="auto" w:fill="auto"/>
        <w:spacing w:after="0" w:line="276" w:lineRule="exact"/>
        <w:ind w:left="40"/>
        <w:jc w:val="both"/>
      </w:pPr>
      <w:r>
        <w:t>Какой хвостик?</w:t>
      </w:r>
    </w:p>
    <w:p w:rsidR="0002332D" w:rsidRDefault="009527A8">
      <w:pPr>
        <w:pStyle w:val="1"/>
        <w:shd w:val="clear" w:color="auto" w:fill="auto"/>
        <w:spacing w:after="269" w:line="276" w:lineRule="exact"/>
        <w:ind w:left="40"/>
        <w:jc w:val="both"/>
      </w:pPr>
      <w:r>
        <w:t>Что любит кушать зайчик?</w:t>
      </w:r>
    </w:p>
    <w:p w:rsidR="0002332D" w:rsidRDefault="009527A8">
      <w:pPr>
        <w:pStyle w:val="1"/>
        <w:shd w:val="clear" w:color="auto" w:fill="auto"/>
        <w:spacing w:after="235" w:line="240" w:lineRule="exact"/>
        <w:ind w:left="40"/>
        <w:jc w:val="both"/>
      </w:pPr>
      <w:r>
        <w:t>Дети угощают зайчика морковкой.</w:t>
      </w:r>
    </w:p>
    <w:p w:rsidR="0002332D" w:rsidRDefault="009527A8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after="215" w:line="240" w:lineRule="exact"/>
        <w:ind w:left="40"/>
        <w:jc w:val="both"/>
      </w:pPr>
      <w:r>
        <w:t>часть</w:t>
      </w:r>
    </w:p>
    <w:p w:rsidR="0002332D" w:rsidRDefault="009527A8">
      <w:pPr>
        <w:pStyle w:val="1"/>
        <w:shd w:val="clear" w:color="auto" w:fill="auto"/>
        <w:spacing w:after="265" w:line="271" w:lineRule="exact"/>
        <w:ind w:left="40" w:right="220"/>
      </w:pPr>
      <w:r>
        <w:t>Воспитатель предлагает зайчику поплясать вместе с детьми. Дети надевают маски зайчика.</w:t>
      </w:r>
    </w:p>
    <w:p w:rsidR="0002332D" w:rsidRDefault="009527A8">
      <w:pPr>
        <w:pStyle w:val="1"/>
        <w:shd w:val="clear" w:color="auto" w:fill="auto"/>
        <w:spacing w:after="206" w:line="240" w:lineRule="exact"/>
        <w:ind w:left="40"/>
        <w:jc w:val="both"/>
      </w:pPr>
      <w:r>
        <w:t xml:space="preserve">Воспитатель читает </w:t>
      </w:r>
      <w:proofErr w:type="spellStart"/>
      <w:r>
        <w:t>потешку</w:t>
      </w:r>
      <w:proofErr w:type="spellEnd"/>
      <w:r>
        <w:t>:</w:t>
      </w:r>
    </w:p>
    <w:p w:rsidR="0002332D" w:rsidRDefault="009527A8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76" w:lineRule="exact"/>
        <w:ind w:left="40" w:right="220"/>
      </w:pPr>
      <w:r>
        <w:t>Заинька походи, серенький походи</w:t>
      </w:r>
      <w:proofErr w:type="gramStart"/>
      <w:r>
        <w:t xml:space="preserve"> В</w:t>
      </w:r>
      <w:proofErr w:type="gramEnd"/>
      <w:r>
        <w:t>от так, походи,</w:t>
      </w:r>
      <w:r>
        <w:t xml:space="preserve"> вот сяк, походи.</w:t>
      </w:r>
    </w:p>
    <w:p w:rsidR="0002332D" w:rsidRDefault="009527A8">
      <w:pPr>
        <w:pStyle w:val="30"/>
        <w:shd w:val="clear" w:color="auto" w:fill="auto"/>
        <w:spacing w:line="110" w:lineRule="exact"/>
        <w:ind w:left="5180"/>
      </w:pPr>
      <w:r>
        <w:t>/</w:t>
      </w:r>
    </w:p>
    <w:p w:rsidR="0002332D" w:rsidRDefault="009527A8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40" w:lineRule="exact"/>
        <w:ind w:left="40"/>
        <w:jc w:val="both"/>
      </w:pPr>
      <w:r>
        <w:t>Заинька повернись, серенький повернись,</w:t>
      </w:r>
    </w:p>
    <w:p w:rsidR="0002332D" w:rsidRDefault="009527A8">
      <w:pPr>
        <w:pStyle w:val="1"/>
        <w:shd w:val="clear" w:color="auto" w:fill="auto"/>
        <w:spacing w:after="213" w:line="240" w:lineRule="exact"/>
        <w:ind w:left="40"/>
        <w:jc w:val="both"/>
      </w:pPr>
      <w:r>
        <w:t>Вот так, повернись, вот сяк повернись.</w:t>
      </w:r>
    </w:p>
    <w:p w:rsidR="0002332D" w:rsidRDefault="009527A8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line="276" w:lineRule="exact"/>
        <w:ind w:left="40" w:right="220"/>
      </w:pPr>
      <w:r>
        <w:t>Заинька попляши, серенький попляши</w:t>
      </w:r>
      <w:proofErr w:type="gramStart"/>
      <w:r>
        <w:t xml:space="preserve"> В</w:t>
      </w:r>
      <w:proofErr w:type="gramEnd"/>
      <w:r>
        <w:t>от так, попляши, вот сяк попляши.</w:t>
      </w:r>
    </w:p>
    <w:p w:rsidR="0002332D" w:rsidRDefault="009527A8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76" w:lineRule="exact"/>
        <w:ind w:left="40" w:right="220"/>
        <w:sectPr w:rsidR="0002332D">
          <w:type w:val="continuous"/>
          <w:pgSz w:w="11909" w:h="16838"/>
          <w:pgMar w:top="1157" w:right="1269" w:bottom="1152" w:left="1298" w:header="0" w:footer="3" w:gutter="0"/>
          <w:cols w:space="720"/>
          <w:noEndnote/>
          <w:docGrid w:linePitch="360"/>
        </w:sectPr>
      </w:pPr>
      <w:r>
        <w:t>Заинька, топни ножкой, серенький, топни ножкой</w:t>
      </w:r>
      <w:proofErr w:type="gramStart"/>
      <w:r>
        <w:t xml:space="preserve"> В</w:t>
      </w:r>
      <w:proofErr w:type="gramEnd"/>
      <w:r>
        <w:t>от так, топни нож</w:t>
      </w:r>
      <w:r>
        <w:t>кой, вот сяк, топни ножкой.</w:t>
      </w:r>
    </w:p>
    <w:p w:rsidR="0002332D" w:rsidRDefault="009527A8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after="0" w:line="240" w:lineRule="exact"/>
        <w:ind w:left="20"/>
        <w:jc w:val="both"/>
      </w:pPr>
      <w:r>
        <w:lastRenderedPageBreak/>
        <w:t>Заинька поклонись, серенький поклонись,</w:t>
      </w:r>
    </w:p>
    <w:p w:rsidR="0002332D" w:rsidRDefault="009527A8">
      <w:pPr>
        <w:pStyle w:val="1"/>
        <w:shd w:val="clear" w:color="auto" w:fill="auto"/>
        <w:spacing w:after="225" w:line="240" w:lineRule="exact"/>
        <w:ind w:left="20"/>
        <w:jc w:val="both"/>
      </w:pPr>
      <w:r>
        <w:t>Вот так, поклонись, вот сяк, поклонись.</w:t>
      </w:r>
    </w:p>
    <w:p w:rsidR="0002332D" w:rsidRDefault="009527A8">
      <w:pPr>
        <w:pStyle w:val="1"/>
        <w:shd w:val="clear" w:color="auto" w:fill="auto"/>
        <w:spacing w:after="12" w:line="271" w:lineRule="exact"/>
        <w:ind w:left="20" w:right="1920"/>
      </w:pPr>
      <w:r>
        <w:t>Дети повторяют за воспитателем под музыку танцевальные движения и проговаривают слова.</w:t>
      </w:r>
    </w:p>
    <w:p w:rsidR="0002332D" w:rsidRDefault="009527A8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left="20"/>
        <w:jc w:val="both"/>
      </w:pPr>
      <w:r>
        <w:t>часть</w:t>
      </w:r>
    </w:p>
    <w:p w:rsidR="0002332D" w:rsidRDefault="009527A8">
      <w:pPr>
        <w:pStyle w:val="1"/>
        <w:shd w:val="clear" w:color="auto" w:fill="auto"/>
        <w:spacing w:after="0" w:line="557" w:lineRule="exact"/>
        <w:ind w:left="20"/>
        <w:jc w:val="both"/>
      </w:pPr>
      <w:r>
        <w:t>Воспитатель спрашивает: А кого зайчик боится? (Лисичку)</w:t>
      </w:r>
    </w:p>
    <w:p w:rsidR="0002332D" w:rsidRDefault="009527A8">
      <w:pPr>
        <w:pStyle w:val="1"/>
        <w:shd w:val="clear" w:color="auto" w:fill="auto"/>
        <w:spacing w:after="798" w:line="557" w:lineRule="exact"/>
        <w:ind w:left="20" w:right="1920"/>
      </w:pPr>
      <w:r>
        <w:lastRenderedPageBreak/>
        <w:t>Прибегает лисичка, дети прячут зайчика. Игра повторяется несколько раз. Лисичка уходит, а зайчик остается жить у ребят в группе.</w:t>
      </w:r>
    </w:p>
    <w:p w:rsidR="0002332D" w:rsidRDefault="00890FC9">
      <w:pPr>
        <w:pStyle w:val="11"/>
        <w:keepNext/>
        <w:keepLines/>
        <w:shd w:val="clear" w:color="auto" w:fill="auto"/>
        <w:spacing w:before="0" w:line="310" w:lineRule="exact"/>
      </w:pPr>
      <w:r>
        <w:t xml:space="preserve"> </w:t>
      </w:r>
      <w:bookmarkStart w:id="0" w:name="_GoBack"/>
      <w:bookmarkEnd w:id="0"/>
    </w:p>
    <w:sectPr w:rsidR="0002332D">
      <w:type w:val="continuous"/>
      <w:pgSz w:w="11909" w:h="16838"/>
      <w:pgMar w:top="1589" w:right="867" w:bottom="10284" w:left="8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A8" w:rsidRDefault="009527A8">
      <w:r>
        <w:separator/>
      </w:r>
    </w:p>
  </w:endnote>
  <w:endnote w:type="continuationSeparator" w:id="0">
    <w:p w:rsidR="009527A8" w:rsidRDefault="0095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A8" w:rsidRDefault="009527A8"/>
  </w:footnote>
  <w:footnote w:type="continuationSeparator" w:id="0">
    <w:p w:rsidR="009527A8" w:rsidRDefault="009527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B3E"/>
    <w:multiLevelType w:val="multilevel"/>
    <w:tmpl w:val="E9B20F0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10BDA"/>
    <w:multiLevelType w:val="multilevel"/>
    <w:tmpl w:val="91D40E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D"/>
    <w:rsid w:val="0002332D"/>
    <w:rsid w:val="00890FC9"/>
    <w:rsid w:val="009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Gulim" w:eastAsia="Gulim" w:hAnsi="Gulim" w:cs="Gulim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0pt">
    <w:name w:val="Заголовок №1 + Курсив;Интервал 0 pt"/>
    <w:basedOn w:val="10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7" w:lineRule="exact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0" w:lineRule="atLeast"/>
      <w:jc w:val="right"/>
      <w:outlineLvl w:val="0"/>
    </w:pPr>
    <w:rPr>
      <w:rFonts w:ascii="Gulim" w:eastAsia="Gulim" w:hAnsi="Gulim" w:cs="Gulim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Gulim" w:eastAsia="Gulim" w:hAnsi="Gulim" w:cs="Gulim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0pt">
    <w:name w:val="Заголовок №1 + Курсив;Интервал 0 pt"/>
    <w:basedOn w:val="10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7" w:lineRule="exact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0" w:lineRule="atLeast"/>
      <w:jc w:val="right"/>
      <w:outlineLvl w:val="0"/>
    </w:pPr>
    <w:rPr>
      <w:rFonts w:ascii="Gulim" w:eastAsia="Gulim" w:hAnsi="Gulim" w:cs="Gulim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СЕРВИСНЫЙ ЦЕНТР</dc:creator>
  <cp:lastModifiedBy>СЕРВИСНЫЙ ЦЕНТР</cp:lastModifiedBy>
  <cp:revision>1</cp:revision>
  <dcterms:created xsi:type="dcterms:W3CDTF">2014-10-03T00:12:00Z</dcterms:created>
  <dcterms:modified xsi:type="dcterms:W3CDTF">2014-10-03T00:12:00Z</dcterms:modified>
</cp:coreProperties>
</file>