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7" w:rsidRDefault="005F5C97" w:rsidP="005F5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5F5C97" w:rsidRPr="00EE3B9D" w:rsidRDefault="005F5C97" w:rsidP="005F5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</w:t>
      </w:r>
      <w:r w:rsidR="00841C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6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EE3B9D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:rsidR="00865AA4" w:rsidRDefault="00865AA4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Рекомендовано министерством образования РФ.</w:t>
      </w:r>
      <w:r w:rsidR="00250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81B">
        <w:rPr>
          <w:rFonts w:ascii="Times New Roman" w:eastAsia="Times New Roman" w:hAnsi="Times New Roman" w:cs="Times New Roman"/>
          <w:sz w:val="24"/>
          <w:szCs w:val="24"/>
        </w:rPr>
        <w:t>Москва "Просвещение"2014.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5C97" w:rsidRPr="005F5C97" w:rsidRDefault="005F5C97" w:rsidP="005F5C9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5F5C97" w:rsidRPr="005F5C97" w:rsidRDefault="005F5C97" w:rsidP="005F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класс посвящен</w:t>
      </w:r>
      <w:r w:rsidRPr="005F5C97">
        <w:rPr>
          <w:rFonts w:ascii="Times New Roman" w:hAnsi="Times New Roman" w:cs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5F5C97" w:rsidRDefault="005F5C97" w:rsidP="005F5C97">
      <w:pPr>
        <w:pStyle w:val="a3"/>
      </w:pPr>
      <w:r w:rsidRPr="005F5C97">
        <w:rPr>
          <w:rFonts w:ascii="Times New Roman" w:hAnsi="Times New Roman" w:cs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>
        <w:t>.</w:t>
      </w:r>
    </w:p>
    <w:p w:rsidR="005F5C97" w:rsidRPr="00EE3B9D" w:rsidRDefault="005F5C97" w:rsidP="005F5C9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C97">
        <w:rPr>
          <w:rFonts w:ascii="Times New Roman" w:hAnsi="Times New Roman" w:cs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5F5C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F5C97">
        <w:rPr>
          <w:rFonts w:ascii="Times New Roman" w:hAnsi="Times New Roman" w:cs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5F5C97" w:rsidRPr="005F5C97" w:rsidRDefault="005F5C97" w:rsidP="005F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художественных знаний, умений, навыков. 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C97">
        <w:rPr>
          <w:rFonts w:ascii="Times New Roman" w:hAnsi="Times New Roman" w:cs="Times New Roman"/>
          <w:b/>
          <w:i/>
          <w:sz w:val="24"/>
          <w:szCs w:val="24"/>
        </w:rPr>
        <w:tab/>
        <w:t>2 год обучения (6 класс)</w:t>
      </w:r>
    </w:p>
    <w:p w:rsidR="005F5C97" w:rsidRPr="00CB6C65" w:rsidRDefault="005F5C97" w:rsidP="005F5C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65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CB6C65">
        <w:rPr>
          <w:rFonts w:ascii="Times New Roman" w:hAnsi="Times New Roman" w:cs="Times New Roman"/>
          <w:b/>
          <w:sz w:val="24"/>
          <w:szCs w:val="24"/>
        </w:rPr>
        <w:t>: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основные жанры изобразительного искусства;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 выдающихся произведениях скульптуры, живописи, графики;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 выдающихся произведениях русского изоб</w:t>
      </w:r>
      <w:r w:rsidR="00CB6C65">
        <w:rPr>
          <w:rFonts w:ascii="Times New Roman" w:hAnsi="Times New Roman" w:cs="Times New Roman"/>
          <w:sz w:val="24"/>
          <w:szCs w:val="24"/>
        </w:rPr>
        <w:t xml:space="preserve">разительного искусства.  </w:t>
      </w:r>
    </w:p>
    <w:p w:rsidR="005F5C97" w:rsidRPr="00CB6C65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</w:r>
      <w:r w:rsidRPr="00CB6C65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CB6C65">
        <w:rPr>
          <w:rFonts w:ascii="Times New Roman" w:hAnsi="Times New Roman" w:cs="Times New Roman"/>
          <w:b/>
          <w:sz w:val="24"/>
          <w:szCs w:val="24"/>
        </w:rPr>
        <w:t>: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добиваться тональных и цветовых градаций при передаче объёма;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пользоваться различными графическими техниками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C97">
        <w:rPr>
          <w:rFonts w:ascii="Times New Roman" w:hAnsi="Times New Roman" w:cs="Times New Roman"/>
          <w:sz w:val="24"/>
          <w:szCs w:val="24"/>
        </w:rPr>
        <w:t>оформлять выставки работ своего класса в школьных интерьерах.</w:t>
      </w:r>
    </w:p>
    <w:p w:rsidR="005F5C97" w:rsidRDefault="005F5C97" w:rsidP="005F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97" w:rsidRDefault="005F5C97" w:rsidP="005F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 Изобразительное искусство: 6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97" w:rsidRPr="006B26D6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F5C97" w:rsidRPr="006B26D6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процесса. В частности: в 6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6B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5F5C97" w:rsidRPr="006B26D6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</w:t>
      </w:r>
      <w:r w:rsidR="009D3FF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в форме обобщающих уроков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9D3FFD" w:rsidRPr="00EE3B9D" w:rsidRDefault="009D3FFD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программы «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изобразительного искусства и основы образного языка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раздела программы «Мир наших вещей. Натюрморт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я изучения раздела программы «Вглядываясь в человека. 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раздела программы «Человек и пространство в изобразительном искусстве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»- 9ч.</w:t>
      </w:r>
    </w:p>
    <w:p w:rsidR="005F5C97" w:rsidRPr="00EE3B9D" w:rsidRDefault="005F5C97" w:rsidP="005F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eastAsia="Times New Roman" w:hAnsi="Times New Roman" w:cs="Times New Roman"/>
          <w:bCs/>
          <w:sz w:val="24"/>
          <w:szCs w:val="24"/>
        </w:rPr>
        <w:t>в том числе контрольных работ - 5.</w:t>
      </w: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5AA4" w:rsidRDefault="00865AA4" w:rsidP="00CB6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65" w:rsidRPr="00CB6C65" w:rsidRDefault="00CB6C65" w:rsidP="00CB6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6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 в 6 классе</w:t>
      </w:r>
    </w:p>
    <w:p w:rsidR="00CB6C65" w:rsidRPr="00CB6C65" w:rsidRDefault="00CB6C65" w:rsidP="00CB6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65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CB6C6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B6C65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CB6C65">
        <w:rPr>
          <w:rFonts w:ascii="Times New Roman" w:hAnsi="Times New Roman" w:cs="Times New Roman"/>
          <w:b/>
          <w:sz w:val="24"/>
          <w:szCs w:val="24"/>
        </w:rPr>
        <w:t>.Неменского</w:t>
      </w:r>
      <w:proofErr w:type="spellEnd"/>
      <w:r w:rsidRPr="00CB6C65">
        <w:rPr>
          <w:rFonts w:ascii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6743"/>
        <w:gridCol w:w="2218"/>
        <w:gridCol w:w="962"/>
        <w:gridCol w:w="1701"/>
        <w:gridCol w:w="1134"/>
      </w:tblGrid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Оснащение урока Примерный минимум.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Календарные сроки. Дом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2509E4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004360">
              <w:rPr>
                <w:rFonts w:ascii="Times New Roman" w:hAnsi="Times New Roman" w:cs="Times New Roman"/>
                <w:sz w:val="24"/>
                <w:szCs w:val="24"/>
              </w:rPr>
              <w:t xml:space="preserve"> даты.</w:t>
            </w:r>
          </w:p>
        </w:tc>
      </w:tr>
      <w:tr w:rsidR="00004360" w:rsidRPr="00CB6C65" w:rsidTr="002509E4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«Виды изобразительного искусства и основы их образного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.. Свободная 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основа изобразительного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абота карандашом разной твердости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08.-13.09.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интерес к предмету и изобразительной деятельности; укреплять межпредметные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музыка, литература, ИЗО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15.09.-20.09.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Найти работы русских художников о природных явлениях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а) Познакомить учащихся с основами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гармонические цветовые сочетания</w:t>
            </w:r>
            <w:proofErr w:type="gramEnd"/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Фантазийное изображение сказочных царств ограниченной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палитрой на вариативные возможности цвета: «Царство снежной королевы». « Розовая страна вечной молодости». «Изумрудный город» «Страна золотого солнца»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абота красками.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22.09-27.09.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сказок; подбор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сказочных изображений царства, города, страны, планеты.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Учить находить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технику  работы с красками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грусть, нежность. ».Работа красками.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29.09-04.10.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rPr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18.11-25.11.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по теме; рисунок по замыслу.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509E4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«Мир наших вещей. Натюрморт»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60" w:rsidRPr="00CB6C65" w:rsidTr="0028476F">
        <w:trPr>
          <w:trHeight w:hRule="exact" w:val="2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приемам работы карандашом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Воспитывать художественный вкус; углублять межпредметные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отечественная история )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карандашами на тему: «Этот фантастический мир»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27.11.-01.11.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Написать мини-рассказ к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различные предметы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Воспитывать эстетическую восприимчивость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03.11-08.11.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Воспитывать наблюдательность; способствовать углублению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межпредмеитных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математики, черчения, изобразительной деятельности).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предмета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плоскости и линейная перспектива.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Познакомить учащихся с перспективой как способом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из нескольких геометрических тел, выполнить зарисовки карандашом.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17.11-21.11.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бъяснить понятие «освещения» как средства выявления объема предмета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Воспитывать наблюдательность; углублять межпредметные связи ( изобразительное искусство, мировая художественная культура, литература, музыка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геометрических тел из дерева или бумаги </w:t>
            </w:r>
            <w:r w:rsidRPr="00CB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боковым освещением. Работа красками</w:t>
            </w:r>
            <w:r w:rsidRPr="00CB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27.11-06.12.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афике. Цвет в натюрморте.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азвивать технику работы кистью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натюрморт, грустный, таинственный и т. д. Работа красками, гуашью. Практическая работа предполагает оттиск с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аппликацией на картоне.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08.12-13.12.</w:t>
            </w:r>
          </w:p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22.12-31.12.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509E4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«Вглядываясь в человека. Портрет в изобразительном искусстве»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60" w:rsidRPr="00CB6C65" w:rsidTr="0028476F">
        <w:trPr>
          <w:trHeight w:val="2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Свободная тема. Работа красками.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09.01.-17.01.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техникой рисования головы человека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Учить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поворот или ракурс головы; отработать приемы рисования головы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Объемное конструктивное изображение головы. Работа карандашом.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иллюстраций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 Учить отражать в портрете индивидуальные особенности, характер и настроение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портретируемого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, располагать рисунок на листе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Рисунок набросок с натуры. Первый урок-работа в карандаше, второй уро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пространственное мышление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интерес к человеку, творчеству, созиданию;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межпредметгые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литература, технология, изобразительное искусство)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красоту, гармонию, прекрасное во внутреннем и внешнем облике человека.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09.02-07.02.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карикатурой и ее разновидностями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созиданию, положительному отношению к юмору; укреплять межпредметные связи (литература, технология, изобразительное искусство)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Формировать умение находить смешные, сатирические образы человека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персонажа), тонко и тактично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друзей в юмористическом решении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Развивать приемы изображения человека, наблюдательность, технику рисования однородной акварелью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черной);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16.02-19.02.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Зарисовки композиции портретов с натуры в карандаше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26.02-07.03.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цветовым решением образа в портрете; дать понятие цвета, тона и освещения в портрете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: Великие портретисты (обобщение темы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жанре портрета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Презентация рабо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портретов; отчет по рефератам, их анализ и оценка.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509E4"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 Тема: «Человек и пространство в изобразительном искусстве»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в) Воспитывать интерес к мировой культуре и искусству; укреплять межпредметные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Жанры в изобразительном искусстве. Портрет. Натюрморт. Пейзаж. Тематическая картина: бытовой и тематический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23.03.-28.03.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Проиллюстрировать в словарях жанры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30.03.-04.04.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28- 29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а) Расширить знания учащихся о перспективе как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передачи глубины пространства в искусстве. Дать понятие точки зрения, точки схода.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06.04.-08.04.</w:t>
            </w:r>
          </w:p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15.04.-18.04.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изображением большого эпического пейзажа «Дорога в большой мир», «Путь реки» и пр. Выполнение задания может быть как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273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20.04-25.04. 27.04-02.05.</w:t>
            </w:r>
          </w:p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иллюстраций с изображением пейзажей.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Пейза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Природа и художник.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таком жанре в искусстве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который предполагает гармоничное сочетание чувств художника и их выражения в творческой деятельности.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Воспитывать эстетический вкус, любовь к природе; укреплять межпредметные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273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04.05.-09.05.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Выполнить наброски пейзажа улиц города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эстетический вкус,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интнрнс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к искусству, любовь и привязанность к родным места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краю, городу; укреплять межпредметные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графической композицией «Городской пейзаж», «Мой город». Коллективная работа путем аппликации отдельных изображений в общую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после предварительного эскиза. Внимание на ритмическую композицию листа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11.05-16.05.</w:t>
            </w:r>
          </w:p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о работах художнико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пейзажистов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60" w:rsidRPr="00CB6C65" w:rsidTr="00284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года, о значении изобразительного искусства в жизни людей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овторить виды изобразительного искусства, средства выразительности, основы языка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на лучших образцах произведений живописи интерес и уважительное отношение к отечественному искусству; ; укреплять межпредметные связи (литература,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мировая художественная культура, история.)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4C" w:rsidRDefault="0027384C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25.05-30.05.</w:t>
            </w:r>
          </w:p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0" w:rsidRPr="00CB6C65" w:rsidRDefault="00004360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C65" w:rsidRPr="00CB6C65" w:rsidRDefault="00CB6C65" w:rsidP="00CB6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C65" w:rsidRPr="00EE3B9D" w:rsidRDefault="00CB6C65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5C97" w:rsidRPr="005F5C97" w:rsidRDefault="005F5C97" w:rsidP="005F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5C97" w:rsidRPr="005F5C97" w:rsidRDefault="005F5C97" w:rsidP="005F5C9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C43" w:rsidRPr="005F5C97" w:rsidRDefault="00B43C43" w:rsidP="005F5C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3C43" w:rsidRPr="005F5C97" w:rsidSect="005F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C97"/>
    <w:rsid w:val="00004360"/>
    <w:rsid w:val="0011286A"/>
    <w:rsid w:val="00122503"/>
    <w:rsid w:val="002509E4"/>
    <w:rsid w:val="0027384C"/>
    <w:rsid w:val="0028476F"/>
    <w:rsid w:val="00401B1F"/>
    <w:rsid w:val="004C081B"/>
    <w:rsid w:val="005F5C97"/>
    <w:rsid w:val="0078692A"/>
    <w:rsid w:val="00841C00"/>
    <w:rsid w:val="00865AA4"/>
    <w:rsid w:val="008E23BD"/>
    <w:rsid w:val="009D11A2"/>
    <w:rsid w:val="009D3FFD"/>
    <w:rsid w:val="00B43C43"/>
    <w:rsid w:val="00B52AC3"/>
    <w:rsid w:val="00BB1159"/>
    <w:rsid w:val="00CB6C65"/>
    <w:rsid w:val="00F7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C97"/>
    <w:pPr>
      <w:spacing w:after="0" w:line="240" w:lineRule="auto"/>
    </w:pPr>
  </w:style>
  <w:style w:type="paragraph" w:styleId="a4">
    <w:name w:val="Title"/>
    <w:basedOn w:val="a"/>
    <w:link w:val="a5"/>
    <w:qFormat/>
    <w:rsid w:val="00CB6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CB6C6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8C4B-C1C0-4539-A074-B0E65DD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Тест</cp:lastModifiedBy>
  <cp:revision>10</cp:revision>
  <dcterms:created xsi:type="dcterms:W3CDTF">2013-09-23T06:13:00Z</dcterms:created>
  <dcterms:modified xsi:type="dcterms:W3CDTF">2014-11-10T09:59:00Z</dcterms:modified>
</cp:coreProperties>
</file>