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2A" w:rsidRPr="005D32CE" w:rsidRDefault="00C73C2A" w:rsidP="00C73C2A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5D32CE">
        <w:rPr>
          <w:rFonts w:asciiTheme="majorHAnsi" w:hAnsiTheme="majorHAnsi"/>
          <w:b/>
          <w:sz w:val="28"/>
          <w:szCs w:val="28"/>
        </w:rPr>
        <w:t xml:space="preserve">Использование приемов </w:t>
      </w:r>
      <w:proofErr w:type="spellStart"/>
      <w:r w:rsidRPr="005D32CE">
        <w:rPr>
          <w:rFonts w:asciiTheme="majorHAnsi" w:hAnsiTheme="majorHAnsi"/>
          <w:b/>
          <w:sz w:val="28"/>
          <w:szCs w:val="28"/>
        </w:rPr>
        <w:t>тестопластики</w:t>
      </w:r>
      <w:proofErr w:type="spellEnd"/>
      <w:r w:rsidRPr="005D32CE">
        <w:rPr>
          <w:rFonts w:asciiTheme="majorHAnsi" w:hAnsiTheme="majorHAnsi"/>
          <w:b/>
          <w:sz w:val="28"/>
          <w:szCs w:val="28"/>
        </w:rPr>
        <w:t xml:space="preserve"> </w:t>
      </w:r>
    </w:p>
    <w:p w:rsidR="00C73C2A" w:rsidRPr="005D32CE" w:rsidRDefault="00C73C2A" w:rsidP="00C73C2A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5D32CE">
        <w:rPr>
          <w:rFonts w:asciiTheme="majorHAnsi" w:hAnsiTheme="majorHAnsi"/>
          <w:b/>
          <w:sz w:val="28"/>
          <w:szCs w:val="28"/>
        </w:rPr>
        <w:t xml:space="preserve">в коррекционно-педагогической работе </w:t>
      </w:r>
    </w:p>
    <w:p w:rsidR="00C73C2A" w:rsidRDefault="00C73C2A" w:rsidP="00C73C2A">
      <w:pPr>
        <w:spacing w:line="360" w:lineRule="auto"/>
        <w:jc w:val="center"/>
      </w:pPr>
      <w:r w:rsidRPr="005D32CE">
        <w:rPr>
          <w:rFonts w:asciiTheme="majorHAnsi" w:hAnsiTheme="majorHAnsi"/>
          <w:b/>
          <w:sz w:val="28"/>
          <w:szCs w:val="28"/>
        </w:rPr>
        <w:t>с детьми с ограниченными возможностями здоровья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C73C2A" w:rsidRPr="00615B08" w:rsidRDefault="00C73C2A" w:rsidP="00C7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 xml:space="preserve">Современные требования, которые предъявляются к теории и практике образования, актуализируют проблему поиска наиболее эффективных методов и приемов коррекционно-развивающей работы с детьми с ограниченными возможностями здоровья, путей совершенствования организации, содержания и методик их обучения и воспитания. </w:t>
      </w:r>
      <w:r w:rsidRPr="00615B08">
        <w:rPr>
          <w:rFonts w:ascii="Times New Roman" w:eastAsia="Calibri" w:hAnsi="Times New Roman" w:cs="Times New Roman"/>
          <w:sz w:val="24"/>
          <w:szCs w:val="24"/>
        </w:rPr>
        <w:t xml:space="preserve">Важную роль в создании современной образовательной среды </w:t>
      </w:r>
      <w:r w:rsidRPr="00615B08">
        <w:rPr>
          <w:rFonts w:ascii="Times New Roman" w:hAnsi="Times New Roman" w:cs="Times New Roman"/>
          <w:sz w:val="24"/>
          <w:szCs w:val="24"/>
        </w:rPr>
        <w:t>сегодня выполняют</w:t>
      </w:r>
      <w:r w:rsidRPr="00615B08">
        <w:rPr>
          <w:rFonts w:ascii="Times New Roman" w:eastAsia="Calibri" w:hAnsi="Times New Roman" w:cs="Times New Roman"/>
          <w:sz w:val="24"/>
          <w:szCs w:val="24"/>
        </w:rPr>
        <w:t xml:space="preserve"> инновационные технологии, направленные на развитие интересов детей</w:t>
      </w:r>
      <w:r w:rsidRPr="00615B08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</w:t>
      </w:r>
      <w:r w:rsidRPr="00615B08">
        <w:rPr>
          <w:rFonts w:ascii="Times New Roman" w:eastAsia="Calibri" w:hAnsi="Times New Roman" w:cs="Times New Roman"/>
          <w:sz w:val="24"/>
          <w:szCs w:val="24"/>
        </w:rPr>
        <w:t>, строящиеся на принципе фантазирования в игровой деятельности</w:t>
      </w:r>
      <w:r w:rsidRPr="00615B08">
        <w:rPr>
          <w:rFonts w:ascii="Times New Roman" w:hAnsi="Times New Roman" w:cs="Times New Roman"/>
          <w:sz w:val="24"/>
          <w:szCs w:val="24"/>
        </w:rPr>
        <w:t>.</w:t>
      </w:r>
      <w:r w:rsidRPr="00615B08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…………………………………………………………</w:t>
      </w:r>
      <w:r w:rsidRPr="00615B08">
        <w:rPr>
          <w:rFonts w:ascii="Times New Roman" w:eastAsia="Calibri" w:hAnsi="Times New Roman" w:cs="Times New Roman"/>
          <w:color w:val="FFFFFF"/>
          <w:sz w:val="24"/>
          <w:szCs w:val="24"/>
        </w:rPr>
        <w:br/>
      </w:r>
      <w:r w:rsidRPr="00615B08">
        <w:rPr>
          <w:rFonts w:ascii="Times New Roman" w:hAnsi="Times New Roman" w:cs="Times New Roman"/>
          <w:sz w:val="24"/>
          <w:szCs w:val="24"/>
        </w:rPr>
        <w:t xml:space="preserve">            Лепка из теста </w:t>
      </w:r>
      <w:r w:rsidRPr="00615B08">
        <w:rPr>
          <w:rFonts w:ascii="Times New Roman" w:eastAsia="Calibri" w:hAnsi="Times New Roman" w:cs="Times New Roman"/>
          <w:sz w:val="24"/>
          <w:szCs w:val="24"/>
        </w:rPr>
        <w:t xml:space="preserve">– столь же естественная и органическая потребность ребенка, как и игра. 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 xml:space="preserve"> является одним из самых увлекательных видов декоративно – прикладного искусства. </w:t>
      </w:r>
      <w:r w:rsidRPr="00615B08">
        <w:rPr>
          <w:rFonts w:ascii="Times New Roman" w:eastAsia="Calibri" w:hAnsi="Times New Roman" w:cs="Times New Roman"/>
          <w:sz w:val="24"/>
          <w:szCs w:val="24"/>
        </w:rPr>
        <w:t>Ребенок переносит в работу свой искренний интерес, удивление или восхищение, он не только отражает мир, но и познает его. Велико образовательное и воспитательное значение лепки, особенно в плане умственного и эстетического развития ребенка.</w:t>
      </w:r>
      <w:r w:rsidRPr="00615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C2A" w:rsidRPr="00C73C2A" w:rsidRDefault="00C73C2A" w:rsidP="00C7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 xml:space="preserve">Практическая значимость данной работы: предлагаемые формы и методы работы адекватны и эффективны, оригинальны и своевременны, что позволяет подчеркнуть новизну и теоретическую значимость представленных методических материалов. Коррекционно-развивающие приемы работы по 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тестопластике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 xml:space="preserve"> могут быть использованы в работе дефектологов, логопедов, воспитателей и родителями с целью оптимизации психического развития детей с особыми образовательными потребностями.</w:t>
      </w:r>
    </w:p>
    <w:p w:rsidR="00C73C2A" w:rsidRPr="00615B08" w:rsidRDefault="00C73C2A" w:rsidP="00C7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 xml:space="preserve">На индивидуальных занятиях дефектолог осуществляет целенаправленную коррекционно-развивающую работу по формированию познавательной активности, высших психических функций, познавательной деятельности посредством использования разнообразных приемов 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тестопластики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 xml:space="preserve">. Основными направлениями этой работы являются: </w:t>
      </w:r>
    </w:p>
    <w:p w:rsidR="00C73C2A" w:rsidRPr="00615B08" w:rsidRDefault="00C73C2A" w:rsidP="00C73C2A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>развитие сферы образов-представлений;</w:t>
      </w:r>
    </w:p>
    <w:p w:rsidR="00C73C2A" w:rsidRPr="00615B08" w:rsidRDefault="00C73C2A" w:rsidP="00C73C2A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>формирование мыслительной деятельности: стимуляция мыслительной активности, формирование мыслительных операций, развитие наглядных форм мышления (наглядно-действенного и наглядно-образного), конкретно-понятийного (словесно-логического), в том числе, элементарного умозаключающего мышления;</w:t>
      </w:r>
    </w:p>
    <w:p w:rsidR="00C73C2A" w:rsidRPr="00615B08" w:rsidRDefault="00C73C2A" w:rsidP="00C73C2A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lastRenderedPageBreak/>
        <w:t xml:space="preserve">развитие </w:t>
      </w:r>
      <w:proofErr w:type="gramStart"/>
      <w:r w:rsidRPr="00615B08">
        <w:rPr>
          <w:rFonts w:ascii="Times New Roman" w:hAnsi="Times New Roman" w:cs="Times New Roman"/>
          <w:sz w:val="24"/>
          <w:szCs w:val="24"/>
        </w:rPr>
        <w:t>пространственного</w:t>
      </w:r>
      <w:proofErr w:type="gramEnd"/>
      <w:r w:rsidRPr="0061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 xml:space="preserve"> и конструктивного 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>;</w:t>
      </w:r>
    </w:p>
    <w:p w:rsidR="00C73C2A" w:rsidRPr="00615B08" w:rsidRDefault="00C73C2A" w:rsidP="00C73C2A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>формирование пространственно-временных представлений;</w:t>
      </w:r>
    </w:p>
    <w:p w:rsidR="00C73C2A" w:rsidRPr="00615B08" w:rsidRDefault="00C73C2A" w:rsidP="00C73C2A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 xml:space="preserve">развитие умственных способностей через овладение действиями замещения и наглядного моделирования в различных видах деятельности; </w:t>
      </w:r>
    </w:p>
    <w:p w:rsidR="00C73C2A" w:rsidRPr="00615B08" w:rsidRDefault="00C73C2A" w:rsidP="00C73C2A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мнестической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73C2A" w:rsidRPr="00615B08" w:rsidRDefault="00C73C2A" w:rsidP="00C73C2A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>развитие зрительно-моторной координации, стимулирование рефлекторных зон и нервных окончаний ладоней и пальцев;</w:t>
      </w:r>
    </w:p>
    <w:p w:rsidR="00C73C2A" w:rsidRPr="00615B08" w:rsidRDefault="00C73C2A" w:rsidP="00C73C2A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>активизация формирования связей между полушариями мозга;</w:t>
      </w:r>
    </w:p>
    <w:p w:rsidR="00C73C2A" w:rsidRPr="00C73C2A" w:rsidRDefault="00C73C2A" w:rsidP="00C73C2A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>развитие творческих способностей.</w:t>
      </w:r>
    </w:p>
    <w:p w:rsidR="00C73C2A" w:rsidRPr="00615B08" w:rsidRDefault="00C73C2A" w:rsidP="00C7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 xml:space="preserve"> Кроме того, решаются и специальные задачи развития и коррекции недостатков эмоционально-волевой сферы и формирующейся личности, что предполагает: </w:t>
      </w:r>
    </w:p>
    <w:p w:rsidR="00C73C2A" w:rsidRPr="00615B08" w:rsidRDefault="00C73C2A" w:rsidP="00C73C2A">
      <w:pPr>
        <w:pStyle w:val="a3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>развитие и тренировку механизмов обеспечивающих адаптацию ребенка к новым социальным условиям;</w:t>
      </w:r>
    </w:p>
    <w:p w:rsidR="00C73C2A" w:rsidRPr="00615B08" w:rsidRDefault="00C73C2A" w:rsidP="00C73C2A">
      <w:pPr>
        <w:pStyle w:val="a3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 xml:space="preserve">профилактику и устранение встречающихся аффективных, негативистских, 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аутистических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 xml:space="preserve"> проявлений, других отклонений в поведении;</w:t>
      </w:r>
    </w:p>
    <w:p w:rsidR="00C73C2A" w:rsidRPr="00615B08" w:rsidRDefault="00C73C2A" w:rsidP="00C73C2A">
      <w:pPr>
        <w:pStyle w:val="a3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 xml:space="preserve">развитие социальных эмоций; </w:t>
      </w:r>
    </w:p>
    <w:p w:rsidR="00C73C2A" w:rsidRPr="00615B08" w:rsidRDefault="00C73C2A" w:rsidP="00C73C2A">
      <w:pPr>
        <w:pStyle w:val="a3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>создание условий для развития самосознания и самооценки;</w:t>
      </w:r>
    </w:p>
    <w:p w:rsidR="00C73C2A" w:rsidRPr="00615B08" w:rsidRDefault="00C73C2A" w:rsidP="00C73C2A">
      <w:pPr>
        <w:pStyle w:val="a3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>формирование способности к волевым усилиям, произвольной регуляции поведения;</w:t>
      </w:r>
    </w:p>
    <w:p w:rsidR="00C73C2A" w:rsidRPr="00615B08" w:rsidRDefault="00C73C2A" w:rsidP="00C73C2A">
      <w:pPr>
        <w:pStyle w:val="a3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>предупреждение и преодоление негативных черт личности и формирующегося характера.</w:t>
      </w:r>
    </w:p>
    <w:p w:rsidR="00C73C2A" w:rsidRPr="00615B08" w:rsidRDefault="00C73C2A" w:rsidP="00C73C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тестопластики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 xml:space="preserve"> незаменимо для предупреждения тяжёлых эмоциональных нарушений, 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компетентности, с целью развития игровой деятельности, формирования у ребёнка игровых мотивов и интереса к игре. 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B08">
        <w:rPr>
          <w:rFonts w:ascii="Times New Roman" w:hAnsi="Times New Roman" w:cs="Times New Roman"/>
          <w:sz w:val="24"/>
          <w:szCs w:val="24"/>
        </w:rPr>
        <w:t>представляет ребёнку широкие возможности</w:t>
      </w:r>
      <w:proofErr w:type="gramEnd"/>
      <w:r w:rsidRPr="00615B08">
        <w:rPr>
          <w:rFonts w:ascii="Times New Roman" w:hAnsi="Times New Roman" w:cs="Times New Roman"/>
          <w:sz w:val="24"/>
          <w:szCs w:val="24"/>
        </w:rPr>
        <w:t xml:space="preserve"> для эмоционального реагирования социально приемлемым способом. Непременное условие на занятиях — атмосфера доверия и заинтересованного общения.</w:t>
      </w:r>
    </w:p>
    <w:p w:rsidR="00C73C2A" w:rsidRPr="00615B08" w:rsidRDefault="00C73C2A" w:rsidP="00C73C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 xml:space="preserve">Во время совместной деятельности с ребенком, имеющим ограниченные возможности здоровья, использование приемов 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тестопластики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 xml:space="preserve"> дает возможность закреплять цвет, количество, форму, порядковый и обратный счет, а также расширять и уточнять знания об окружающем мире, используя загадки, стихи, пословицы и поговорки. 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 xml:space="preserve"> способствует активизации лексического запаса, актуализации имеющихся представлений о сенсорных эталонах цвета, формы, величины; закреплению представлений о сезонных изменениях в природе. Даже неусидчивые дети в процессе 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lastRenderedPageBreak/>
        <w:t>тестопл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5B08">
        <w:rPr>
          <w:rFonts w:ascii="Times New Roman" w:hAnsi="Times New Roman" w:cs="Times New Roman"/>
          <w:sz w:val="24"/>
          <w:szCs w:val="24"/>
        </w:rPr>
        <w:t>стики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 xml:space="preserve"> проявляют несвойственную им столь долгую концентрацию внимания на одном виде деятельности. Практически нет детей, которые отказались бы поэкспериментировать с тестом, оставляя на нем отпечатки различными предметами, поиграть с формочками и стеками или слепить что-то на свое усмотрение.</w:t>
      </w:r>
    </w:p>
    <w:p w:rsidR="00C73C2A" w:rsidRPr="00615B08" w:rsidRDefault="00C73C2A" w:rsidP="00C7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 xml:space="preserve">В коррекционно-развивающей работе можно использовать различные дидактические игры и игровые упражнения, материалом для которых послужат изделия из теста. Например, в дидактической игре «Четвертый лишний» можно предложить детям найти лишнюю фигуру, изготовленную из теста (ребенок должен выделить признак отличия – по цвету, форме, размеру). Можно предложить детям самостоятельно сделать все фигуры одинаковыми, изменив признак несоответствия. В игре «Узнай на ощупь» дефектолог предлагает детям узнать на ощупь заданный предмет (это могут быть фрукты, овощи, игрушки, изготовленные из цветного теста самим малышом). Кроме того, широкие возможности открывает 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 xml:space="preserve"> для развития элементарных математических представлений дошкольников с ограниченными возможностями здоровья. Дети могут самостоятельно изготовить из теста материал для развития счетных навыков и операций. Возможно закрепление и актуализация таких математических понятий, как «</w:t>
      </w:r>
      <w:proofErr w:type="gramStart"/>
      <w:r w:rsidRPr="00615B08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615B0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больше-меньше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>», «поровну», «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длинный-короткий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широкий-узкий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 xml:space="preserve">» и т.д. </w:t>
      </w:r>
      <w:r w:rsidRPr="00615B08">
        <w:rPr>
          <w:rFonts w:ascii="Times New Roman" w:eastAsia="Calibri" w:hAnsi="Times New Roman" w:cs="Times New Roman"/>
          <w:sz w:val="24"/>
          <w:szCs w:val="24"/>
        </w:rPr>
        <w:t xml:space="preserve">Все предметы, с которыми действует ребенок и которые создаются им в результате продуктивной деятельности, </w:t>
      </w:r>
      <w:proofErr w:type="gramStart"/>
      <w:r w:rsidRPr="00615B08">
        <w:rPr>
          <w:rFonts w:ascii="Times New Roman" w:eastAsia="Calibri" w:hAnsi="Times New Roman" w:cs="Times New Roman"/>
          <w:sz w:val="24"/>
          <w:szCs w:val="24"/>
        </w:rPr>
        <w:t xml:space="preserve">выполняют </w:t>
      </w:r>
      <w:r w:rsidRPr="00615B08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615B08">
        <w:rPr>
          <w:rFonts w:ascii="Times New Roman" w:hAnsi="Times New Roman" w:cs="Times New Roman"/>
          <w:sz w:val="24"/>
          <w:szCs w:val="24"/>
        </w:rPr>
        <w:t xml:space="preserve"> наглядной опоры для речемыслительных</w:t>
      </w:r>
      <w:r w:rsidRPr="00615B08">
        <w:rPr>
          <w:rFonts w:ascii="Times New Roman" w:eastAsia="Calibri" w:hAnsi="Times New Roman" w:cs="Times New Roman"/>
          <w:sz w:val="24"/>
          <w:szCs w:val="24"/>
        </w:rPr>
        <w:t xml:space="preserve"> упражнений. Причем в данном случае наглядность представлена объемными предметами, а не иллюстративным материалом. Для детей с </w:t>
      </w:r>
      <w:r w:rsidRPr="00615B08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615B08">
        <w:rPr>
          <w:rFonts w:ascii="Times New Roman" w:eastAsia="Calibri" w:hAnsi="Times New Roman" w:cs="Times New Roman"/>
          <w:sz w:val="24"/>
          <w:szCs w:val="24"/>
        </w:rPr>
        <w:t xml:space="preserve"> это обстоятельство имеет огромное значение</w:t>
      </w:r>
      <w:r w:rsidRPr="00615B08">
        <w:rPr>
          <w:rFonts w:ascii="Times New Roman" w:hAnsi="Times New Roman" w:cs="Times New Roman"/>
          <w:sz w:val="24"/>
          <w:szCs w:val="24"/>
        </w:rPr>
        <w:t>.</w:t>
      </w:r>
    </w:p>
    <w:p w:rsidR="00C73C2A" w:rsidRPr="00615B08" w:rsidRDefault="00C73C2A" w:rsidP="00C73C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15B08">
        <w:rPr>
          <w:rFonts w:ascii="Times New Roman" w:eastAsia="Calibri" w:hAnsi="Times New Roman" w:cs="Times New Roman"/>
          <w:sz w:val="24"/>
          <w:szCs w:val="24"/>
        </w:rPr>
        <w:t xml:space="preserve">Работа с тестом - это своего рода упражнения, оказывающие помощь в развитии тонких дифференцированных движений, координации, тактильных ощущений, необходимых в </w:t>
      </w:r>
      <w:r w:rsidRPr="00615B08">
        <w:rPr>
          <w:rFonts w:ascii="Times New Roman" w:hAnsi="Times New Roman" w:cs="Times New Roman"/>
          <w:sz w:val="24"/>
          <w:szCs w:val="24"/>
        </w:rPr>
        <w:t xml:space="preserve">работе  детям с ограниченными возможностями здоровья. </w:t>
      </w:r>
      <w:r w:rsidRPr="00615B08">
        <w:rPr>
          <w:rFonts w:ascii="Times New Roman" w:eastAsia="Calibri" w:hAnsi="Times New Roman" w:cs="Times New Roman"/>
          <w:sz w:val="24"/>
          <w:szCs w:val="24"/>
        </w:rPr>
        <w:t>Продуктивная деятельность выступает как специфическое образное средство познания действительности, поэтому имеет большое значение для умственного развития детей. В свою очередь умственное воспитание ребенка теснейшим образом связано с развитием речи</w:t>
      </w:r>
      <w:r w:rsidRPr="00615B08">
        <w:rPr>
          <w:rFonts w:ascii="Times New Roman" w:hAnsi="Times New Roman" w:cs="Times New Roman"/>
          <w:sz w:val="24"/>
          <w:szCs w:val="24"/>
        </w:rPr>
        <w:t>.</w:t>
      </w:r>
    </w:p>
    <w:p w:rsidR="00C73C2A" w:rsidRPr="00615B08" w:rsidRDefault="00C73C2A" w:rsidP="00C7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eastAsia="Calibri" w:hAnsi="Times New Roman" w:cs="Times New Roman"/>
          <w:sz w:val="24"/>
          <w:szCs w:val="24"/>
        </w:rPr>
        <w:t xml:space="preserve">Использование </w:t>
      </w:r>
      <w:proofErr w:type="spellStart"/>
      <w:r w:rsidRPr="00615B08">
        <w:rPr>
          <w:rFonts w:ascii="Times New Roman" w:eastAsia="Calibri" w:hAnsi="Times New Roman" w:cs="Times New Roman"/>
          <w:sz w:val="24"/>
          <w:szCs w:val="24"/>
        </w:rPr>
        <w:t>тестопластики</w:t>
      </w:r>
      <w:proofErr w:type="spellEnd"/>
      <w:r w:rsidRPr="00615B08">
        <w:rPr>
          <w:rFonts w:ascii="Times New Roman" w:eastAsia="Calibri" w:hAnsi="Times New Roman" w:cs="Times New Roman"/>
          <w:sz w:val="24"/>
          <w:szCs w:val="24"/>
        </w:rPr>
        <w:t xml:space="preserve"> позволяет решать и коррекционно-воспитательные задачи: воспитывать такие положительные качества, как самостоятельность и целенаправленность в выполнении работы, усидчивость и настойчивость, умение довести работу до конца, аккуратность, т. е. все те качества, которые слабо выражены у детей </w:t>
      </w:r>
      <w:r>
        <w:rPr>
          <w:rFonts w:ascii="Times New Roman" w:hAnsi="Times New Roman" w:cs="Times New Roman"/>
          <w:sz w:val="24"/>
          <w:szCs w:val="24"/>
        </w:rPr>
        <w:t>с задержкой психического развития.</w:t>
      </w:r>
      <w:r w:rsidRPr="00615B08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3C2A" w:rsidRPr="00615B08" w:rsidRDefault="00C73C2A" w:rsidP="00C7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B08">
        <w:rPr>
          <w:rFonts w:ascii="Times New Roman" w:hAnsi="Times New Roman" w:cs="Times New Roman"/>
          <w:sz w:val="24"/>
          <w:szCs w:val="24"/>
        </w:rPr>
        <w:lastRenderedPageBreak/>
        <w:t>Тестопластика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 xml:space="preserve"> выступает как средство познания действительности, имеет большое значение для умственного развития детей с ограниченными возможностями здоровья, способствует поддержанию положительной мотивации и познавательной активности детей с психофизическими нарушениями. </w:t>
      </w:r>
      <w:r w:rsidRPr="00615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Возможности </w:t>
      </w:r>
      <w:proofErr w:type="spellStart"/>
      <w:r w:rsidRPr="00615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тестопластики</w:t>
      </w:r>
      <w:proofErr w:type="spellEnd"/>
      <w:r w:rsidRPr="00615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коррекционно-развивающей работе безграничны, педагоги и родители имеют замечательную возможность сделать эти занятия еще более увлекательными и запоминающимися. При этом важно</w:t>
      </w:r>
      <w:r w:rsidRPr="00615B08">
        <w:rPr>
          <w:rFonts w:ascii="Times New Roman" w:hAnsi="Times New Roman" w:cs="Times New Roman"/>
          <w:sz w:val="24"/>
          <w:szCs w:val="24"/>
        </w:rPr>
        <w:t xml:space="preserve"> соблюдать непременное условие на занятиях — создавать атмосферу доверия и заинтересованного общения между ребенком и взрослым, учитывать индивидуальные возможности и темп психического развития каждого ребенка.</w:t>
      </w:r>
    </w:p>
    <w:p w:rsidR="00C73C2A" w:rsidRPr="00615B08" w:rsidRDefault="00C73C2A" w:rsidP="00C7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 xml:space="preserve">  Основной целью дальнейшего коррекционно-педагогического воздействия с использованием приемов </w:t>
      </w:r>
      <w:proofErr w:type="spellStart"/>
      <w:r w:rsidRPr="00615B08">
        <w:rPr>
          <w:rFonts w:ascii="Times New Roman" w:hAnsi="Times New Roman" w:cs="Times New Roman"/>
          <w:sz w:val="24"/>
          <w:szCs w:val="24"/>
        </w:rPr>
        <w:t>тестопластики</w:t>
      </w:r>
      <w:proofErr w:type="spellEnd"/>
      <w:r w:rsidRPr="00615B08">
        <w:rPr>
          <w:rFonts w:ascii="Times New Roman" w:hAnsi="Times New Roman" w:cs="Times New Roman"/>
          <w:sz w:val="24"/>
          <w:szCs w:val="24"/>
        </w:rPr>
        <w:t xml:space="preserve"> необходимо считать усиление внимания к формированию полноценной жизненной компетенции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; закрепление приобрете</w:t>
      </w:r>
      <w:r w:rsidRPr="00615B08">
        <w:rPr>
          <w:rFonts w:ascii="Times New Roman" w:hAnsi="Times New Roman" w:cs="Times New Roman"/>
          <w:sz w:val="24"/>
          <w:szCs w:val="24"/>
        </w:rPr>
        <w:t>нных знаний, умений и навыков;  восполнение имеющихся пробелов в развитии; создание необходимых условий развития, позволяющих в полной мере реализовать возм</w:t>
      </w:r>
      <w:r>
        <w:rPr>
          <w:rFonts w:ascii="Times New Roman" w:hAnsi="Times New Roman" w:cs="Times New Roman"/>
          <w:sz w:val="24"/>
          <w:szCs w:val="24"/>
        </w:rPr>
        <w:t>ожности и потенциал каждого ребе</w:t>
      </w:r>
      <w:r w:rsidRPr="00615B08">
        <w:rPr>
          <w:rFonts w:ascii="Times New Roman" w:hAnsi="Times New Roman" w:cs="Times New Roman"/>
          <w:sz w:val="24"/>
          <w:szCs w:val="24"/>
        </w:rPr>
        <w:t xml:space="preserve">нка; использование специальных методов, приёмов и средств обучения, обеспечивающих реализацию «обходных путей» обучения; формирование предпосылок для полноценного развития школьно-значимых психофизиологических функций, подготовка к обучению в школе.  </w:t>
      </w:r>
    </w:p>
    <w:p w:rsidR="00C73C2A" w:rsidRPr="00615B08" w:rsidRDefault="00C73C2A" w:rsidP="00C7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08">
        <w:rPr>
          <w:rFonts w:ascii="Times New Roman" w:hAnsi="Times New Roman" w:cs="Times New Roman"/>
          <w:sz w:val="24"/>
          <w:szCs w:val="24"/>
        </w:rPr>
        <w:t xml:space="preserve">Обобщенный опыт работы соответствует принципам новизны, актуальности, перспективности, стабильности результатов и может быть рекомендован к использованию в работе дефектологов, логопедов, </w:t>
      </w:r>
      <w:r>
        <w:rPr>
          <w:rFonts w:ascii="Times New Roman" w:hAnsi="Times New Roman" w:cs="Times New Roman"/>
          <w:sz w:val="24"/>
          <w:szCs w:val="24"/>
        </w:rPr>
        <w:t>воспитателей, а также родителям</w:t>
      </w:r>
      <w:r w:rsidRPr="00615B08">
        <w:rPr>
          <w:rFonts w:ascii="Times New Roman" w:hAnsi="Times New Roman" w:cs="Times New Roman"/>
          <w:sz w:val="24"/>
          <w:szCs w:val="24"/>
        </w:rPr>
        <w:t xml:space="preserve"> с целью оптимизации психического развития детей с ограниченными возможностями здоровья.</w:t>
      </w:r>
    </w:p>
    <w:p w:rsidR="00C73C2A" w:rsidRPr="00615B08" w:rsidRDefault="00C73C2A" w:rsidP="00C7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836" w:rsidRDefault="00FE1836" w:rsidP="00FE18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08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FE1836" w:rsidRDefault="00FE1836" w:rsidP="00FE18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836" w:rsidRPr="00FA7228" w:rsidRDefault="00FE1836" w:rsidP="00FE18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228">
        <w:rPr>
          <w:rFonts w:ascii="Times New Roman" w:hAnsi="Times New Roman" w:cs="Times New Roman"/>
          <w:sz w:val="24"/>
          <w:szCs w:val="24"/>
        </w:rPr>
        <w:t>Власова Т.А., Певзнер М.С. О детях с отклонениями в развитии. - М.: Просвещение, 1973.</w:t>
      </w:r>
    </w:p>
    <w:p w:rsidR="00FE1836" w:rsidRPr="00F715A9" w:rsidRDefault="00FE1836" w:rsidP="00FE18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A9">
        <w:rPr>
          <w:rFonts w:ascii="Times New Roman" w:hAnsi="Times New Roman" w:cs="Times New Roman"/>
          <w:sz w:val="24"/>
          <w:szCs w:val="24"/>
        </w:rPr>
        <w:t>Лыкова И. А.</w:t>
      </w:r>
      <w:r w:rsidRPr="006C2917">
        <w:t xml:space="preserve"> </w:t>
      </w:r>
      <w:r w:rsidRPr="00F715A9">
        <w:rPr>
          <w:rFonts w:ascii="Times New Roman" w:hAnsi="Times New Roman" w:cs="Times New Roman"/>
          <w:sz w:val="24"/>
          <w:szCs w:val="24"/>
        </w:rPr>
        <w:t>Соленое тесто в семье, детском саду и начальной школе. М.: Издательство: Цветной мир, 2013 г.</w:t>
      </w:r>
    </w:p>
    <w:p w:rsidR="00FE1836" w:rsidRPr="00F715A9" w:rsidRDefault="00FE1836" w:rsidP="00FE18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A9">
        <w:rPr>
          <w:rFonts w:ascii="Times New Roman" w:hAnsi="Times New Roman" w:cs="Times New Roman"/>
          <w:sz w:val="24"/>
          <w:szCs w:val="24"/>
        </w:rPr>
        <w:t xml:space="preserve">Мэри Энн Ф. </w:t>
      </w:r>
      <w:proofErr w:type="spellStart"/>
      <w:r w:rsidRPr="00F715A9">
        <w:rPr>
          <w:rFonts w:ascii="Times New Roman" w:hAnsi="Times New Roman" w:cs="Times New Roman"/>
          <w:sz w:val="24"/>
          <w:szCs w:val="24"/>
        </w:rPr>
        <w:t>Колль</w:t>
      </w:r>
      <w:proofErr w:type="spellEnd"/>
      <w:r w:rsidRPr="00F715A9">
        <w:rPr>
          <w:rFonts w:ascii="Times New Roman" w:hAnsi="Times New Roman" w:cs="Times New Roman"/>
          <w:sz w:val="24"/>
          <w:szCs w:val="24"/>
        </w:rPr>
        <w:t>. Глина и тесто.</w:t>
      </w:r>
      <w:r w:rsidRPr="006C2917">
        <w:t xml:space="preserve"> </w:t>
      </w:r>
      <w:r w:rsidRPr="00F715A9">
        <w:rPr>
          <w:rFonts w:ascii="Times New Roman" w:hAnsi="Times New Roman" w:cs="Times New Roman"/>
        </w:rPr>
        <w:t xml:space="preserve">М.: </w:t>
      </w:r>
      <w:r w:rsidRPr="00F715A9">
        <w:rPr>
          <w:rFonts w:ascii="Times New Roman" w:hAnsi="Times New Roman" w:cs="Times New Roman"/>
          <w:sz w:val="24"/>
          <w:szCs w:val="24"/>
        </w:rPr>
        <w:t xml:space="preserve">Издательство: АСТ, </w:t>
      </w:r>
      <w:proofErr w:type="spellStart"/>
      <w:r w:rsidRPr="00F715A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715A9">
        <w:rPr>
          <w:rFonts w:ascii="Times New Roman" w:hAnsi="Times New Roman" w:cs="Times New Roman"/>
          <w:sz w:val="24"/>
          <w:szCs w:val="24"/>
        </w:rPr>
        <w:t>, 2004.</w:t>
      </w:r>
    </w:p>
    <w:p w:rsidR="00FE1836" w:rsidRPr="00F715A9" w:rsidRDefault="00FE1836" w:rsidP="00FE18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A9">
        <w:rPr>
          <w:rFonts w:ascii="Times New Roman" w:hAnsi="Times New Roman" w:cs="Times New Roman"/>
          <w:sz w:val="24"/>
          <w:szCs w:val="24"/>
        </w:rPr>
        <w:t xml:space="preserve">Надеждина В. Поделки и фигурки из соленого теста. Увлекательное рукоделие и моделирование. Минск: Издательство: </w:t>
      </w:r>
      <w:proofErr w:type="spellStart"/>
      <w:r w:rsidRPr="00F715A9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F715A9">
        <w:rPr>
          <w:rFonts w:ascii="Times New Roman" w:hAnsi="Times New Roman" w:cs="Times New Roman"/>
          <w:sz w:val="24"/>
          <w:szCs w:val="24"/>
        </w:rPr>
        <w:t>, 2008 г.</w:t>
      </w:r>
    </w:p>
    <w:p w:rsidR="00FE1836" w:rsidRPr="00F715A9" w:rsidRDefault="00FE1836" w:rsidP="00FE18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A9">
        <w:rPr>
          <w:rFonts w:ascii="Times New Roman" w:hAnsi="Times New Roman" w:cs="Times New Roman"/>
          <w:sz w:val="24"/>
          <w:szCs w:val="24"/>
        </w:rPr>
        <w:t>Синеглазова М. О.</w:t>
      </w:r>
      <w:r w:rsidRPr="006C2917">
        <w:t xml:space="preserve"> </w:t>
      </w:r>
      <w:r w:rsidRPr="00F715A9">
        <w:rPr>
          <w:rFonts w:ascii="Times New Roman" w:hAnsi="Times New Roman" w:cs="Times New Roman"/>
          <w:sz w:val="24"/>
          <w:szCs w:val="24"/>
        </w:rPr>
        <w:t>Удивительное соленое тесто. М.: Издательский Дом МСП, 2010.</w:t>
      </w:r>
    </w:p>
    <w:p w:rsidR="00FE1836" w:rsidRPr="00F715A9" w:rsidRDefault="00FE1836" w:rsidP="00FE18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5A9">
        <w:rPr>
          <w:rFonts w:ascii="Times New Roman" w:hAnsi="Times New Roman" w:cs="Times New Roman"/>
          <w:sz w:val="24"/>
          <w:szCs w:val="24"/>
        </w:rPr>
        <w:lastRenderedPageBreak/>
        <w:t>Фатихова</w:t>
      </w:r>
      <w:proofErr w:type="spellEnd"/>
      <w:r w:rsidRPr="00F715A9">
        <w:rPr>
          <w:rFonts w:ascii="Times New Roman" w:hAnsi="Times New Roman" w:cs="Times New Roman"/>
          <w:sz w:val="24"/>
          <w:szCs w:val="24"/>
        </w:rPr>
        <w:t xml:space="preserve"> Л.Ф. Методика формирования </w:t>
      </w:r>
      <w:proofErr w:type="spellStart"/>
      <w:r w:rsidRPr="00F715A9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F715A9">
        <w:rPr>
          <w:rFonts w:ascii="Times New Roman" w:hAnsi="Times New Roman" w:cs="Times New Roman"/>
          <w:sz w:val="24"/>
          <w:szCs w:val="24"/>
        </w:rPr>
        <w:t xml:space="preserve"> умений у дошкольников с нарушением интеллекта: учебно-методическое пособие</w:t>
      </w:r>
      <w:proofErr w:type="gramStart"/>
      <w:r w:rsidRPr="00F715A9">
        <w:rPr>
          <w:rFonts w:ascii="Times New Roman" w:hAnsi="Times New Roman" w:cs="Times New Roman"/>
          <w:sz w:val="24"/>
          <w:szCs w:val="24"/>
        </w:rPr>
        <w:t xml:space="preserve">. –– </w:t>
      </w:r>
      <w:proofErr w:type="gramEnd"/>
      <w:r w:rsidRPr="00F715A9">
        <w:rPr>
          <w:rFonts w:ascii="Times New Roman" w:hAnsi="Times New Roman" w:cs="Times New Roman"/>
          <w:sz w:val="24"/>
          <w:szCs w:val="24"/>
        </w:rPr>
        <w:t xml:space="preserve">Уфа: Вагант, 2007. </w:t>
      </w:r>
    </w:p>
    <w:p w:rsidR="00FE1836" w:rsidRPr="00F715A9" w:rsidRDefault="00FE1836" w:rsidP="00FE18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A9">
        <w:rPr>
          <w:rFonts w:ascii="Times New Roman" w:hAnsi="Times New Roman" w:cs="Times New Roman"/>
          <w:sz w:val="24"/>
          <w:szCs w:val="24"/>
        </w:rPr>
        <w:t>Шевченко С.Г. Подготовка к школе детей с задержкой психического развития. Книга 1</w:t>
      </w:r>
      <w:proofErr w:type="gramStart"/>
      <w:r w:rsidRPr="00F715A9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715A9">
        <w:rPr>
          <w:rFonts w:ascii="Times New Roman" w:hAnsi="Times New Roman" w:cs="Times New Roman"/>
          <w:sz w:val="24"/>
          <w:szCs w:val="24"/>
        </w:rPr>
        <w:t>од общей ред. С.Г. Шевченко. - М.: Школьная Пресса, 2003.</w:t>
      </w:r>
    </w:p>
    <w:p w:rsidR="00FE1836" w:rsidRPr="00F715A9" w:rsidRDefault="00FE1836" w:rsidP="00FE18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5A9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F715A9">
        <w:rPr>
          <w:rFonts w:ascii="Times New Roman" w:hAnsi="Times New Roman" w:cs="Times New Roman"/>
          <w:sz w:val="24"/>
          <w:szCs w:val="24"/>
        </w:rPr>
        <w:t xml:space="preserve"> Е.</w:t>
      </w:r>
      <w:r w:rsidRPr="00D55ACF">
        <w:t xml:space="preserve"> </w:t>
      </w:r>
      <w:r w:rsidRPr="00F715A9">
        <w:rPr>
          <w:rFonts w:ascii="Times New Roman" w:hAnsi="Times New Roman" w:cs="Times New Roman"/>
          <w:sz w:val="24"/>
          <w:szCs w:val="24"/>
        </w:rPr>
        <w:t>Волшебное тесто.</w:t>
      </w:r>
      <w:r w:rsidRPr="00D55ACF">
        <w:t xml:space="preserve"> </w:t>
      </w:r>
      <w:r w:rsidRPr="00F715A9">
        <w:rPr>
          <w:rFonts w:ascii="Times New Roman" w:hAnsi="Times New Roman" w:cs="Times New Roman"/>
        </w:rPr>
        <w:t>М.:</w:t>
      </w:r>
      <w:r>
        <w:t xml:space="preserve"> </w:t>
      </w:r>
      <w:r w:rsidRPr="00F715A9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Pr="00F715A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715A9">
        <w:rPr>
          <w:rFonts w:ascii="Times New Roman" w:hAnsi="Times New Roman" w:cs="Times New Roman"/>
          <w:sz w:val="24"/>
          <w:szCs w:val="24"/>
        </w:rPr>
        <w:t>, 2012.</w:t>
      </w:r>
    </w:p>
    <w:p w:rsidR="00C73C2A" w:rsidRPr="00615B08" w:rsidRDefault="00C73C2A" w:rsidP="00C73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E3E" w:rsidRPr="00C73C2A" w:rsidRDefault="00855E3E" w:rsidP="00C73C2A">
      <w:pPr>
        <w:spacing w:line="360" w:lineRule="auto"/>
        <w:jc w:val="both"/>
      </w:pPr>
    </w:p>
    <w:sectPr w:rsidR="00855E3E" w:rsidRPr="00C73C2A" w:rsidSect="0085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3CD"/>
    <w:multiLevelType w:val="hybridMultilevel"/>
    <w:tmpl w:val="8D6A9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165833"/>
    <w:multiLevelType w:val="hybridMultilevel"/>
    <w:tmpl w:val="D8A27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CC03BE"/>
    <w:multiLevelType w:val="hybridMultilevel"/>
    <w:tmpl w:val="5A4C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C2A"/>
    <w:rsid w:val="00000091"/>
    <w:rsid w:val="00002B6B"/>
    <w:rsid w:val="00011EA9"/>
    <w:rsid w:val="00020D71"/>
    <w:rsid w:val="00023170"/>
    <w:rsid w:val="00023215"/>
    <w:rsid w:val="00023BE2"/>
    <w:rsid w:val="00025645"/>
    <w:rsid w:val="00046E5F"/>
    <w:rsid w:val="00054EFE"/>
    <w:rsid w:val="0005773B"/>
    <w:rsid w:val="00063B4E"/>
    <w:rsid w:val="000811E9"/>
    <w:rsid w:val="000835A9"/>
    <w:rsid w:val="000A23C3"/>
    <w:rsid w:val="000A3A99"/>
    <w:rsid w:val="000B1297"/>
    <w:rsid w:val="000B4072"/>
    <w:rsid w:val="000C337E"/>
    <w:rsid w:val="000C4325"/>
    <w:rsid w:val="000C6FD6"/>
    <w:rsid w:val="000D1B56"/>
    <w:rsid w:val="000D33A6"/>
    <w:rsid w:val="000D4342"/>
    <w:rsid w:val="000E04F3"/>
    <w:rsid w:val="000F701F"/>
    <w:rsid w:val="00106D37"/>
    <w:rsid w:val="0010705B"/>
    <w:rsid w:val="00114468"/>
    <w:rsid w:val="00115B42"/>
    <w:rsid w:val="00116E69"/>
    <w:rsid w:val="001176A0"/>
    <w:rsid w:val="0012687E"/>
    <w:rsid w:val="00130B0B"/>
    <w:rsid w:val="00132A80"/>
    <w:rsid w:val="00133BC3"/>
    <w:rsid w:val="00141BB0"/>
    <w:rsid w:val="00150190"/>
    <w:rsid w:val="00150F32"/>
    <w:rsid w:val="0015342A"/>
    <w:rsid w:val="00155E78"/>
    <w:rsid w:val="00161F93"/>
    <w:rsid w:val="00166C24"/>
    <w:rsid w:val="00170C3F"/>
    <w:rsid w:val="00171E40"/>
    <w:rsid w:val="001733CC"/>
    <w:rsid w:val="0018473A"/>
    <w:rsid w:val="00186A83"/>
    <w:rsid w:val="0019502C"/>
    <w:rsid w:val="001B0E8D"/>
    <w:rsid w:val="001B1D01"/>
    <w:rsid w:val="001B276C"/>
    <w:rsid w:val="001C0273"/>
    <w:rsid w:val="001C1BDC"/>
    <w:rsid w:val="001C4986"/>
    <w:rsid w:val="001C5CDC"/>
    <w:rsid w:val="001D7723"/>
    <w:rsid w:val="001D78ED"/>
    <w:rsid w:val="001E4223"/>
    <w:rsid w:val="001E5EF3"/>
    <w:rsid w:val="001F06E7"/>
    <w:rsid w:val="001F63EC"/>
    <w:rsid w:val="001F72F5"/>
    <w:rsid w:val="00212D2F"/>
    <w:rsid w:val="00215A99"/>
    <w:rsid w:val="00221007"/>
    <w:rsid w:val="00221C5F"/>
    <w:rsid w:val="00226BB9"/>
    <w:rsid w:val="002309CE"/>
    <w:rsid w:val="00234067"/>
    <w:rsid w:val="00240BDC"/>
    <w:rsid w:val="00240F7F"/>
    <w:rsid w:val="00241251"/>
    <w:rsid w:val="00260B6C"/>
    <w:rsid w:val="002704CD"/>
    <w:rsid w:val="00270ADA"/>
    <w:rsid w:val="00270B75"/>
    <w:rsid w:val="00270D4C"/>
    <w:rsid w:val="00286961"/>
    <w:rsid w:val="00287197"/>
    <w:rsid w:val="00292079"/>
    <w:rsid w:val="00294809"/>
    <w:rsid w:val="002A2B77"/>
    <w:rsid w:val="002A2BEA"/>
    <w:rsid w:val="002A5388"/>
    <w:rsid w:val="002B6A8F"/>
    <w:rsid w:val="002C795D"/>
    <w:rsid w:val="002E1BEF"/>
    <w:rsid w:val="002E3421"/>
    <w:rsid w:val="002E670D"/>
    <w:rsid w:val="002F0004"/>
    <w:rsid w:val="002F1201"/>
    <w:rsid w:val="002F1967"/>
    <w:rsid w:val="002F1C13"/>
    <w:rsid w:val="002F715E"/>
    <w:rsid w:val="00302A23"/>
    <w:rsid w:val="0030599A"/>
    <w:rsid w:val="003071FF"/>
    <w:rsid w:val="0031472F"/>
    <w:rsid w:val="00317546"/>
    <w:rsid w:val="003333F7"/>
    <w:rsid w:val="00342E6A"/>
    <w:rsid w:val="00345571"/>
    <w:rsid w:val="00346B8A"/>
    <w:rsid w:val="003470A5"/>
    <w:rsid w:val="00347191"/>
    <w:rsid w:val="00360A81"/>
    <w:rsid w:val="00364A00"/>
    <w:rsid w:val="0036691F"/>
    <w:rsid w:val="003764BD"/>
    <w:rsid w:val="003800CB"/>
    <w:rsid w:val="00384096"/>
    <w:rsid w:val="00384204"/>
    <w:rsid w:val="00384BA3"/>
    <w:rsid w:val="00392F58"/>
    <w:rsid w:val="00393C3B"/>
    <w:rsid w:val="003A427C"/>
    <w:rsid w:val="003A4A66"/>
    <w:rsid w:val="003B3028"/>
    <w:rsid w:val="003C095A"/>
    <w:rsid w:val="003D20E2"/>
    <w:rsid w:val="003D3435"/>
    <w:rsid w:val="003D6363"/>
    <w:rsid w:val="003E1664"/>
    <w:rsid w:val="003F2A22"/>
    <w:rsid w:val="003F35E2"/>
    <w:rsid w:val="003F36E5"/>
    <w:rsid w:val="003F4DCE"/>
    <w:rsid w:val="003F6479"/>
    <w:rsid w:val="0040606E"/>
    <w:rsid w:val="00411981"/>
    <w:rsid w:val="00411D7F"/>
    <w:rsid w:val="00412F49"/>
    <w:rsid w:val="00424069"/>
    <w:rsid w:val="0042432F"/>
    <w:rsid w:val="0042729A"/>
    <w:rsid w:val="00437030"/>
    <w:rsid w:val="00440062"/>
    <w:rsid w:val="00452249"/>
    <w:rsid w:val="00457452"/>
    <w:rsid w:val="00463FCA"/>
    <w:rsid w:val="0046499A"/>
    <w:rsid w:val="00472A0F"/>
    <w:rsid w:val="00474ECC"/>
    <w:rsid w:val="0047618F"/>
    <w:rsid w:val="0048606C"/>
    <w:rsid w:val="0048797F"/>
    <w:rsid w:val="00487C0F"/>
    <w:rsid w:val="00487C6D"/>
    <w:rsid w:val="004956E3"/>
    <w:rsid w:val="004A1A79"/>
    <w:rsid w:val="004A4852"/>
    <w:rsid w:val="004B725B"/>
    <w:rsid w:val="004C013A"/>
    <w:rsid w:val="004C132C"/>
    <w:rsid w:val="004C1CFA"/>
    <w:rsid w:val="004C1F4A"/>
    <w:rsid w:val="004C57EE"/>
    <w:rsid w:val="004C69D0"/>
    <w:rsid w:val="004D37EA"/>
    <w:rsid w:val="004E3EE9"/>
    <w:rsid w:val="004E471C"/>
    <w:rsid w:val="00511278"/>
    <w:rsid w:val="005117D4"/>
    <w:rsid w:val="005263BC"/>
    <w:rsid w:val="00526DD8"/>
    <w:rsid w:val="00531E08"/>
    <w:rsid w:val="00532F65"/>
    <w:rsid w:val="00542F5D"/>
    <w:rsid w:val="005434E5"/>
    <w:rsid w:val="0056765E"/>
    <w:rsid w:val="00576E21"/>
    <w:rsid w:val="00577F3D"/>
    <w:rsid w:val="00583EA2"/>
    <w:rsid w:val="00585CA7"/>
    <w:rsid w:val="00586518"/>
    <w:rsid w:val="00590409"/>
    <w:rsid w:val="00592D22"/>
    <w:rsid w:val="00592F57"/>
    <w:rsid w:val="00593130"/>
    <w:rsid w:val="0059699E"/>
    <w:rsid w:val="005B04C0"/>
    <w:rsid w:val="005C02F2"/>
    <w:rsid w:val="005C0A6F"/>
    <w:rsid w:val="005C1A2E"/>
    <w:rsid w:val="005C1FAA"/>
    <w:rsid w:val="005D737F"/>
    <w:rsid w:val="005F6F8B"/>
    <w:rsid w:val="00601F12"/>
    <w:rsid w:val="006115CD"/>
    <w:rsid w:val="00634219"/>
    <w:rsid w:val="006363BE"/>
    <w:rsid w:val="00640946"/>
    <w:rsid w:val="00643DCB"/>
    <w:rsid w:val="00644B5B"/>
    <w:rsid w:val="0064741D"/>
    <w:rsid w:val="00660EAF"/>
    <w:rsid w:val="00664B4F"/>
    <w:rsid w:val="00664EE3"/>
    <w:rsid w:val="00670AAF"/>
    <w:rsid w:val="006740D5"/>
    <w:rsid w:val="0067786C"/>
    <w:rsid w:val="006974F1"/>
    <w:rsid w:val="006A32D9"/>
    <w:rsid w:val="006A41AE"/>
    <w:rsid w:val="006A797D"/>
    <w:rsid w:val="006D176A"/>
    <w:rsid w:val="006D2169"/>
    <w:rsid w:val="006F1A0C"/>
    <w:rsid w:val="006F6E8C"/>
    <w:rsid w:val="007003AC"/>
    <w:rsid w:val="00715223"/>
    <w:rsid w:val="0071769C"/>
    <w:rsid w:val="00727309"/>
    <w:rsid w:val="00727C49"/>
    <w:rsid w:val="00735BE2"/>
    <w:rsid w:val="00736B2F"/>
    <w:rsid w:val="007370F3"/>
    <w:rsid w:val="00737785"/>
    <w:rsid w:val="00745518"/>
    <w:rsid w:val="0076193E"/>
    <w:rsid w:val="00762A23"/>
    <w:rsid w:val="0076646D"/>
    <w:rsid w:val="00770109"/>
    <w:rsid w:val="00780532"/>
    <w:rsid w:val="00783BB9"/>
    <w:rsid w:val="00785E0C"/>
    <w:rsid w:val="007A41F3"/>
    <w:rsid w:val="007A4FEE"/>
    <w:rsid w:val="007A5653"/>
    <w:rsid w:val="007A6647"/>
    <w:rsid w:val="007A69EA"/>
    <w:rsid w:val="007A6FF3"/>
    <w:rsid w:val="007C54BA"/>
    <w:rsid w:val="007C581F"/>
    <w:rsid w:val="007D52F9"/>
    <w:rsid w:val="007E7792"/>
    <w:rsid w:val="007F0E98"/>
    <w:rsid w:val="00801428"/>
    <w:rsid w:val="008027D8"/>
    <w:rsid w:val="00806345"/>
    <w:rsid w:val="00810C4B"/>
    <w:rsid w:val="00814C64"/>
    <w:rsid w:val="0081521B"/>
    <w:rsid w:val="008155C3"/>
    <w:rsid w:val="008176D7"/>
    <w:rsid w:val="0082044E"/>
    <w:rsid w:val="00827A97"/>
    <w:rsid w:val="008322F6"/>
    <w:rsid w:val="00832A28"/>
    <w:rsid w:val="008333E4"/>
    <w:rsid w:val="0084171F"/>
    <w:rsid w:val="008443B7"/>
    <w:rsid w:val="008453C3"/>
    <w:rsid w:val="00854391"/>
    <w:rsid w:val="00855E3E"/>
    <w:rsid w:val="0086013D"/>
    <w:rsid w:val="00867C08"/>
    <w:rsid w:val="008827F8"/>
    <w:rsid w:val="00882DFF"/>
    <w:rsid w:val="00892E86"/>
    <w:rsid w:val="008A0A74"/>
    <w:rsid w:val="008A41AE"/>
    <w:rsid w:val="008A5ACA"/>
    <w:rsid w:val="008B0FF5"/>
    <w:rsid w:val="008B2D11"/>
    <w:rsid w:val="008B6CD1"/>
    <w:rsid w:val="008C24C9"/>
    <w:rsid w:val="008C2E67"/>
    <w:rsid w:val="008C7A30"/>
    <w:rsid w:val="008E111B"/>
    <w:rsid w:val="008E1124"/>
    <w:rsid w:val="008E50BA"/>
    <w:rsid w:val="008F464D"/>
    <w:rsid w:val="008F59E7"/>
    <w:rsid w:val="00907650"/>
    <w:rsid w:val="00910BA6"/>
    <w:rsid w:val="00911E4A"/>
    <w:rsid w:val="00916074"/>
    <w:rsid w:val="00920809"/>
    <w:rsid w:val="00923E8E"/>
    <w:rsid w:val="00935611"/>
    <w:rsid w:val="009418E1"/>
    <w:rsid w:val="00946F19"/>
    <w:rsid w:val="009549CC"/>
    <w:rsid w:val="00955A7A"/>
    <w:rsid w:val="00960F79"/>
    <w:rsid w:val="0096199D"/>
    <w:rsid w:val="00964003"/>
    <w:rsid w:val="00965712"/>
    <w:rsid w:val="0097211E"/>
    <w:rsid w:val="00972C67"/>
    <w:rsid w:val="00985E0D"/>
    <w:rsid w:val="0099202E"/>
    <w:rsid w:val="00992113"/>
    <w:rsid w:val="009B1FE9"/>
    <w:rsid w:val="009C05D3"/>
    <w:rsid w:val="009D3613"/>
    <w:rsid w:val="009E02D6"/>
    <w:rsid w:val="009E0F2C"/>
    <w:rsid w:val="009E5C3C"/>
    <w:rsid w:val="009E6BD1"/>
    <w:rsid w:val="009F1FDB"/>
    <w:rsid w:val="009F2B04"/>
    <w:rsid w:val="00A01C37"/>
    <w:rsid w:val="00A106B7"/>
    <w:rsid w:val="00A122EE"/>
    <w:rsid w:val="00A12359"/>
    <w:rsid w:val="00A16B7E"/>
    <w:rsid w:val="00A24112"/>
    <w:rsid w:val="00A30D5E"/>
    <w:rsid w:val="00A3641F"/>
    <w:rsid w:val="00A41ED7"/>
    <w:rsid w:val="00A54278"/>
    <w:rsid w:val="00A607E4"/>
    <w:rsid w:val="00A66145"/>
    <w:rsid w:val="00A66ADE"/>
    <w:rsid w:val="00A73136"/>
    <w:rsid w:val="00A73D38"/>
    <w:rsid w:val="00A75249"/>
    <w:rsid w:val="00A82B5A"/>
    <w:rsid w:val="00A85FD0"/>
    <w:rsid w:val="00A94502"/>
    <w:rsid w:val="00A969E8"/>
    <w:rsid w:val="00AB7D4C"/>
    <w:rsid w:val="00AC104B"/>
    <w:rsid w:val="00AD1514"/>
    <w:rsid w:val="00AD2BEA"/>
    <w:rsid w:val="00AD74B7"/>
    <w:rsid w:val="00B04BED"/>
    <w:rsid w:val="00B065D6"/>
    <w:rsid w:val="00B26AEE"/>
    <w:rsid w:val="00B446CF"/>
    <w:rsid w:val="00B5310F"/>
    <w:rsid w:val="00B54134"/>
    <w:rsid w:val="00B706FA"/>
    <w:rsid w:val="00B75ACD"/>
    <w:rsid w:val="00B82B43"/>
    <w:rsid w:val="00B841E0"/>
    <w:rsid w:val="00B84F52"/>
    <w:rsid w:val="00B959F0"/>
    <w:rsid w:val="00B97564"/>
    <w:rsid w:val="00BA1964"/>
    <w:rsid w:val="00BA1E65"/>
    <w:rsid w:val="00BA20E5"/>
    <w:rsid w:val="00BA5C36"/>
    <w:rsid w:val="00BB1293"/>
    <w:rsid w:val="00BB47EC"/>
    <w:rsid w:val="00BB4BEB"/>
    <w:rsid w:val="00BB51AD"/>
    <w:rsid w:val="00BC00C9"/>
    <w:rsid w:val="00BC1141"/>
    <w:rsid w:val="00BC42ED"/>
    <w:rsid w:val="00BC5DCC"/>
    <w:rsid w:val="00BD446D"/>
    <w:rsid w:val="00BE7017"/>
    <w:rsid w:val="00BF3C68"/>
    <w:rsid w:val="00BF5A89"/>
    <w:rsid w:val="00C13A45"/>
    <w:rsid w:val="00C41E9B"/>
    <w:rsid w:val="00C5666F"/>
    <w:rsid w:val="00C570A1"/>
    <w:rsid w:val="00C62783"/>
    <w:rsid w:val="00C654A1"/>
    <w:rsid w:val="00C72BF6"/>
    <w:rsid w:val="00C732D5"/>
    <w:rsid w:val="00C73C2A"/>
    <w:rsid w:val="00C80159"/>
    <w:rsid w:val="00C8485C"/>
    <w:rsid w:val="00C87954"/>
    <w:rsid w:val="00C91130"/>
    <w:rsid w:val="00CA5197"/>
    <w:rsid w:val="00CB099C"/>
    <w:rsid w:val="00CB5A57"/>
    <w:rsid w:val="00CB739C"/>
    <w:rsid w:val="00CC0888"/>
    <w:rsid w:val="00CD2797"/>
    <w:rsid w:val="00CD2BA0"/>
    <w:rsid w:val="00CE5CE8"/>
    <w:rsid w:val="00D04E6E"/>
    <w:rsid w:val="00D06EA6"/>
    <w:rsid w:val="00D10C22"/>
    <w:rsid w:val="00D151C9"/>
    <w:rsid w:val="00D20896"/>
    <w:rsid w:val="00D20D7C"/>
    <w:rsid w:val="00D22ED8"/>
    <w:rsid w:val="00D24075"/>
    <w:rsid w:val="00D24AA8"/>
    <w:rsid w:val="00D35E91"/>
    <w:rsid w:val="00D37878"/>
    <w:rsid w:val="00D41A7F"/>
    <w:rsid w:val="00D5407D"/>
    <w:rsid w:val="00D674D3"/>
    <w:rsid w:val="00D7581F"/>
    <w:rsid w:val="00D7599A"/>
    <w:rsid w:val="00D829FB"/>
    <w:rsid w:val="00D92324"/>
    <w:rsid w:val="00D93047"/>
    <w:rsid w:val="00D95338"/>
    <w:rsid w:val="00DA05D2"/>
    <w:rsid w:val="00DA2598"/>
    <w:rsid w:val="00DB3617"/>
    <w:rsid w:val="00DB4241"/>
    <w:rsid w:val="00DB6807"/>
    <w:rsid w:val="00DB6A21"/>
    <w:rsid w:val="00DC3901"/>
    <w:rsid w:val="00DC49A1"/>
    <w:rsid w:val="00DD4FCF"/>
    <w:rsid w:val="00DE0F9B"/>
    <w:rsid w:val="00DE42AC"/>
    <w:rsid w:val="00DE44D0"/>
    <w:rsid w:val="00DE5E3A"/>
    <w:rsid w:val="00DF1530"/>
    <w:rsid w:val="00DF1B4B"/>
    <w:rsid w:val="00E05774"/>
    <w:rsid w:val="00E073AF"/>
    <w:rsid w:val="00E10516"/>
    <w:rsid w:val="00E22F75"/>
    <w:rsid w:val="00E319FA"/>
    <w:rsid w:val="00E338DF"/>
    <w:rsid w:val="00E36CD2"/>
    <w:rsid w:val="00E43010"/>
    <w:rsid w:val="00E44730"/>
    <w:rsid w:val="00E4747F"/>
    <w:rsid w:val="00E51FCE"/>
    <w:rsid w:val="00E5517E"/>
    <w:rsid w:val="00E65F14"/>
    <w:rsid w:val="00E824E9"/>
    <w:rsid w:val="00E82BA4"/>
    <w:rsid w:val="00E86A62"/>
    <w:rsid w:val="00E90E1A"/>
    <w:rsid w:val="00EA0691"/>
    <w:rsid w:val="00EA1147"/>
    <w:rsid w:val="00EB4E15"/>
    <w:rsid w:val="00ED1FD2"/>
    <w:rsid w:val="00EE6DA8"/>
    <w:rsid w:val="00EE758E"/>
    <w:rsid w:val="00EF0FD7"/>
    <w:rsid w:val="00EF3477"/>
    <w:rsid w:val="00EF701A"/>
    <w:rsid w:val="00F03695"/>
    <w:rsid w:val="00F1184C"/>
    <w:rsid w:val="00F36BF4"/>
    <w:rsid w:val="00F41695"/>
    <w:rsid w:val="00F41EA5"/>
    <w:rsid w:val="00F421B9"/>
    <w:rsid w:val="00F439AC"/>
    <w:rsid w:val="00F61A1A"/>
    <w:rsid w:val="00F712F4"/>
    <w:rsid w:val="00F71581"/>
    <w:rsid w:val="00F71B6B"/>
    <w:rsid w:val="00F81511"/>
    <w:rsid w:val="00F87E57"/>
    <w:rsid w:val="00F94605"/>
    <w:rsid w:val="00F949FD"/>
    <w:rsid w:val="00F97529"/>
    <w:rsid w:val="00FC2CE0"/>
    <w:rsid w:val="00FE1836"/>
    <w:rsid w:val="00FE534A"/>
    <w:rsid w:val="00FF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1404</Words>
  <Characters>8005</Characters>
  <Application>Microsoft Office Word</Application>
  <DocSecurity>0</DocSecurity>
  <Lines>66</Lines>
  <Paragraphs>18</Paragraphs>
  <ScaleCrop>false</ScaleCrop>
  <Company>Microsoft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2013-11-15T14:00:00Z</dcterms:created>
  <dcterms:modified xsi:type="dcterms:W3CDTF">2013-11-15T14:09:00Z</dcterms:modified>
</cp:coreProperties>
</file>