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B5" w:rsidRDefault="00040EB5" w:rsidP="00FB0AF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         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Урок развития речи.</w:t>
      </w:r>
      <w:r w:rsidR="0006075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            8 класс</w:t>
      </w:r>
      <w:r w:rsidR="00800C3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</w:t>
      </w:r>
      <w:r w:rsidR="007C63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               </w:t>
      </w:r>
      <w:r w:rsidR="00800C3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Литература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Тема. Сравнительная характеристика двух литературных героев. Гринев и Швабрин. (По роману А.С. Пушкина “Капитанская дочка”.)</w:t>
      </w:r>
    </w:p>
    <w:p w:rsidR="0006075F" w:rsidRDefault="00FB0AF0" w:rsidP="0006075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Цели:</w:t>
      </w:r>
    </w:p>
    <w:p w:rsidR="0006075F" w:rsidRPr="00932226" w:rsidRDefault="0006075F" w:rsidP="0006075F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- </w:t>
      </w: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обогатить новыми знаниями, умениями и навыками в составлении сравнительной характеристики двух литературных героев;</w:t>
      </w:r>
    </w:p>
    <w:p w:rsidR="00FB0AF0" w:rsidRPr="00932226" w:rsidRDefault="0006075F" w:rsidP="00FB0AF0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FB0AF0"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продолжить развитие </w:t>
      </w:r>
      <w:proofErr w:type="spellStart"/>
      <w:r w:rsidR="00FB0AF0"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речеведческих</w:t>
      </w:r>
      <w:proofErr w:type="spellEnd"/>
      <w:r w:rsidR="00FB0AF0"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навыков учащихся;</w:t>
      </w:r>
    </w:p>
    <w:p w:rsidR="00FB0AF0" w:rsidRPr="00932226" w:rsidRDefault="0006075F" w:rsidP="00FB0AF0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FB0AF0"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работать с текстом произведения;</w:t>
      </w:r>
    </w:p>
    <w:p w:rsidR="00FB0AF0" w:rsidRPr="00932226" w:rsidRDefault="0006075F" w:rsidP="00FB0AF0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FB0AF0"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аналитическое мышление, творческие способности учащихся, умение находить общее и различное, делать необходимые выводы;</w:t>
      </w:r>
    </w:p>
    <w:p w:rsidR="00FB0AF0" w:rsidRPr="00932226" w:rsidRDefault="0006075F" w:rsidP="00FB0AF0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FB0AF0"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подготовить к написанию сравнительной характеристики Гринева и Швабрина.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Оборудование и материалы:</w:t>
      </w: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тексты романа, раздаточный материал, тетради по литературе.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Основные приемы и методы:</w:t>
      </w:r>
      <w:r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поисково-эврестический метод, беседа с учащимися, выполнение групповых и индивидуальных заданий.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Организация урока. Сообщение целей урока.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Подготовительная работа. Слово учителя.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Сегодня на уроке мы продолжим работу по составлению сравнительной характеристики двух литературных героев. 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Давайте вспомним известных вам литературных героев из прочитанных книг и коротко обозначим самое главное, на чем строилось их сравнение между собой. 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Учащиеся называют царицу и молодую царевну в “Сказке о мертвой царевне и о семи богатырях” А.С. Пушкина (внутренняя и внешняя красота людей); Жилина и </w:t>
      </w:r>
      <w:proofErr w:type="spellStart"/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Костылина</w:t>
      </w:r>
      <w:proofErr w:type="spellEnd"/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</w:t>
      </w:r>
      <w:r w:rsidR="002B3F5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«Кавказском пленнике» Л.Н.Толстого</w:t>
      </w: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(стремление к свободе и смирение с жизненными обстоятельствами); Остапа и </w:t>
      </w:r>
      <w:proofErr w:type="spellStart"/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Андрия</w:t>
      </w:r>
      <w:proofErr w:type="spellEnd"/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повести Н.В. Гоголя “Тарас </w:t>
      </w:r>
      <w:proofErr w:type="spellStart"/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Бульба</w:t>
      </w:r>
      <w:proofErr w:type="spellEnd"/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 (почему один из братьев умирает героем, а другой становится подлым предателем и изменником).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Что такое характеристика литературного героя?</w:t>
      </w:r>
    </w:p>
    <w:p w:rsidR="002B3F57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Изображение основных черт характера, условий воспитания, среды, портрет, авторское отношение к герою.</w:t>
      </w:r>
    </w:p>
    <w:p w:rsidR="00FB0AF0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является важным для написания характеристики персонаж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а. </w:t>
      </w: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Ведущая, основная, главная черта, которая отличает или выделает его в произведении.</w:t>
      </w:r>
    </w:p>
    <w:p w:rsidR="000F4511" w:rsidRPr="00932226" w:rsidRDefault="00FB0AF0" w:rsidP="000F451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0F4511"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Гринев и Швабрин. Какие они разные!</w:t>
      </w:r>
    </w:p>
    <w:p w:rsidR="00FB0AF0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произведении несколько сюжетных линий. Главная из них связана с историей духовного становления молодого человека, на чьём жизненном пути постоянно возникает проблема чести и долга. Таким героем является Петр Андреевич Гринев. Но рядом  с ним автор изображает и другого героя – Алексея Ивановича Швабрина.</w:t>
      </w:r>
    </w:p>
    <w:p w:rsidR="00FB0AF0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Изображая прямой конфликт двух героев, их поведение в одной и той же или сходных ситуациях. Пушкин показывает на примере их поступков, устремлений две жизненные позиции, два представления о долге и чести. Сравните поведение Гринева и</w:t>
      </w:r>
      <w:r w:rsidR="002B3F5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вабрина, выявите мотивы их поступков. Авторское отношение к каждому из них. Результатом вашей работы должно стать сочинение в жанре сравнительной характеристики двух литературных персонажей.</w:t>
      </w:r>
    </w:p>
    <w:p w:rsidR="00243693" w:rsidRDefault="00582B57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Подумайте. Что будет лежать в основе сравнения поступков Гринева и Швабрина: сопоставление или противопоставление?</w:t>
      </w:r>
    </w:p>
    <w:p w:rsidR="00FB0AF0" w:rsidRPr="00932226" w:rsidRDefault="00243693" w:rsidP="0024369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Какой нравственный критерий можно избрать исходной точкой противопоставления героев? Как соотносится выдвинутый вами критерий с идеей произведения?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IV. Лексическая работа. </w:t>
      </w:r>
    </w:p>
    <w:p w:rsidR="00FB0AF0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составлении сравнительной характеристики двух литературных героев необходимо соблюдать принцип параллельного сравнения. Поэтому в работе будут необходимы следующие слова и словосочетания, так называемые связующие элементы, “крючки”: </w:t>
      </w:r>
      <w:r w:rsidRPr="0093222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по-разному, иначе, неодинаково, по-другому, резко отличаются, совершенно противоположные, отрицательные, по-иному, если </w:t>
      </w:r>
      <w:proofErr w:type="gramStart"/>
      <w:r w:rsidRPr="0093222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один</w:t>
      </w:r>
      <w:proofErr w:type="gramEnd"/>
      <w:r w:rsidRPr="0093222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 то другой</w:t>
      </w:r>
      <w:r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т.</w:t>
      </w:r>
    </w:p>
    <w:p w:rsidR="00582B57" w:rsidRDefault="00582B57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2436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того</w:t>
      </w:r>
      <w:proofErr w:type="gramStart"/>
      <w:r w:rsidR="002436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="002436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у вас сложилось более четкое представление о понятии «честь», которым вы должны будете руководствоваться при противопоставлении</w:t>
      </w:r>
      <w:r w:rsidR="002A00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этих героев 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братимся 1) к размышлениям А.С.Пушкина о дворянстве и 2) к толкованию слова «честь» в словаре В.Даля:</w:t>
      </w:r>
    </w:p>
    <w:p w:rsidR="00582B57" w:rsidRDefault="00582B57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«Чему учит дворянство? Независимости, храбрости, благородств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у(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чести вообще). Не суть ли сии качества природные? Так; но образ жизни может их развить, усилить – или задушить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»(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А.С.Пушкин)</w:t>
      </w:r>
    </w:p>
    <w:p w:rsidR="002A0041" w:rsidRDefault="00582B57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  <w:r w:rsidRPr="00582B57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«</w:t>
      </w:r>
      <w:r w:rsidRPr="00582B57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Честь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1. Внутреннее нравственное достоинство человека. Доблесть, благородство души и чистая совесть</w:t>
      </w:r>
      <w:r w:rsidR="006A75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 (В.Даль)</w:t>
      </w:r>
    </w:p>
    <w:p w:rsidR="006A7544" w:rsidRDefault="002A0041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Соотнесите данные Пушкиным и Далем определения понятия «честь». Выделите то, что сближает позиции литераторов-современников. </w:t>
      </w:r>
      <w:r w:rsidR="00FB0AF0"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Запишем их в тетрадь</w:t>
      </w:r>
      <w:proofErr w:type="gramStart"/>
      <w:r w:rsidR="00FB0AF0"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gramEnd"/>
      <w:r w:rsidR="00FB0AF0"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Хорошо, если учащиеся с самого начала изучения романа были нацелены на задание собирать материал для сравнения Гринева и Швабрина в тетрадях. </w:t>
      </w:r>
      <w:proofErr w:type="gramStart"/>
      <w:r w:rsidR="00FB0AF0" w:rsidRPr="009322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Тогда на уроке развития речи его надо будет привести в определенную систему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="006A75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6A7544" w:rsidRPr="006A75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End"/>
    </w:p>
    <w:p w:rsidR="006A7544" w:rsidRDefault="000F4511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. </w:t>
      </w:r>
      <w:r w:rsidR="006A7544" w:rsidRPr="006A75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Работа с текстом</w:t>
      </w:r>
      <w:r w:rsidR="006A75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: </w:t>
      </w:r>
      <w:r w:rsidR="006A75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анализ эпизодов</w:t>
      </w:r>
      <w:r w:rsidR="002A00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иллюстрирующих тему высказывания, его основную мысль</w:t>
      </w:r>
      <w:r w:rsidR="002A0041" w:rsidRPr="002A004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.</w:t>
      </w:r>
      <w:r w:rsidR="006A7544" w:rsidRPr="002A004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Знакомство литературно-критическими материалами</w:t>
      </w:r>
      <w:r w:rsidR="006A75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A7544" w:rsidRDefault="006A7544" w:rsidP="006A7544">
      <w:pPr>
        <w:pStyle w:val="a3"/>
        <w:numPr>
          <w:ilvl w:val="0"/>
          <w:numId w:val="1"/>
        </w:num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Вспомните (если необходимо,  перечитайте текст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)с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итуации, в которых можно противопоставить отношение Г. и Ш. к дворянской чести в истинном её понимании.</w:t>
      </w:r>
    </w:p>
    <w:p w:rsidR="006A7544" w:rsidRDefault="006A7544" w:rsidP="006A7544">
      <w:pPr>
        <w:pStyle w:val="a3"/>
        <w:numPr>
          <w:ilvl w:val="0"/>
          <w:numId w:val="1"/>
        </w:num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ситуации, ставящие героев в одинаковое ( или почти одинаковое ) положение, вами определены(это отношение</w:t>
      </w:r>
      <w:proofErr w:type="gramStart"/>
      <w:r w:rsidR="005E0E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</w:t>
      </w:r>
      <w:proofErr w:type="gramEnd"/>
      <w:r w:rsidR="005E0E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Маше Мироновой и отношение к народному бунту и его предводителю). Теперь необ</w:t>
      </w:r>
      <w:r w:rsidR="002A00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ходимо проследить за поведением, н</w:t>
      </w:r>
      <w:r w:rsidR="005E0E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равственным выбором героев.</w:t>
      </w:r>
    </w:p>
    <w:p w:rsidR="005E0E78" w:rsidRDefault="002A0041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</w:t>
      </w:r>
      <w:r w:rsidR="005E0E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огласны ли вы с мнением поэтессы М.И.Цветаевой. утверждающей, что Швабрин – </w:t>
      </w:r>
      <w:r w:rsidR="005E0E78" w:rsidRPr="002A0041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«мелкий завистник и доносчик», «низкий злодей»</w:t>
      </w:r>
      <w:proofErr w:type="gramStart"/>
      <w:r w:rsidR="005E0E78" w:rsidRPr="002A0041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?(</w:t>
      </w:r>
      <w:proofErr w:type="gramEnd"/>
      <w:r w:rsidR="005E0E78" w:rsidRPr="002A0041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</w:t>
      </w:r>
      <w:r w:rsidR="005E0E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Попытки помешать своему сопернику, счастливому в любви: характеристика Маше; недостойное поведение во время дуэли(4гл.); донос отцу Гринева (5 гл)</w:t>
      </w:r>
    </w:p>
    <w:p w:rsidR="00840C33" w:rsidRDefault="005E0E78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Какими эпитетами можно охарактеризовать поведение Ш.?</w:t>
      </w:r>
      <w:r w:rsidR="00840C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="00840C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="00840C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дерзкий злоязычник, злоречие,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840C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думанная клевета</w:t>
      </w:r>
      <w:r w:rsidR="00840C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Неужто это лишь следствие «досады оскорбленного самолюбия и отвергнутой любви», как полагал Гринев?</w:t>
      </w:r>
    </w:p>
    <w:p w:rsidR="005E0E78" w:rsidRDefault="00840C33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особенности характера Швабрина проявились в его отношении к любимой девушке, к сопернику?</w:t>
      </w:r>
    </w:p>
    <w:p w:rsidR="00840C33" w:rsidRDefault="00840C33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-Перечитайте сцену освобождения Пугачевым Маши Мироновой от притеснений Швабрина. Справедливо ли утверждение Гринева, что несчастная девушка, оказавшись во власти предателя, превратилась в « невинный предмет его ненависти»? Почему такое стало возможным? Какие качества натуры Ш. раскрылись в данной сцене?</w:t>
      </w:r>
    </w:p>
    <w:p w:rsidR="00840C33" w:rsidRDefault="00840C33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Согласны ли вы с тем, что каждый следующий поступок Ш. отвратительнее</w:t>
      </w:r>
      <w:r w:rsidR="00CC2DA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предыдущего?</w:t>
      </w:r>
    </w:p>
    <w:p w:rsidR="00CC2DA3" w:rsidRDefault="00CC2DA3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Можно ли утверждать, что любовь к Маше М. прошла бесследно для персонажа? Литературный критик Ю.М.Лотман считает. Что любовь все же пробудила «луч добра» в сердце Ш. – он не назвал имя девушки на следственной комиссии. Согласны ли вы с мнением критика? Каким видится вам Ш. в этой ситуации? (Свои выводы, подтверждающие или опровергающие мнение критика, запишите)</w:t>
      </w:r>
    </w:p>
    <w:p w:rsidR="00CC2DA3" w:rsidRDefault="00CC2DA3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Выясните отношение Петра Гринева к Маше Мироновой. Какие качества его натуры раскрываются в любви?</w:t>
      </w:r>
    </w:p>
    <w:p w:rsidR="00CC2DA3" w:rsidRDefault="00CC2DA3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- Можно ли утверждать, что любовь – смысл жизни героя? </w:t>
      </w:r>
      <w:r w:rsidR="002A00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Обоснуй те свой ответ примерами из текста.  Внесите в рабочие записи свои рассуждения</w:t>
      </w:r>
      <w:r w:rsidR="00E04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доказывающие значимость любви в жизни Гринева.</w:t>
      </w:r>
    </w:p>
    <w:p w:rsidR="00CC2DA3" w:rsidRDefault="00CC2DA3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Обратитесь к главам 4,5,7-9. Проследи</w:t>
      </w:r>
      <w:r w:rsid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 динамику любовного чувства Гринева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выделите слова, выражения, передающие это чувство</w:t>
      </w:r>
      <w:r w:rsidR="00C409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Какие поступки героя свидетельствуют о благородстве его души?</w:t>
      </w:r>
    </w:p>
    <w:p w:rsidR="00C40944" w:rsidRDefault="00C40944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Любовь стала серьезным жизненным испытанием для Г</w:t>
      </w:r>
      <w:r w:rsid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ринева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Ш</w:t>
      </w:r>
      <w:r w:rsid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вабрина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Она, как зеркало, отразила внутреннюю суть каждого из них. Но любовь была не единственным испытанием.</w:t>
      </w:r>
    </w:p>
    <w:p w:rsidR="00C40944" w:rsidRDefault="000F4511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="005F14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C409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Дворянская честь героев</w:t>
      </w:r>
      <w:r w:rsidR="00F90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проверялась и в период социальных потрясений, вызванных бунтом под предводительством Емельяна Пугачева. Следовательно, вам необходимо проследить</w:t>
      </w:r>
      <w:proofErr w:type="gramStart"/>
      <w:r w:rsidR="00F90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="00F908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каждый из них ведёт себя во время «грозных волнений»</w:t>
      </w:r>
    </w:p>
    <w:p w:rsidR="00F9081D" w:rsidRDefault="00F9081D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E04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="00E04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чём заключаются м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отивы измены Швабрина</w:t>
      </w:r>
      <w:r w:rsidR="00E04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его перехода в стан Пугачева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Сохранить ему жизнь удалось</w:t>
      </w:r>
      <w:r w:rsidR="005F14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честь, пусть даже мнимую? Что происходит с героем после предательства? Какова его роль при Пугачеве?</w:t>
      </w:r>
    </w:p>
    <w:p w:rsidR="00E0406E" w:rsidRDefault="00E0406E" w:rsidP="005E0E78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ведет себя Швабрин на следствии? Что в его поведении дало повод Гриневу очередной</w:t>
      </w:r>
      <w:r w:rsid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 назвать своего соперника «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гнусным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злодеем»</w:t>
      </w:r>
      <w:r w:rsid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( Зафиксируй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 свою оценку поведения Швабрина в момент расплаты за предательство</w:t>
      </w:r>
      <w:r w:rsidR="00E647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6A7544" w:rsidRDefault="00F9081D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5F14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 проявляет себя во время «грозных волнений»</w:t>
      </w:r>
      <w:r w:rsidR="007D26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Гринев?</w:t>
      </w:r>
      <w:r w:rsidR="007D26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Какие особенности характера героя раскрываются в его диалогах с Пугачевым</w:t>
      </w:r>
      <w:r w:rsidR="000F45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7D26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="000F45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7D26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«злодеем» и Пугачевым-человеком? Ка</w:t>
      </w:r>
      <w:r w:rsidR="00E04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они связаны с представлением Гринева</w:t>
      </w:r>
      <w:r w:rsidR="007D26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 дворянской чести</w:t>
      </w:r>
      <w:proofErr w:type="gramStart"/>
      <w:r w:rsidR="007D26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gramEnd"/>
      <w:r w:rsid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</w:t>
      </w:r>
      <w:r w:rsidR="00E040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тметьте, какие определяющие</w:t>
      </w:r>
      <w:r w:rsid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качества натуры героя-рассказчика пр</w:t>
      </w:r>
      <w:r w:rsidR="00E647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оявились в общении с Пугачевым.)</w:t>
      </w:r>
    </w:p>
    <w:p w:rsidR="00070450" w:rsidRDefault="00070450" w:rsidP="0007045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</w:t>
      </w:r>
      <w:r w:rsidRP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представляла собой «человеческая</w:t>
      </w:r>
      <w:proofErr w:type="gramStart"/>
      <w:r w:rsidRP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»с</w:t>
      </w:r>
      <w:proofErr w:type="gramEnd"/>
      <w:r w:rsidRP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торона отношений дворянина Гринева с врагом дворянства Пугачевым?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Познакомьтесь с высказыванием Ю.М. Лотмана о Гриневе и Швабрине.</w:t>
      </w:r>
    </w:p>
    <w:p w:rsidR="00070450" w:rsidRDefault="00070450" w:rsidP="0007045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«Он [Гринев] русский дворянин</w:t>
      </w:r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человек ХV||| века, с печатью своей эпохи на челе</w:t>
      </w:r>
      <w:proofErr w:type="gramStart"/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….</w:t>
      </w:r>
      <w:proofErr w:type="gramEnd"/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не укладывается в рамки дворянской этики своего времени. Для этого он слишком человечен</w:t>
      </w:r>
      <w:proofErr w:type="gramStart"/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 </w:t>
      </w:r>
      <w:proofErr w:type="gramEnd"/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 в одном из современных ему лагерей он не растворяется полностью… В этом глубокое отличие Гринева от Швабрина, который без остатка умещается в игре социальных сил своего времени</w:t>
      </w:r>
      <w:proofErr w:type="gramStart"/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gramEnd"/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Гринев у </w:t>
      </w:r>
      <w:proofErr w:type="spellStart"/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пугачевцев</w:t>
      </w:r>
      <w:proofErr w:type="spellEnd"/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на подозрении как дворянин и заступник за дочь их врага, у правительства – как друг Пугачёва</w:t>
      </w:r>
      <w:proofErr w:type="gramStart"/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gramEnd"/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не «пришелся» ни к одному лагерю; Швабрин – к обоим: дворянин со всеми дворянскими предрассудками, с чисто сословным презрением</w:t>
      </w:r>
      <w:r w:rsidR="00E647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6F22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достоинству другого человека, он становится слугою Пугачёва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  <w:r w:rsidR="00E647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64789" w:rsidRDefault="00E64789" w:rsidP="0007045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-О каких дворянских предрассудках пишет Лотман?</w:t>
      </w:r>
    </w:p>
    <w:p w:rsidR="00E64789" w:rsidRPr="00070450" w:rsidRDefault="00E64789" w:rsidP="0007045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Каково ваше отношение к оценке, данной критиком героям? Соотнесите с ней свои представления о  Гриневе и Швабрине.</w:t>
      </w:r>
    </w:p>
    <w:p w:rsidR="007D2658" w:rsidRPr="00070450" w:rsidRDefault="00070450" w:rsidP="0007045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7D2658" w:rsidRPr="000704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можно отнестись к такому утверждению Лотмана «Для Пушкина в «Капитанской дочке» правильный путь состоит не в том, чтобы из одного лагеря современности перейти в другой, в том, чтобы подняться над «жестоким веком», сохранив в себе гуманность, человеческое достоинство и уважение к живой жизни других людей»?</w:t>
      </w:r>
    </w:p>
    <w:p w:rsidR="007D2658" w:rsidRDefault="00E64789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Какие качества характера Гринева</w:t>
      </w:r>
      <w:r w:rsidR="007D26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поднимают его над«</w:t>
      </w:r>
      <w:r w:rsidR="000F45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7D26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жестоким веком»?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последнее из приведенных высказываний Лотмана соотносится с идеей пушкинского произведения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?(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Перечислите в рабочих записях те черты характера Гринева, которые позволяют увидеть в нем истинно благородного человека, человека чести.)</w:t>
      </w:r>
    </w:p>
    <w:p w:rsidR="00624730" w:rsidRDefault="000F4511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VII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. </w:t>
      </w:r>
      <w:r w:rsidR="00164881" w:rsidRPr="005F142A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Моделирование структуры высказывания «Гринев и Швабрин»</w:t>
      </w:r>
      <w:r w:rsidR="001648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</w:t>
      </w:r>
      <w:r w:rsidR="005F142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 схема, </w:t>
      </w:r>
      <w:r w:rsidR="001648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которой в обобщенном виде представлен материал, необходимый для противопоставления двух героев:</w:t>
      </w:r>
    </w:p>
    <w:tbl>
      <w:tblPr>
        <w:tblStyle w:val="a4"/>
        <w:tblW w:w="10037" w:type="dxa"/>
        <w:tblLook w:val="04A0"/>
      </w:tblPr>
      <w:tblGrid>
        <w:gridCol w:w="10037"/>
      </w:tblGrid>
      <w:tr w:rsidR="00624730" w:rsidTr="00624730">
        <w:trPr>
          <w:trHeight w:val="2933"/>
        </w:trPr>
        <w:tc>
          <w:tcPr>
            <w:tcW w:w="10037" w:type="dxa"/>
          </w:tcPr>
          <w:p w:rsidR="00624730" w:rsidRDefault="00624730" w:rsidP="00624730">
            <w:pPr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</w:t>
            </w:r>
            <w:r w:rsidRPr="00624730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Гринев и Швабрин</w:t>
            </w:r>
          </w:p>
          <w:p w:rsidR="00624730" w:rsidRPr="00624730" w:rsidRDefault="00624730" w:rsidP="00624730">
            <w:pPr>
              <w:pStyle w:val="a3"/>
              <w:numPr>
                <w:ilvl w:val="0"/>
                <w:numId w:val="3"/>
              </w:numPr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624730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Отношение героев к любовному чувству.</w:t>
            </w:r>
          </w:p>
          <w:p w:rsidR="00624730" w:rsidRDefault="00624730" w:rsidP="00624730">
            <w:pPr>
              <w:spacing w:after="120" w:line="240" w:lineRule="atLeast"/>
              <w:ind w:left="360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Швабрин                                                                                                   Гринев</w:t>
            </w:r>
          </w:p>
          <w:p w:rsidR="00624730" w:rsidRPr="00624730" w:rsidRDefault="00624730" w:rsidP="0016488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47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</w:t>
            </w:r>
            <w:r w:rsidR="001648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247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неспособность к благородству в любви;</w:t>
            </w:r>
            <w:r w:rsidR="005F142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</w:t>
            </w:r>
            <w:r w:rsidRPr="006247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6247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)л</w:t>
            </w:r>
            <w:proofErr w:type="gramEnd"/>
            <w:r w:rsidRPr="006247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юбовь - смысл жизни героя;</w:t>
            </w:r>
          </w:p>
          <w:p w:rsidR="00624730" w:rsidRDefault="00624730" w:rsidP="00164881">
            <w:pPr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  <w:r w:rsidRPr="006247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б) «ничтожный злодей»                          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</w:t>
            </w:r>
            <w:r w:rsidR="0016488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247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</w:t>
            </w:r>
            <w:proofErr w:type="gramStart"/>
            <w:r w:rsidRPr="006247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)б</w:t>
            </w:r>
            <w:proofErr w:type="gramEnd"/>
            <w:r w:rsidRPr="006247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лагородство души, готовность к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самопожертвованию</w:t>
            </w:r>
            <w:r w:rsidRPr="006247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  <w:p w:rsidR="00800C37" w:rsidRDefault="00624730" w:rsidP="00624730">
            <w:pPr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</w:pPr>
            <w:r w:rsidRPr="00624730"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  <w:t xml:space="preserve">            </w:t>
            </w:r>
          </w:p>
          <w:p w:rsidR="00164881" w:rsidRDefault="00800C37" w:rsidP="00624730">
            <w:pPr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  <w:t xml:space="preserve">       </w:t>
            </w:r>
            <w:r w:rsidR="00624730" w:rsidRPr="00624730"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  <w:t>2. Герои в период «грозных волнений»</w:t>
            </w:r>
            <w:r w:rsidR="00624730"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  <w:t>.</w:t>
            </w:r>
          </w:p>
          <w:p w:rsidR="00624730" w:rsidRPr="00164881" w:rsidRDefault="00624730" w:rsidP="00624730">
            <w:pPr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</w:pPr>
            <w:r w:rsidRPr="0062473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</w:t>
            </w:r>
            <w:proofErr w:type="gramStart"/>
            <w:r w:rsidRPr="0062473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)п</w:t>
            </w:r>
            <w:proofErr w:type="gramEnd"/>
            <w:r w:rsidRPr="0062473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редательство ради спасения своей жизни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;</w:t>
            </w:r>
            <w:r w:rsidR="0016488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а)мужество перед лицом смертельной опасности;</w:t>
            </w:r>
          </w:p>
          <w:p w:rsidR="00624730" w:rsidRPr="00624730" w:rsidRDefault="00624730" w:rsidP="00624730">
            <w:pP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б) «мелкий завистник</w:t>
            </w:r>
            <w:r w:rsidR="0016488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и доносчик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»</w:t>
            </w:r>
            <w:r w:rsidR="00164881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                           б) верность долгу, честность, человечность</w:t>
            </w:r>
          </w:p>
        </w:tc>
      </w:tr>
    </w:tbl>
    <w:p w:rsidR="00624730" w:rsidRDefault="00164881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-Можно ли считать предложенную схему планом сравнительной характеристики Гринева и Швабрина? Чем следует дополнить основную часть высказывания (сочинения)? (Сходство, которое между ними существует)</w:t>
      </w:r>
    </w:p>
    <w:p w:rsidR="00164881" w:rsidRDefault="00164881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Согласны ли вы с тем, что возраст</w:t>
      </w:r>
      <w:r w:rsidR="00BC6E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сословная принадлежность, формально объединяющие героев, на самом деле усиливают различия между ними? </w:t>
      </w:r>
    </w:p>
    <w:p w:rsidR="00BC6EE4" w:rsidRDefault="00BC6EE4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части композиции отсутствуют в схеме?</w:t>
      </w:r>
    </w:p>
    <w:p w:rsidR="00BC6EE4" w:rsidRDefault="00BC6EE4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Подумайте, о чем можно написать во вступлении к сочинению.</w:t>
      </w:r>
    </w:p>
    <w:p w:rsidR="00BC6EE4" w:rsidRDefault="00BC6EE4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Варианты вступления:</w:t>
      </w:r>
    </w:p>
    <w:p w:rsidR="00BC6EE4" w:rsidRDefault="0011227D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  <w:r w:rsidR="000F45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="00BC6EE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ступление, в котором формулируется основная мысль сочинения;</w:t>
      </w:r>
    </w:p>
    <w:p w:rsidR="00BC6EE4" w:rsidRDefault="00BC6EE4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</w:t>
      </w:r>
      <w:r w:rsidR="000F451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вступление-цитата,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раскрывающая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идею. Создаваемого текста (например, сло</w:t>
      </w:r>
      <w:r w:rsidR="001122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ва </w:t>
      </w:r>
      <w:proofErr w:type="spellStart"/>
      <w:r w:rsidR="001122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Ю.Айхенвальда</w:t>
      </w:r>
      <w:proofErr w:type="spellEnd"/>
      <w:r w:rsidR="001122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утверждающего, что Пушкин – «певец самоотвержения, долга, совести»);</w:t>
      </w:r>
    </w:p>
    <w:p w:rsidR="0011227D" w:rsidRDefault="000F4511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</w:t>
      </w:r>
      <w:r w:rsidR="001122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вступление, вводящее в высказывание социально-бытовой фон, который необходим для понимания характеров персонажей.</w:t>
      </w:r>
    </w:p>
    <w:p w:rsidR="0011227D" w:rsidRDefault="0011227D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Предложите и обоснуйте свой вариант вступления.</w:t>
      </w:r>
    </w:p>
    <w:p w:rsidR="0011227D" w:rsidRDefault="0011227D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заключени</w:t>
      </w:r>
      <w:proofErr w:type="gramStart"/>
      <w:r w:rsidR="0024369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 сравнительной характеристике двух героев вы можете:</w:t>
      </w:r>
    </w:p>
    <w:p w:rsidR="0011227D" w:rsidRDefault="000F4511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</w:t>
      </w:r>
      <w:r w:rsidR="001122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передать свое отношение к сравниваемым персонажам;</w:t>
      </w:r>
    </w:p>
    <w:p w:rsidR="000F4511" w:rsidRDefault="000F4511" w:rsidP="000F451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</w:t>
      </w:r>
      <w:r w:rsidR="001122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охарактеризовать значение пушкинского произведения для современной действительности</w:t>
      </w:r>
    </w:p>
    <w:p w:rsidR="000F4511" w:rsidRPr="000F4511" w:rsidRDefault="000F4511" w:rsidP="000F4511">
      <w:pPr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0F451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Примерный план</w:t>
      </w:r>
    </w:p>
    <w:p w:rsidR="000F4511" w:rsidRPr="00932226" w:rsidRDefault="000F4511" w:rsidP="0006075F">
      <w:pPr>
        <w:pStyle w:val="a5"/>
        <w:rPr>
          <w:lang w:eastAsia="ru-RU"/>
        </w:rPr>
      </w:pPr>
      <w:r>
        <w:rPr>
          <w:lang w:eastAsia="ru-RU"/>
        </w:rPr>
        <w:t>1.</w:t>
      </w:r>
      <w:r w:rsidRPr="00932226">
        <w:rPr>
          <w:lang w:eastAsia="ru-RU"/>
        </w:rPr>
        <w:t>Значение этих образов в романе А.С. Пушкина “Капитанская дочка”.</w:t>
      </w:r>
    </w:p>
    <w:p w:rsidR="000F4511" w:rsidRPr="00932226" w:rsidRDefault="000F4511" w:rsidP="0006075F">
      <w:pPr>
        <w:pStyle w:val="a5"/>
        <w:rPr>
          <w:lang w:eastAsia="ru-RU"/>
        </w:rPr>
      </w:pPr>
      <w:r>
        <w:rPr>
          <w:lang w:eastAsia="ru-RU"/>
        </w:rPr>
        <w:t>2.</w:t>
      </w:r>
      <w:r w:rsidRPr="00932226">
        <w:rPr>
          <w:lang w:eastAsia="ru-RU"/>
        </w:rPr>
        <w:t>Что общего между ними:</w:t>
      </w:r>
      <w:r w:rsidRPr="00932226">
        <w:rPr>
          <w:i/>
          <w:iCs/>
          <w:lang w:eastAsia="ru-RU"/>
        </w:rPr>
        <w:t xml:space="preserve"> </w:t>
      </w:r>
    </w:p>
    <w:p w:rsidR="000F4511" w:rsidRPr="000F4511" w:rsidRDefault="000F4511" w:rsidP="0006075F">
      <w:pPr>
        <w:pStyle w:val="a5"/>
        <w:rPr>
          <w:lang w:eastAsia="ru-RU"/>
        </w:rPr>
      </w:pPr>
      <w:r w:rsidRPr="000F4511">
        <w:rPr>
          <w:lang w:eastAsia="ru-RU"/>
        </w:rPr>
        <w:t xml:space="preserve">а) офицеры из дворян; </w:t>
      </w:r>
      <w:r w:rsidRPr="000F4511">
        <w:rPr>
          <w:lang w:eastAsia="ru-RU"/>
        </w:rPr>
        <w:br/>
        <w:t xml:space="preserve">б) оба любят Машу; </w:t>
      </w:r>
      <w:r w:rsidRPr="000F4511">
        <w:rPr>
          <w:lang w:eastAsia="ru-RU"/>
        </w:rPr>
        <w:br/>
        <w:t xml:space="preserve">в) оба молоды; </w:t>
      </w:r>
      <w:r w:rsidRPr="000F4511">
        <w:rPr>
          <w:lang w:eastAsia="ru-RU"/>
        </w:rPr>
        <w:br/>
        <w:t xml:space="preserve">г) служат в </w:t>
      </w:r>
      <w:proofErr w:type="spellStart"/>
      <w:r w:rsidRPr="000F4511">
        <w:rPr>
          <w:lang w:eastAsia="ru-RU"/>
        </w:rPr>
        <w:t>Белогорской</w:t>
      </w:r>
      <w:proofErr w:type="spellEnd"/>
      <w:r w:rsidRPr="000F4511">
        <w:rPr>
          <w:lang w:eastAsia="ru-RU"/>
        </w:rPr>
        <w:t xml:space="preserve"> крепости.</w:t>
      </w:r>
    </w:p>
    <w:p w:rsidR="000F4511" w:rsidRPr="00932226" w:rsidRDefault="000F4511" w:rsidP="0006075F">
      <w:pPr>
        <w:pStyle w:val="a5"/>
        <w:rPr>
          <w:lang w:eastAsia="ru-RU"/>
        </w:rPr>
      </w:pPr>
      <w:r>
        <w:rPr>
          <w:lang w:eastAsia="ru-RU"/>
        </w:rPr>
        <w:t>3.</w:t>
      </w:r>
      <w:r w:rsidRPr="00932226">
        <w:rPr>
          <w:lang w:eastAsia="ru-RU"/>
        </w:rPr>
        <w:t xml:space="preserve">Различия между ними: </w:t>
      </w:r>
    </w:p>
    <w:p w:rsidR="000F4511" w:rsidRPr="000F4511" w:rsidRDefault="000F4511" w:rsidP="0006075F">
      <w:pPr>
        <w:pStyle w:val="a5"/>
        <w:rPr>
          <w:lang w:eastAsia="ru-RU"/>
        </w:rPr>
      </w:pPr>
      <w:r w:rsidRPr="000F4511">
        <w:rPr>
          <w:lang w:eastAsia="ru-RU"/>
        </w:rPr>
        <w:t xml:space="preserve">а) воспитание; </w:t>
      </w:r>
      <w:r w:rsidRPr="000F4511">
        <w:rPr>
          <w:lang w:eastAsia="ru-RU"/>
        </w:rPr>
        <w:br/>
        <w:t xml:space="preserve">б) отношение к окружающим; </w:t>
      </w:r>
      <w:r w:rsidRPr="000F4511">
        <w:rPr>
          <w:lang w:eastAsia="ru-RU"/>
        </w:rPr>
        <w:br/>
        <w:t xml:space="preserve">в) отношение к капитанской дочке; </w:t>
      </w:r>
      <w:r w:rsidRPr="000F4511">
        <w:rPr>
          <w:lang w:eastAsia="ru-RU"/>
        </w:rPr>
        <w:br/>
        <w:t>г) отношение к воинскому долгу.</w:t>
      </w:r>
    </w:p>
    <w:p w:rsidR="000F4511" w:rsidRPr="00932226" w:rsidRDefault="000F4511" w:rsidP="0006075F">
      <w:pPr>
        <w:pStyle w:val="a5"/>
        <w:rPr>
          <w:lang w:eastAsia="ru-RU"/>
        </w:rPr>
      </w:pPr>
      <w:r>
        <w:rPr>
          <w:lang w:eastAsia="ru-RU"/>
        </w:rPr>
        <w:t>4.</w:t>
      </w:r>
      <w:r w:rsidRPr="00932226">
        <w:rPr>
          <w:lang w:eastAsia="ru-RU"/>
        </w:rPr>
        <w:t>Как А.С. Пушкин относится к своим героям?</w:t>
      </w:r>
    </w:p>
    <w:p w:rsidR="000F4511" w:rsidRDefault="000F4511" w:rsidP="0006075F">
      <w:pPr>
        <w:pStyle w:val="a5"/>
        <w:rPr>
          <w:lang w:eastAsia="ru-RU"/>
        </w:rPr>
      </w:pPr>
      <w:r>
        <w:rPr>
          <w:lang w:eastAsia="ru-RU"/>
        </w:rPr>
        <w:t>5.</w:t>
      </w:r>
      <w:r w:rsidRPr="00932226">
        <w:rPr>
          <w:lang w:eastAsia="ru-RU"/>
        </w:rPr>
        <w:t>Какие чувства вызывают у нас Гринев и Швабрин.</w:t>
      </w:r>
    </w:p>
    <w:p w:rsidR="0011227D" w:rsidRDefault="0011227D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1227D" w:rsidRPr="006A7544" w:rsidRDefault="000F4511" w:rsidP="006A754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2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VIII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="005F14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Домашнее задание.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1122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Соотнесите свои рабочие записи составленным планом сочинения, дополните их и отредактируйте. Создайте сравнительную характеристику Гринева и Швабрина.</w:t>
      </w:r>
    </w:p>
    <w:p w:rsidR="00FB0AF0" w:rsidRPr="00932226" w:rsidRDefault="00FB0AF0" w:rsidP="00FB0AF0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705DF" w:rsidRDefault="005705DF" w:rsidP="0006075F">
      <w:pPr>
        <w:pStyle w:val="a5"/>
      </w:pPr>
    </w:p>
    <w:sectPr w:rsidR="005705DF" w:rsidSect="0057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035"/>
    <w:multiLevelType w:val="hybridMultilevel"/>
    <w:tmpl w:val="3420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524"/>
    <w:multiLevelType w:val="hybridMultilevel"/>
    <w:tmpl w:val="F49A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625"/>
    <w:multiLevelType w:val="hybridMultilevel"/>
    <w:tmpl w:val="22C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AF0"/>
    <w:rsid w:val="00040EB5"/>
    <w:rsid w:val="00053A0A"/>
    <w:rsid w:val="0006075F"/>
    <w:rsid w:val="00070450"/>
    <w:rsid w:val="000F4511"/>
    <w:rsid w:val="0010633D"/>
    <w:rsid w:val="0011227D"/>
    <w:rsid w:val="00134268"/>
    <w:rsid w:val="00164881"/>
    <w:rsid w:val="00243693"/>
    <w:rsid w:val="002A0041"/>
    <w:rsid w:val="002B3F57"/>
    <w:rsid w:val="00361143"/>
    <w:rsid w:val="005705DF"/>
    <w:rsid w:val="00582B57"/>
    <w:rsid w:val="005E0E78"/>
    <w:rsid w:val="005F142A"/>
    <w:rsid w:val="00622E83"/>
    <w:rsid w:val="00624730"/>
    <w:rsid w:val="006A7544"/>
    <w:rsid w:val="006F22D0"/>
    <w:rsid w:val="007C63A5"/>
    <w:rsid w:val="007D2658"/>
    <w:rsid w:val="00800C37"/>
    <w:rsid w:val="0083754D"/>
    <w:rsid w:val="00840C33"/>
    <w:rsid w:val="00914442"/>
    <w:rsid w:val="009908BF"/>
    <w:rsid w:val="00BC6EE4"/>
    <w:rsid w:val="00C40944"/>
    <w:rsid w:val="00CC2DA3"/>
    <w:rsid w:val="00E0406E"/>
    <w:rsid w:val="00E64789"/>
    <w:rsid w:val="00F9081D"/>
    <w:rsid w:val="00FB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44"/>
    <w:pPr>
      <w:ind w:left="720"/>
      <w:contextualSpacing/>
    </w:pPr>
  </w:style>
  <w:style w:type="table" w:styleId="a4">
    <w:name w:val="Table Grid"/>
    <w:basedOn w:val="a1"/>
    <w:uiPriority w:val="59"/>
    <w:rsid w:val="0062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07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2013-12-15T15:17:00Z</dcterms:created>
  <dcterms:modified xsi:type="dcterms:W3CDTF">2013-12-24T22:00:00Z</dcterms:modified>
</cp:coreProperties>
</file>