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D7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>Методы и приёмы</w:t>
      </w:r>
      <w:r w:rsidRPr="0069316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Pr="00763314">
        <w:rPr>
          <w:sz w:val="28"/>
          <w:szCs w:val="28"/>
        </w:rPr>
        <w:t xml:space="preserve"> на занятиях курсов "Мир растений" и "Мир животных".</w:t>
      </w:r>
    </w:p>
    <w:p w:rsidR="004435D7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Т.И. Петрова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ГКУ ДДИ "Южное Бутово"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 xml:space="preserve">           Учебным планом, разработанным Департаментом социальной защиты города  Москвы предусмотрены курсы "Мир растений" и "Мир животных". Эти курсы позволяют детям получить первоначальные понятия об окружающем  мире, формируют у учащихся определённые понятия об элементах живой и неживой природы, воспитывают в детях любовь к природе и своей Родине,  бережное отношение ко всему живому.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ab/>
        <w:t>Курсы позволяют проводить коррекционную работу: корригировать мышление, память, внимание, развивать речь, воображение и наблюдательность таких детей. Особое значение данные курсы приобретают для детей, которые постоянно находятся в детских домах-интернатах, и выход за пределы интерната затруднён.Эти курсы могут явиться единственным источником знаний об окружающем растительном и животном мире.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ab/>
        <w:t>Урок - основная форма организации обучения. На нём решаются как учебные, так и специальные задачи. Коррекционные задачи органически связаны с дидактическими. Дидактические  задачи определяются необходимостью продвижения учащихся в изучении темы. Коррекционные задачи носят развивающий характер, и ставят своей целью вовлечение как можно большего числа сенсорных механизмов.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ab/>
        <w:t xml:space="preserve">Исходя их темы и целей, к уроку  подбираются методы и приёмы обучения с преобладанием таких видов работ, которые будут </w:t>
      </w:r>
      <w:r w:rsidRPr="00763314">
        <w:rPr>
          <w:sz w:val="28"/>
          <w:szCs w:val="28"/>
        </w:rPr>
        <w:lastRenderedPageBreak/>
        <w:t>способствовать активизации деятельности учащихся. В  занятие включается несколько видов работ (3-5), так как  длительное время выполнение одного и того же вида работы утомляет учеников, а частая смена видов деятельности не позволяет детям сосредоточиться на задании и усвоить способ его выполнения. На уроках предусмотрены такие виды деятельности как беседа, рассказ, программированные  задания, игровые (кроссворд, лото, загадки), работа с текстом.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ab/>
        <w:t>На занятиях необходимо осуществлять индивидуальный подход, так как в классе обучаются дети с разным уровнем развития, различным отношением к занятиям и возможностями усвоения учебного  материала. При этом индивидуальную работу и дифференцированный  подход нужно осуществлять, опираясь на возможности детей, включая всех во фронтальную работу. Индивидуальный подход осуществляется системой заданий и таких приёмов работы с каждым ребёнком, при котором ни один ученик  не выпадает из поля зрения педагога.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ab/>
        <w:t>Пассивным детям рекомендуются такие виды работы как игровые задания, работа с выходом к доске. Невнимательным - использование пунсонов, табличек. Возбудимым- рисунки и письменные ответы. Слабым- опору на схему, словарную табличку и т.п. Отстающим детям даются облегчённые задания и вопросы (весь класс рисует- слабые обводят, все выполняют схематические рисунки- слабые раскрашивают, сильным проблемный вопрос- слабым репродуктивный, сильный отвечает- слабый повторяет ответ).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ab/>
        <w:t xml:space="preserve">Урок представляет собой акт строго рассчитанный по времени, но это распределение не должно быть механическим и неизменным. Соотношение времени проведения этапов зависит от объёма изучаемого материала, от степени его сложности, от состава класса. Для успешного </w:t>
      </w:r>
      <w:r w:rsidRPr="00763314">
        <w:rPr>
          <w:sz w:val="28"/>
          <w:szCs w:val="28"/>
        </w:rPr>
        <w:lastRenderedPageBreak/>
        <w:t>обучения детей с нарушениями интеллекта необходимо не только правильно выбрать и соединить методы обучения. но и учитывать  особенности учащихся ( память, мышление, работоспособность). Наиболее сложную работу следует планировать на первые 10-25 минут урока, так как в это время достигается наиболее высокая работоспособность. После 25-30 минут наступает снижение работоспособности, поэтому после этого времени необходимо применять приёмы, активизирующие учащихся или работы не требующие высокого интеллектуального напряжения: практические работы, дидактические игры, просмотр видеофильмов, прослушивание аудиозаписей.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ab/>
        <w:t>Эффективность занятия во многом зависит от неразрывности образовательных, воспитательных задач и организационной чёткости урока. В овладении новыми знаниями, умениями и навыками или углубление и закрепление ранее полученных знаний, умений и навыков, коллективная работа всех воспитанников сочетаемая с самостоятельностью и активностью каждого ребёнка, занятость работой каждого из детей в течение всего занятия, разнообразие методов, рациональность их применения в соответствии с содержанием учебного материала, являются необходимыми требованиями к организации урока.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ab/>
        <w:t>Трудности запоминания изучаемого материала обуславливают необходимость создания системы закрепления материала с использованием разных методических приёмов. Системы учебных заданий, которые позволили бы путём решения разнообразных и разноплановых заданий осмыслить и сознательно запомнить изучаемый материал. Наиболее эффективные типы заданий представлены в рабочих тетрадях.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ab/>
        <w:t>Выборочные задания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lastRenderedPageBreak/>
        <w:t>- задания без лишнего подбора: заполнить пропуски, подходящими словами ( слов столько же, сколько пропусков)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>-задания с лишним подбором слов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>-подчеркнуть подходящие слова ( предложение не закончено, в скобках 2 варианта, подчеркнуть правильное)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>-подчеркнуть несколько слов или словосочетаний, подходящих по смыслу ( выбор при обобщении, перечислении свойств, классификации)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>-зачеркнуть лишние слова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ab/>
        <w:t>Задания на группировку понятий ( например, отметь домашних животных красным цветом, а диких животных -синим).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ab/>
        <w:t>Задания на классификацию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>-задания с ориентиром (выбрать правильный ответ)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>-задания на группировку (объединить понятия, объекты, явления в 2-3 подгруппы; названия подгрупп даются учителем)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>-задания без ориентира (даны понятия, предметы, описания явлений и предлагается самостоятельно сгруппировать их)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ab/>
        <w:t>Универсальные задания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>-установить и зафиксировать правильность предложения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>-отметить крестиком правильное предложение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>-выбрать правильное предложение и переписать неправильное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>-"четвёртый лишний"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lastRenderedPageBreak/>
        <w:t>-задания на пропуски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ab/>
        <w:t>Заполнение схем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>-схемы заполняются по ответам учеников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>-дополнение частично заполненных схем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>-корректурные упражнения (обнаружить и исправить  ошибку)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>-схема с пропусками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ab/>
        <w:t>Таблицы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>-анализ изученных свойств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ab/>
        <w:t>Задания на сравнения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>-сравнения объектов с опорой на зрительный образ (могут предлагаться иллюстрации, натуральные предметы, макеты, муляжи, модели...)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ab/>
        <w:t>Опыты и лабораторные работы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ab/>
        <w:t xml:space="preserve">Работа с литературным материалом возможна при ознакомлении школьников с новым материалом, при систематизации, углублении, закреплении знаний, умений , повторении пройденного материала. Тексты  написаны доступным языком, без сложных грамматических конструкций. В то же время они  должны способствовать развитию речи и обогащению словаря, пополнять словарный запас терминами и названиями, поэтому в текстах используются  описания, сравнения, разъяснения новых слов и терминов. Полужирным курсивом и звёздочкой выделяются новые слова. Большинство текстов содержит не только фактические сведения, но и информацию, помогающую убедительно раскрыть базовые понятия. </w:t>
      </w:r>
      <w:r w:rsidRPr="00763314">
        <w:rPr>
          <w:sz w:val="28"/>
          <w:szCs w:val="28"/>
        </w:rPr>
        <w:lastRenderedPageBreak/>
        <w:t>Традиционно чтению текста предшествует словарная работа. При проведении словарной работы педагог должен выделить слова, трудные для прочтения и запоминания. Перед прочтением статьи эти слова можно выписать на доску. В словах должны быть проставлены ударения. Учитель должен объяснить происхождение слов. Затем  нужно попросить детей  прочитать слова. После такой предварительной работы можно приступать к прочтению текста. После прочтения возможны такие виды работы: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>-выборочное чтение статьи (нахождение определений понятий, нахождение ответа на вопрос, нахождение объяснения)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>-составление плана статьи ( план составляется под руководством учителя, по вопросам помогающим найти главную мысль; план записывается на доске, а так же опорные слова, которые помогут детям пересказать текст)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>-ответы на вопросы учителя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>-совместная работа с учебниками и тетрадями на печатной основе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ab/>
        <w:t>Так же на уроках используются таблички с терминами. Дети выходят к доске, выбирают табличку и прикрепляют её к картинке или просто находят правильный ответ и показывают другим детям. таблички могут раздаваться детям, а они показывают ответ на вопрос учителя.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ab/>
        <w:t xml:space="preserve">Невозможны уроки по предметам "Мир растений" и "Мир животных" без использования информационных технологий. Главной целью уроков является формирование у детей представлений и понятий об окружающем мире, что является основным содержанием работы по  развитию речи, мышления и социальному развитию. Чтобы сформировать некий образ, представление о предмете или явлении, нужно чтобы ребёнок их увидел. Есть предметы или явления, с которыми дети знакомятся в повседневной </w:t>
      </w:r>
      <w:r w:rsidRPr="00763314">
        <w:rPr>
          <w:sz w:val="28"/>
          <w:szCs w:val="28"/>
        </w:rPr>
        <w:lastRenderedPageBreak/>
        <w:t>жизни или в специально организованной для них среде. А как же быть с теми объектами или явлениями окружающего мира, которые нашим детям, постоянно  проживающими в интернате, остаются недоступными для восприятия. В этом случае использование информационных технологий становится эффективным средством для обеспечения канала связи с внешним миром.</w:t>
      </w:r>
    </w:p>
    <w:p w:rsidR="004435D7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 w:rsidRPr="00763314">
        <w:rPr>
          <w:sz w:val="28"/>
          <w:szCs w:val="28"/>
        </w:rPr>
        <w:tab/>
        <w:t>Одной из форм проведения занятий данных курсов является экскурсия, которая помогает также реализовать главную цель работы с такими детьми- их социализацию в обществе</w:t>
      </w:r>
      <w:r>
        <w:rPr>
          <w:sz w:val="28"/>
          <w:szCs w:val="28"/>
        </w:rPr>
        <w:t>.</w:t>
      </w:r>
    </w:p>
    <w:p w:rsidR="004435D7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>
        <w:rPr>
          <w:sz w:val="28"/>
          <w:szCs w:val="28"/>
        </w:rPr>
        <w:tab/>
        <w:t>Литература:</w:t>
      </w:r>
    </w:p>
    <w:p w:rsidR="004435D7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>
        <w:rPr>
          <w:sz w:val="28"/>
          <w:szCs w:val="28"/>
        </w:rPr>
        <w:tab/>
        <w:t>1.Постникова Е.А. Реализация индивидуального подхода в заданиях для самостоятельной  работы по природоведению. Начальная школа.-1992.-№7,8-С. 55-58.</w:t>
      </w:r>
    </w:p>
    <w:p w:rsidR="004435D7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>
        <w:rPr>
          <w:sz w:val="28"/>
          <w:szCs w:val="28"/>
        </w:rPr>
        <w:tab/>
        <w:t>2.Сергеева О.Н. Активизация познавательной деятельности учащихся на уроках природоведения. Начальная школа.- 1997.-№4.- С. 55-57.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  <w:r>
        <w:rPr>
          <w:sz w:val="28"/>
          <w:szCs w:val="28"/>
        </w:rPr>
        <w:tab/>
        <w:t>3.Сороцкая О.Н. Содержание, формы и методы преподавания предмета "Ознакомление с окружающим миром". Начальная школа.-1986.-№7.-С.52-55.</w:t>
      </w: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</w:p>
    <w:p w:rsidR="004435D7" w:rsidRPr="00763314" w:rsidRDefault="004435D7" w:rsidP="004435D7">
      <w:pPr>
        <w:spacing w:after="30" w:line="360" w:lineRule="auto"/>
        <w:ind w:left="113" w:right="113" w:firstLine="113"/>
        <w:mirrorIndents/>
        <w:rPr>
          <w:sz w:val="28"/>
          <w:szCs w:val="28"/>
        </w:rPr>
      </w:pPr>
    </w:p>
    <w:p w:rsidR="00E20F06" w:rsidRPr="004435D7" w:rsidRDefault="00E20F06" w:rsidP="004435D7"/>
    <w:sectPr w:rsidR="00E20F06" w:rsidRPr="004435D7" w:rsidSect="00EC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C67AF"/>
    <w:rsid w:val="004435D7"/>
    <w:rsid w:val="009306A2"/>
    <w:rsid w:val="00BD4CF5"/>
    <w:rsid w:val="00E20F06"/>
    <w:rsid w:val="00EC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2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1418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3</cp:revision>
  <dcterms:created xsi:type="dcterms:W3CDTF">2013-04-15T18:02:00Z</dcterms:created>
  <dcterms:modified xsi:type="dcterms:W3CDTF">2013-04-15T18:03:00Z</dcterms:modified>
</cp:coreProperties>
</file>