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BD" w:rsidRDefault="009361BD" w:rsidP="00B8188F">
      <w:pPr>
        <w:rPr>
          <w:rFonts w:ascii="Times New Roman" w:hAnsi="Times New Roman" w:cs="Times New Roman"/>
          <w:bCs/>
          <w:sz w:val="28"/>
          <w:szCs w:val="28"/>
        </w:rPr>
      </w:pPr>
      <w:r w:rsidRPr="009361BD">
        <w:rPr>
          <w:rFonts w:ascii="Times New Roman" w:hAnsi="Times New Roman" w:cs="Times New Roman"/>
          <w:bCs/>
          <w:sz w:val="28"/>
          <w:szCs w:val="28"/>
        </w:rPr>
        <w:t>НАРКОТИКИ И ТЕРРОРИЗМ</w:t>
      </w:r>
    </w:p>
    <w:p w:rsidR="00B8188F" w:rsidRDefault="00B8188F" w:rsidP="00B8188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слайд. </w:t>
      </w:r>
      <w:r w:rsidRPr="00B8188F">
        <w:rPr>
          <w:rFonts w:ascii="Times New Roman" w:hAnsi="Times New Roman" w:cs="Times New Roman"/>
          <w:bCs/>
          <w:sz w:val="28"/>
          <w:szCs w:val="28"/>
        </w:rPr>
        <w:t xml:space="preserve">Терроризм и наркобизнес существуют в неразрывной связке с транснациональной организованной преступностью, незаконным оборотом оружия, политическим и религиозным экстремизмом, нелегальной миграцией. Все это – части огромной разветвленной преступной системы.По силе воздействия на общество,  и терроризм, и наркомания приблизительно равнозначны. Поэтому противодействию им международные организации уделяют такое большое внимание. ЭТО —УГРОЗЫ КОНЦА XX века. </w:t>
      </w:r>
    </w:p>
    <w:p w:rsidR="009361BD" w:rsidRPr="009361BD" w:rsidRDefault="00B8188F" w:rsidP="009361B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слайд.</w:t>
      </w:r>
      <w:r w:rsidR="009361BD" w:rsidRPr="009361BD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 w:rsidR="009361BD" w:rsidRPr="009361BD">
        <w:rPr>
          <w:rFonts w:ascii="Times New Roman" w:hAnsi="Times New Roman" w:cs="Times New Roman"/>
          <w:bCs/>
          <w:sz w:val="28"/>
          <w:szCs w:val="28"/>
        </w:rPr>
        <w:t xml:space="preserve">Под понятием «наркотики» следует подразумевать не только героин (и другие опиаты), кокаин (и другие стимуляторы) и гашиш, но и медикаменты успокаивающего, обезболивающего и возбуждающего действия, которые тоже могут сделать человека зависимым. Их воздействие носит не такой скандальный характер, как вещества, трансформирующие сознание, но привести к пагубной привычке эти медикаменты могут точно так же, и открытое число подверженных этому людей очень высоко. </w:t>
      </w:r>
    </w:p>
    <w:p w:rsidR="009361BD" w:rsidRPr="009361BD" w:rsidRDefault="009361BD" w:rsidP="009361BD">
      <w:pPr>
        <w:rPr>
          <w:rFonts w:ascii="Times New Roman" w:hAnsi="Times New Roman" w:cs="Times New Roman"/>
          <w:bCs/>
          <w:sz w:val="28"/>
          <w:szCs w:val="28"/>
        </w:rPr>
      </w:pPr>
      <w:r w:rsidRPr="009361BD">
        <w:rPr>
          <w:rFonts w:ascii="Times New Roman" w:hAnsi="Times New Roman" w:cs="Times New Roman"/>
          <w:bCs/>
          <w:sz w:val="28"/>
          <w:szCs w:val="28"/>
        </w:rPr>
        <w:t>Связь между наркотиками и терроризмом прослеживается с тех самых пор, как человек впервые начал принимать вещества, приводящие к состояниям измененного сознания.</w:t>
      </w:r>
    </w:p>
    <w:p w:rsidR="009361BD" w:rsidRPr="009361BD" w:rsidRDefault="009361BD" w:rsidP="009361B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 слайд.</w:t>
      </w:r>
      <w:r w:rsidRPr="009361BD">
        <w:rPr>
          <w:rFonts w:ascii="Times New Roman" w:eastAsia="+mn-ea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9361BD">
        <w:rPr>
          <w:rFonts w:ascii="Times New Roman" w:hAnsi="Times New Roman" w:cs="Times New Roman"/>
          <w:bCs/>
          <w:sz w:val="28"/>
          <w:szCs w:val="28"/>
        </w:rPr>
        <w:t>Террористы находятся в состоянии эйфории.</w:t>
      </w:r>
      <w:r w:rsidRPr="009361B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Эйфория</w:t>
      </w:r>
      <w:r w:rsidRPr="009361BD">
        <w:rPr>
          <w:rFonts w:ascii="Times New Roman" w:hAnsi="Times New Roman" w:cs="Times New Roman"/>
          <w:bCs/>
          <w:sz w:val="28"/>
          <w:szCs w:val="28"/>
        </w:rPr>
        <w:t xml:space="preserve"> – состояние, когда человек находится в болезненно–повышенном, беспричинно–радостном состоянии. Это состояние вызывается не только наркотиками, но и употреблением алкоголя, но в первом случае оно отличается более глубокими психологическими характеристиками и большей продолжительностью. По мере привыкания наркотики становятся необходимыми уже не для получения удовольствия, а для борьбы с мучительными симптомами. В таком состоянии наркоманы- смертники, террористы представляют большую социальную опасность, так как потребность организма в наркотиках настолько велика, что они могут совершить любой проступок, преступление, только для того, чтобы добыть необходимые средства для приобретения наркотиков. Террористы, напавшие на города  находились под воздействием кокаина и других стимуляторов, чтобы бодрствовать все это время. По заявлению официальных лиц, после освобождения захваченных объектов находили свидетельства употребления наркотиков, в том числе шприцы. </w:t>
      </w:r>
    </w:p>
    <w:p w:rsidR="00B8188F" w:rsidRPr="009361BD" w:rsidRDefault="009361BD" w:rsidP="00B81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слайд.</w:t>
      </w:r>
      <w:r w:rsidRPr="009361BD">
        <w:rPr>
          <w:noProof/>
          <w:lang w:eastAsia="ru-RU"/>
        </w:rPr>
        <w:t xml:space="preserve"> </w:t>
      </w:r>
      <w:r w:rsidRPr="009361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Терроризм –это идеологиянасилия и практика воздействия на общественное сознание, на принятия решений органами государственной </w:t>
      </w:r>
      <w:r w:rsidRPr="009361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власти, органами местного самоуправления или международными организациями,связанные с устранением населения или иными формами противоправных насильственных действий.</w:t>
      </w:r>
    </w:p>
    <w:p w:rsidR="00D20BBB" w:rsidRDefault="009361BD">
      <w:pPr>
        <w:rPr>
          <w:rFonts w:ascii="Times New Roman" w:hAnsi="Times New Roman" w:cs="Times New Roman"/>
          <w:bCs/>
          <w:sz w:val="28"/>
          <w:szCs w:val="28"/>
        </w:rPr>
      </w:pPr>
      <w:r w:rsidRPr="009361BD">
        <w:rPr>
          <w:rFonts w:ascii="Times New Roman" w:hAnsi="Times New Roman" w:cs="Times New Roman"/>
          <w:sz w:val="28"/>
          <w:szCs w:val="28"/>
        </w:rPr>
        <w:t>6 слайд.</w:t>
      </w:r>
      <w:r w:rsidRPr="009361BD">
        <w:rPr>
          <w:rFonts w:eastAsia="+mn-ea"/>
          <w:b/>
          <w:bCs/>
          <w:color w:val="000000"/>
          <w:kern w:val="24"/>
          <w:sz w:val="56"/>
          <w:szCs w:val="56"/>
        </w:rPr>
        <w:t xml:space="preserve"> </w:t>
      </w:r>
      <w:r w:rsidRPr="009361BD">
        <w:rPr>
          <w:rFonts w:ascii="Times New Roman" w:hAnsi="Times New Roman" w:cs="Times New Roman"/>
          <w:bCs/>
          <w:sz w:val="28"/>
          <w:szCs w:val="28"/>
        </w:rPr>
        <w:t>С тех пор изменилась как роль наркотиков в общественной жизни, так и понятие терроризма как формы политического действия, но связь между этими понятиями не только не ослабла, но, напротив, укрепилась. Главная опасность заключается еще и в том, что рожденные в войне государства не всегда способны отказаться от наркоиндустрии.Наркотики в этих странах становятся реалией мирной жизни, самым быстрым путем процветания.</w:t>
      </w:r>
    </w:p>
    <w:p w:rsidR="009361BD" w:rsidRPr="009361BD" w:rsidRDefault="009361BD" w:rsidP="009361B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 слайд.</w:t>
      </w:r>
      <w:r w:rsidRPr="009361BD">
        <w:rPr>
          <w:rFonts w:ascii="Times New Roman" w:eastAsia="+mn-ea" w:hAnsi="Times New Roman" w:cs="Times New Roman"/>
          <w:b/>
          <w:bCs/>
          <w:shadow/>
          <w:color w:val="000000"/>
          <w:kern w:val="24"/>
          <w:sz w:val="48"/>
          <w:szCs w:val="48"/>
          <w:lang w:eastAsia="ru-RU"/>
        </w:rPr>
        <w:t xml:space="preserve"> </w:t>
      </w:r>
      <w:r w:rsidRPr="009361BD">
        <w:rPr>
          <w:rFonts w:ascii="Times New Roman" w:hAnsi="Times New Roman" w:cs="Times New Roman"/>
          <w:bCs/>
          <w:sz w:val="28"/>
          <w:szCs w:val="28"/>
        </w:rPr>
        <w:t xml:space="preserve">Начиная с момента своего возникновения, терроризм всегда шел рядом с наркотиками. В качестве примера можно вспомнить и ассасинов  (в этой секте гашиш использовался для подготовки убийц, которые непосредственно перед совершением преступления под воздействием наркотика видели картины загробной жизни), и деятелей французской революции, активно применяющих наркотики в якобинском терроре, которые выращивали коку на сельских ранчо для поставок в США. </w:t>
      </w:r>
    </w:p>
    <w:p w:rsidR="009361BD" w:rsidRPr="009361BD" w:rsidRDefault="009361B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слайд.</w:t>
      </w:r>
      <w:r w:rsidRPr="009361BD">
        <w:rPr>
          <w:rFonts w:eastAsia="+mn-ea"/>
          <w:b/>
          <w:bCs/>
          <w:color w:val="002060"/>
          <w:kern w:val="24"/>
          <w:sz w:val="56"/>
          <w:szCs w:val="56"/>
        </w:rPr>
        <w:t xml:space="preserve"> </w:t>
      </w:r>
      <w:r w:rsidRPr="009361BD">
        <w:rPr>
          <w:rFonts w:ascii="Times New Roman" w:hAnsi="Times New Roman" w:cs="Times New Roman"/>
          <w:bCs/>
          <w:sz w:val="28"/>
          <w:szCs w:val="28"/>
        </w:rPr>
        <w:t>Переломный этап в истории терроризма относят к деятельности  Хуана Карлоса Маригеллы, бразильского террориста и тео</w:t>
      </w:r>
      <w:r>
        <w:rPr>
          <w:rFonts w:ascii="Times New Roman" w:hAnsi="Times New Roman" w:cs="Times New Roman"/>
          <w:bCs/>
          <w:sz w:val="28"/>
          <w:szCs w:val="28"/>
        </w:rPr>
        <w:t>ретика террористической войны. О</w:t>
      </w:r>
      <w:r w:rsidRPr="009361BD">
        <w:rPr>
          <w:rFonts w:ascii="Times New Roman" w:hAnsi="Times New Roman" w:cs="Times New Roman"/>
          <w:bCs/>
          <w:sz w:val="28"/>
          <w:szCs w:val="28"/>
        </w:rPr>
        <w:t>бщественного политического деятель Бразилии.Именно он, разочаровавшись в официально разрешенном левом движении Латинской Америки и пройдя 8 лет тюрем, сформулировал те принципы, по которым строятся современные террористические организации.</w:t>
      </w:r>
    </w:p>
    <w:p w:rsidR="009361BD" w:rsidRPr="009361BD" w:rsidRDefault="009361BD" w:rsidP="009361BD">
      <w:pPr>
        <w:rPr>
          <w:bCs/>
          <w:color w:val="000000" w:themeColor="text1"/>
          <w:kern w:val="24"/>
          <w:sz w:val="28"/>
          <w:szCs w:val="28"/>
        </w:rPr>
      </w:pPr>
      <w:r w:rsidRPr="00936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слайд.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9361BD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9361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В его известной схеме «люди – деньги –наркотики- транспорт – оружие» предполагалась добыча средств на функционирование ячеек путем экспроприации денег у промышленников и грабежа банков, однако уже при жизни идеолог терроризма столкнулся с проблемой высокой защищенности банковских отделений. Отмечая упадок морали как отличительную черту своего времени, он перешел от уничтожений конкретных политических деятелей к уничтожению случайных горожан, а от грабежа банков - к производству и сбыту наркотиков.</w:t>
      </w:r>
      <w:r w:rsidRPr="009361BD">
        <w:rPr>
          <w:rFonts w:ascii="Arial" w:eastAsia="+mn-ea" w:hAnsi="Arial" w:cs="+mn-cs"/>
          <w:b/>
          <w:bCs/>
          <w:color w:val="FF0000"/>
          <w:kern w:val="24"/>
          <w:sz w:val="24"/>
          <w:szCs w:val="24"/>
          <w:lang w:eastAsia="ru-RU"/>
        </w:rPr>
        <w:t xml:space="preserve"> </w:t>
      </w:r>
      <w:r w:rsidRPr="009361BD">
        <w:rPr>
          <w:b/>
          <w:bCs/>
          <w:color w:val="000000" w:themeColor="text1"/>
          <w:kern w:val="24"/>
          <w:sz w:val="28"/>
          <w:szCs w:val="28"/>
        </w:rPr>
        <w:t>Терроризм - это инструмент частичной легализации участие государства в торговле наркотиками.</w:t>
      </w:r>
    </w:p>
    <w:p w:rsidR="009361BD" w:rsidRPr="009361BD" w:rsidRDefault="009361BD" w:rsidP="009361BD">
      <w:pP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 </w:t>
      </w:r>
      <w:r w:rsidRPr="00936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слайд.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9361BD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9361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Международную торговлю наркотиками следует рассматривать ареной для противостояния крупнейших и прибыльных транснациональных корпораций планеты. Терроризм - это результат боевых действий, которые </w:t>
      </w:r>
      <w:r w:rsidRPr="009361B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lastRenderedPageBreak/>
        <w:t>ведутся государствами за рынок наркотиков. Маргинальность терроризма связана с временным нахождением наркотиков вне правового поля. Поэтому государство вынуждено искать внезаконные средства и инструменты для расширения своего участия на рынке наркотиков.</w:t>
      </w:r>
    </w:p>
    <w:p w:rsidR="009361BD" w:rsidRDefault="009361BD" w:rsidP="00936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слайд </w:t>
      </w:r>
      <w:r w:rsidRPr="009361BD">
        <w:rPr>
          <w:rFonts w:ascii="Times New Roman" w:hAnsi="Times New Roman" w:cs="Times New Roman"/>
          <w:sz w:val="28"/>
          <w:szCs w:val="28"/>
        </w:rPr>
        <w:t xml:space="preserve">Наркомания и терроризм – это две тяжелейшие болезни, не имеющие границ для пола, возраста, интеллекта и социального положения пострадавшего. Трудно предугадать возможные решения этих проблем в будущем, но в наши дни приходится вести тяжелейшую борьбу с наркотической и террористической  зависимостью. </w:t>
      </w:r>
    </w:p>
    <w:p w:rsidR="009361BD" w:rsidRPr="009361BD" w:rsidRDefault="009361BD" w:rsidP="009361BD">
      <w:pPr>
        <w:rPr>
          <w:rFonts w:ascii="Times New Roman" w:hAnsi="Times New Roman" w:cs="Times New Roman"/>
          <w:sz w:val="28"/>
          <w:szCs w:val="28"/>
        </w:rPr>
      </w:pPr>
      <w:r w:rsidRPr="009361BD">
        <w:rPr>
          <w:rFonts w:ascii="Times New Roman" w:hAnsi="Times New Roman" w:cs="Times New Roman"/>
          <w:bCs/>
          <w:sz w:val="28"/>
          <w:szCs w:val="28"/>
        </w:rPr>
        <w:t>11 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1BD">
        <w:rPr>
          <w:rFonts w:ascii="Times New Roman" w:hAnsi="Times New Roman" w:cs="Times New Roman"/>
          <w:bCs/>
          <w:sz w:val="28"/>
          <w:szCs w:val="28"/>
        </w:rPr>
        <w:t>СПАСИБО ЗА ВНИМАНИЕ! БУДЬТЕ ЗДОРОВЫ!</w:t>
      </w:r>
      <w:r w:rsidRPr="00936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61BD" w:rsidRPr="009361BD" w:rsidRDefault="009361BD" w:rsidP="009361BD">
      <w:pPr>
        <w:rPr>
          <w:rFonts w:ascii="Times New Roman" w:hAnsi="Times New Roman" w:cs="Times New Roman"/>
          <w:sz w:val="28"/>
          <w:szCs w:val="28"/>
        </w:rPr>
      </w:pPr>
    </w:p>
    <w:p w:rsidR="009361BD" w:rsidRPr="009361BD" w:rsidRDefault="009361BD" w:rsidP="009361BD">
      <w:pPr>
        <w:rPr>
          <w:rFonts w:ascii="Times New Roman" w:hAnsi="Times New Roman" w:cs="Times New Roman"/>
          <w:sz w:val="28"/>
          <w:szCs w:val="28"/>
        </w:rPr>
      </w:pPr>
    </w:p>
    <w:p w:rsidR="009361BD" w:rsidRPr="009361BD" w:rsidRDefault="009361BD">
      <w:pPr>
        <w:rPr>
          <w:rFonts w:ascii="Times New Roman" w:hAnsi="Times New Roman" w:cs="Times New Roman"/>
          <w:sz w:val="28"/>
          <w:szCs w:val="28"/>
        </w:rPr>
      </w:pPr>
    </w:p>
    <w:sectPr w:rsidR="009361BD" w:rsidRPr="009361BD" w:rsidSect="00D2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8188F"/>
    <w:rsid w:val="00823BFC"/>
    <w:rsid w:val="009361BD"/>
    <w:rsid w:val="00B8188F"/>
    <w:rsid w:val="00C9241E"/>
    <w:rsid w:val="00D20BBB"/>
    <w:rsid w:val="00E0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1E"/>
  </w:style>
  <w:style w:type="paragraph" w:styleId="1">
    <w:name w:val="heading 1"/>
    <w:basedOn w:val="a"/>
    <w:next w:val="a"/>
    <w:link w:val="10"/>
    <w:uiPriority w:val="9"/>
    <w:qFormat/>
    <w:rsid w:val="00C92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2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24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924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88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3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Столипинская СОШ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М.Ю.</dc:creator>
  <cp:keywords/>
  <dc:description/>
  <cp:lastModifiedBy>Волкова М.Ю.</cp:lastModifiedBy>
  <cp:revision>2</cp:revision>
  <dcterms:created xsi:type="dcterms:W3CDTF">2014-04-10T06:22:00Z</dcterms:created>
  <dcterms:modified xsi:type="dcterms:W3CDTF">2014-04-10T07:26:00Z</dcterms:modified>
</cp:coreProperties>
</file>