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12" w:rsidRPr="00B8038B" w:rsidRDefault="00B8038B">
      <w:pPr>
        <w:rPr>
          <w:rFonts w:ascii="Times New Roman" w:hAnsi="Times New Roman" w:cs="Times New Roman"/>
          <w:sz w:val="24"/>
          <w:szCs w:val="24"/>
        </w:rPr>
      </w:pPr>
      <w:r w:rsidRPr="00B8038B">
        <w:rPr>
          <w:rFonts w:ascii="Times New Roman" w:hAnsi="Times New Roman" w:cs="Times New Roman"/>
          <w:sz w:val="24"/>
          <w:szCs w:val="24"/>
        </w:rPr>
        <w:t xml:space="preserve">      </w:t>
      </w:r>
      <w:r w:rsidR="00CD25C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33CFA" w:rsidRPr="00B8038B">
        <w:rPr>
          <w:rFonts w:ascii="Times New Roman" w:hAnsi="Times New Roman" w:cs="Times New Roman"/>
          <w:sz w:val="24"/>
          <w:szCs w:val="24"/>
        </w:rPr>
        <w:t xml:space="preserve"> 9 класс</w:t>
      </w:r>
      <w:r w:rsidRPr="00B8038B">
        <w:rPr>
          <w:rFonts w:ascii="Times New Roman" w:hAnsi="Times New Roman" w:cs="Times New Roman"/>
          <w:sz w:val="24"/>
          <w:szCs w:val="24"/>
        </w:rPr>
        <w:t>, 68 часов (2 часа в неделю)</w:t>
      </w:r>
    </w:p>
    <w:tbl>
      <w:tblPr>
        <w:tblStyle w:val="a3"/>
        <w:tblW w:w="0" w:type="auto"/>
        <w:tblInd w:w="357" w:type="dxa"/>
        <w:tblLook w:val="04A0"/>
      </w:tblPr>
      <w:tblGrid>
        <w:gridCol w:w="744"/>
        <w:gridCol w:w="5357"/>
        <w:gridCol w:w="3998"/>
        <w:gridCol w:w="5158"/>
      </w:tblGrid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57" w:type="dxa"/>
          </w:tcPr>
          <w:p w:rsidR="00CD25CD" w:rsidRPr="00B8038B" w:rsidRDefault="00ED5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единицы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к/р.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33CFA" w:rsidRPr="00B8038B" w:rsidTr="00C01476">
        <w:tc>
          <w:tcPr>
            <w:tcW w:w="15257" w:type="dxa"/>
            <w:gridSpan w:val="4"/>
          </w:tcPr>
          <w:p w:rsidR="00A33CFA" w:rsidRPr="00B8038B" w:rsidRDefault="00A33C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ХИМИЧЕСКАЯ РЕАКЦИЯ</w:t>
            </w:r>
            <w:r w:rsidR="00BA5189"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 (7 </w:t>
            </w: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7" w:type="dxa"/>
          </w:tcPr>
          <w:p w:rsidR="00CD25CD" w:rsidRPr="00B8038B" w:rsidRDefault="00CD25CD" w:rsidP="00A33C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и </w:t>
            </w: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ток. Электролит,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 кислот, щелочей и солей в водных растворах.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Степень электролитической диссоциации.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Ионы. Катионы и анионы.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Ионы, катионы, анионы.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7" w:type="dxa"/>
          </w:tcPr>
          <w:p w:rsidR="00CD25CD" w:rsidRPr="00B8038B" w:rsidRDefault="00CD25CD" w:rsidP="00A33C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нного обмена. </w:t>
            </w:r>
          </w:p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Реакций, иллюстрирующих основные признаки характерных реакций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нного обмена, условия протекания ионных реакций до конца.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Окислитель, восстановитель. Окисление, восстановление.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7" w:type="dxa"/>
          </w:tcPr>
          <w:p w:rsidR="00CD25CD" w:rsidRPr="00B8038B" w:rsidRDefault="00CD25CD" w:rsidP="002569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Вычисления по химическим уравнениям</w:t>
            </w:r>
          </w:p>
          <w:p w:rsidR="00CD25CD" w:rsidRPr="00B8038B" w:rsidRDefault="00CD25CD" w:rsidP="00BA518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158" w:type="dxa"/>
          </w:tcPr>
          <w:p w:rsidR="00CD25CD" w:rsidRPr="00B8038B" w:rsidRDefault="00CD25CD" w:rsidP="002569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Вычисления по химическим уравнениям массы, объема или количества одного из продуктов реакции по массе исходного вещества и вещества, содержащего определенную долю</w:t>
            </w:r>
          </w:p>
          <w:p w:rsidR="00CD25CD" w:rsidRPr="00B8038B" w:rsidRDefault="00CD25CD" w:rsidP="002569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примесей.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Химическая реакция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FA" w:rsidRPr="00B8038B" w:rsidTr="007714F8">
        <w:tc>
          <w:tcPr>
            <w:tcW w:w="15257" w:type="dxa"/>
            <w:gridSpan w:val="4"/>
          </w:tcPr>
          <w:p w:rsidR="00A33CFA" w:rsidRPr="00B8038B" w:rsidRDefault="00A33C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ЭЛЕМЕНТАРНЫЕ ОСНОВЫ НЕОРГАНИЧЕСКОЙ ХИМИИ</w:t>
            </w:r>
            <w:r w:rsidR="003D5318">
              <w:rPr>
                <w:rFonts w:ascii="Times New Roman" w:hAnsi="Times New Roman" w:cs="Times New Roman"/>
                <w:sz w:val="24"/>
                <w:szCs w:val="24"/>
              </w:rPr>
              <w:t xml:space="preserve"> (44</w:t>
            </w:r>
            <w:r w:rsidR="00160002"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7" w:type="dxa"/>
          </w:tcPr>
          <w:p w:rsidR="00CD25CD" w:rsidRPr="00B8038B" w:rsidRDefault="00CD25CD" w:rsidP="003E62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металлов в Периодической системе химических элементов Д.И. Менделеева.  </w:t>
            </w:r>
          </w:p>
        </w:tc>
        <w:tc>
          <w:tcPr>
            <w:tcW w:w="3998" w:type="dxa"/>
          </w:tcPr>
          <w:p w:rsidR="00CD25CD" w:rsidRPr="00B8038B" w:rsidRDefault="00CD25CD" w:rsidP="006025A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.: Образцы неметаллов</w:t>
            </w:r>
            <w:proofErr w:type="gram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/о.: Знакомство с образцами природных соединений неметаллов (хлоридами, сульфидами, </w:t>
            </w:r>
          </w:p>
          <w:p w:rsidR="00CD25CD" w:rsidRPr="00B8038B" w:rsidRDefault="00CD25CD" w:rsidP="006025A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сульфатами, нитратами, карбонатами, силикатами).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 Д.И. Менделеева.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7" w:type="dxa"/>
          </w:tcPr>
          <w:p w:rsidR="00CD25CD" w:rsidRPr="00B8038B" w:rsidRDefault="00CD25CD" w:rsidP="003E62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Подгруппа кислорода. Кислород. Строение атома.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Кислород, озон. Биологическая роль кислорода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7" w:type="dxa"/>
          </w:tcPr>
          <w:p w:rsidR="00CD25CD" w:rsidRPr="00B8038B" w:rsidRDefault="00CD25CD" w:rsidP="00C4141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Сера, физические и химические свойства, нахождение в природе. 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.: Аллотропия серы.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роль серы.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Аллотропные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видоизменения серы: кристаллическая и пластическая сера.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7" w:type="dxa"/>
          </w:tcPr>
          <w:p w:rsidR="00CD25CD" w:rsidRPr="00B8038B" w:rsidRDefault="00CD25CD" w:rsidP="00BA518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Оксид серы (</w:t>
            </w:r>
            <w:r w:rsidRPr="00B80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7" w:type="dxa"/>
          </w:tcPr>
          <w:p w:rsidR="00CD25CD" w:rsidRPr="00B8038B" w:rsidRDefault="00CD25CD" w:rsidP="00C4141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Сернистая кислота.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ОВР, сульфиты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Оксид серы(VI).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7" w:type="dxa"/>
          </w:tcPr>
          <w:p w:rsidR="00CD25CD" w:rsidRPr="00B8038B" w:rsidRDefault="00CD25CD" w:rsidP="00BA518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Серная кислота и ее соли. 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Серный ангидрид, ОВР, сульфаты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концентрированной серной кислоты.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Сероводородная</w:t>
            </w:r>
            <w:proofErr w:type="gram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 кислоты и её соли. 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ОВР, сульфиды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Подгруппа азота. Азот. Строение атома.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 Д.И. Менделеева, валентные возможности азота.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Азот, физические и химические свойства, получение и применение.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7" w:type="dxa"/>
          </w:tcPr>
          <w:p w:rsidR="00CD25CD" w:rsidRPr="00B8038B" w:rsidRDefault="00CD25CD" w:rsidP="00BA518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Оксиды азота(II </w:t>
            </w:r>
            <w:proofErr w:type="spellStart"/>
            <w:proofErr w:type="gram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Нитриты, нитриды.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Азотная кислота и ее соли.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Нитраты.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Окислительные свойства азотной кислоты. 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57" w:type="dxa"/>
          </w:tcPr>
          <w:p w:rsidR="00CD25CD" w:rsidRPr="00B8038B" w:rsidRDefault="00CD25CD" w:rsidP="003E62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Аммиак. Соли аммония. 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.: Получение аммиака.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 аммония, донорно-акцепторный механизм.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Круговорот азота.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Биологическая роль азота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Фосфор. 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Белый, красный и чёрный фосфор.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7" w:type="dxa"/>
          </w:tcPr>
          <w:p w:rsidR="00CD25CD" w:rsidRPr="00B8038B" w:rsidRDefault="00CD25CD" w:rsidP="00BA518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Оксид фосфора(V). 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Фосфорный ангидрид.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Ортофосфорная кислота и ее соли.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 w:rsidP="00E17D9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Фосфаты.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Подгруппа углерода. Углерод и кремний. Строение атомов.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Углерод,  </w:t>
            </w: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аллотропные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  модификации,  физические  и  химические  свойства  углерода. 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.: Кристаллические решетки алмаза и графита.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Аллотропия углерода: алмаз, графит,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фуллерены. Адсорбция, десорбция. Активированный уголь.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Угарный газ –  свойства и физиологическое действие на организм.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Газогенератор. Генераторный газ. Газификация топлива. ПМП при отравлении угарным газом.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7" w:type="dxa"/>
          </w:tcPr>
          <w:p w:rsidR="00CD25CD" w:rsidRPr="00B8038B" w:rsidRDefault="00CD25CD" w:rsidP="00BA518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Углекислый газ.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Фотосинтез, дыхание. Парниковый эффект.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7" w:type="dxa"/>
          </w:tcPr>
          <w:p w:rsidR="00CD25CD" w:rsidRPr="00B8038B" w:rsidRDefault="00CD25CD" w:rsidP="003E62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Угольная кислота и ее соли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Карбонаты, гидрокарбонаты.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Круговорот углерода. 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углерода.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7" w:type="dxa"/>
          </w:tcPr>
          <w:p w:rsidR="00CD25CD" w:rsidRPr="00B8038B" w:rsidRDefault="00CD25CD" w:rsidP="003E62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Кремний. Оксид кремния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(IV). 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Кварц, карборунд. 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Кремниевая кислота и силикаты. Стекло.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Силициды, силикаты. Силикатная промышленность. Стекло, керамика, цемент.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7" w:type="dxa"/>
          </w:tcPr>
          <w:p w:rsidR="00CD25CD" w:rsidRPr="00B8038B" w:rsidRDefault="00CD25CD" w:rsidP="0016000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Решение  экспериментальных  задач  по  теме: «Получение  соединений  неметаллов  и</w:t>
            </w:r>
          </w:p>
          <w:p w:rsidR="00CD25CD" w:rsidRPr="00B8038B" w:rsidRDefault="00CD25CD" w:rsidP="0016000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изучение их свойств».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л/о: Распознавание хлорид-, сульфа</w:t>
            </w:r>
            <w:proofErr w:type="gram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карбонат-анионов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 и катионов аммония.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металлов в Периодической системе химических элементов Д.И. Менделеева.  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 Д.И. Менделеева. Металлическая связь, металлическая кристаллическая решётка.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7" w:type="dxa"/>
          </w:tcPr>
          <w:p w:rsidR="00CD25CD" w:rsidRPr="00B8038B" w:rsidRDefault="00CD25CD" w:rsidP="00BA518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металлургии. 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Металлургия, чугун, сталь, легированные стали.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57" w:type="dxa"/>
          </w:tcPr>
          <w:p w:rsidR="00CD25CD" w:rsidRPr="00B8038B" w:rsidRDefault="00CD25CD" w:rsidP="003E62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Способы получения металлов.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Сплавы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(сталь, чугун, дюралюминий, бронза).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л/о.: Знакомство с образцами металлов и сплаво</w:t>
            </w:r>
            <w:proofErr w:type="gram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работа с коллекциями).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Сплавы, интерметаллические соединения.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Общие химические свойства металлов: реакции с неметаллами, кислотами, солями. Ряд напряжений металлов. 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Электрохимический ряд напряжений металлов, ОВР, восстановители.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57" w:type="dxa"/>
          </w:tcPr>
          <w:p w:rsidR="00CD25CD" w:rsidRPr="00B8038B" w:rsidRDefault="00CD25CD" w:rsidP="003E62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Щелочные  металлы и их соединения. </w:t>
            </w:r>
          </w:p>
        </w:tc>
        <w:tc>
          <w:tcPr>
            <w:tcW w:w="3998" w:type="dxa"/>
          </w:tcPr>
          <w:p w:rsidR="00CD25CD" w:rsidRPr="00B8038B" w:rsidRDefault="00CD25CD" w:rsidP="00C777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.: Взаимодействие натрия с водой.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Аномальные свойства щелочных металлов.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Щелочноземельные металлы и их соединения. </w:t>
            </w:r>
          </w:p>
        </w:tc>
        <w:tc>
          <w:tcPr>
            <w:tcW w:w="3998" w:type="dxa"/>
          </w:tcPr>
          <w:p w:rsidR="00CD25CD" w:rsidRPr="00B8038B" w:rsidRDefault="00CD25CD" w:rsidP="00C777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.: Взаимодействие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кальци</w:t>
            </w: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я с водой.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свойств  и соединения кальция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57" w:type="dxa"/>
          </w:tcPr>
          <w:p w:rsidR="00CD25CD" w:rsidRPr="00B8038B" w:rsidRDefault="00CD25CD" w:rsidP="00BA518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Алюминий. 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/о.: Знакомство с образцами металлов,  соединениями алюминия.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Амфотерность 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Амфотерность оксида и </w:t>
            </w: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алюминия</w:t>
            </w: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57" w:type="dxa"/>
          </w:tcPr>
          <w:p w:rsidR="00CD25CD" w:rsidRPr="00B8038B" w:rsidRDefault="00CD25CD" w:rsidP="003E62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Железо. 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/о.: Знакомство с образцами металлов, рудами железа.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57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Оксиды, </w:t>
            </w: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 и соли железа(II </w:t>
            </w:r>
            <w:proofErr w:type="spellStart"/>
            <w:proofErr w:type="gram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Коррозия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57" w:type="dxa"/>
          </w:tcPr>
          <w:p w:rsidR="00CD25CD" w:rsidRPr="00B8038B" w:rsidRDefault="00CD25CD" w:rsidP="0016000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химии теме «Получение соединений металлов и</w:t>
            </w:r>
          </w:p>
          <w:p w:rsidR="00CD25CD" w:rsidRPr="00B8038B" w:rsidRDefault="00CD25CD" w:rsidP="0016000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изучение их свойств».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57" w:type="dxa"/>
          </w:tcPr>
          <w:p w:rsidR="00CD25CD" w:rsidRPr="00B8038B" w:rsidRDefault="00CD25CD" w:rsidP="000A618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3998" w:type="dxa"/>
          </w:tcPr>
          <w:p w:rsidR="00CD25CD" w:rsidRPr="00B8038B" w:rsidRDefault="00CD25CD" w:rsidP="006025A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/о.: Распознаван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катионов аммония, натрия, ка</w:t>
            </w: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лия, кальция, бария.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57" w:type="dxa"/>
          </w:tcPr>
          <w:p w:rsidR="00CD25CD" w:rsidRPr="00B8038B" w:rsidRDefault="00CD25CD" w:rsidP="000A618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02" w:rsidRPr="00B8038B" w:rsidTr="009A7F14">
        <w:tc>
          <w:tcPr>
            <w:tcW w:w="15257" w:type="dxa"/>
            <w:gridSpan w:val="4"/>
          </w:tcPr>
          <w:p w:rsidR="00160002" w:rsidRPr="00B8038B" w:rsidRDefault="00160002" w:rsidP="0016000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 ПРЕДСТАВЛЕНИЯ  ОБ  ОРГАНИЧЕСКИХ  ВЕЩЕСТВАХ </w:t>
            </w:r>
            <w:r w:rsidR="00F624AB" w:rsidRPr="00B8038B"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F624AB" w:rsidRPr="00B8038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7" w:type="dxa"/>
          </w:tcPr>
          <w:p w:rsidR="00CD25CD" w:rsidRPr="00B8038B" w:rsidRDefault="00CD25CD" w:rsidP="0016000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сведения о строении органических веществ. </w:t>
            </w:r>
          </w:p>
        </w:tc>
        <w:tc>
          <w:tcPr>
            <w:tcW w:w="3998" w:type="dxa"/>
          </w:tcPr>
          <w:p w:rsidR="00CD25CD" w:rsidRPr="00B8038B" w:rsidRDefault="00CD25CD" w:rsidP="006025A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.: Образцы нефти, каменного угля и продуктов их переработки. </w:t>
            </w:r>
          </w:p>
          <w:p w:rsidR="00CD25CD" w:rsidRPr="00B8038B" w:rsidRDefault="00CD25CD" w:rsidP="006025A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вещества, химическое строение, структурные формулы.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7" w:type="dxa"/>
          </w:tcPr>
          <w:p w:rsidR="00CD25CD" w:rsidRPr="00B8038B" w:rsidRDefault="00CD25CD" w:rsidP="000A618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Углеводороды: метан, этан, этилен. </w:t>
            </w:r>
          </w:p>
        </w:tc>
        <w:tc>
          <w:tcPr>
            <w:tcW w:w="3998" w:type="dxa"/>
          </w:tcPr>
          <w:p w:rsidR="00CD25CD" w:rsidRPr="00B8038B" w:rsidRDefault="00CD25CD" w:rsidP="006025A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.:  Качественные реакции на этилен. </w:t>
            </w:r>
          </w:p>
          <w:p w:rsidR="00CD25CD" w:rsidRPr="00B8038B" w:rsidRDefault="00CD25CD" w:rsidP="006025A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.: Горение углеводородов и обнаружение продуктов их горения. </w:t>
            </w:r>
          </w:p>
          <w:p w:rsidR="00CD25CD" w:rsidRPr="00B8038B" w:rsidRDefault="00CD25CD" w:rsidP="006025A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.: Модели молекул органических соединений. 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Изомеры, изомерия. Углеводороды.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Гомологи, гомология. Гомологическая разность. Международная номенклатура.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7" w:type="dxa"/>
          </w:tcPr>
          <w:p w:rsidR="00CD25CD" w:rsidRPr="00B8038B" w:rsidRDefault="00CD25CD" w:rsidP="000A618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моделей углеводородов.</w:t>
            </w:r>
          </w:p>
        </w:tc>
        <w:tc>
          <w:tcPr>
            <w:tcW w:w="3998" w:type="dxa"/>
          </w:tcPr>
          <w:p w:rsidR="00CD25CD" w:rsidRPr="00B8038B" w:rsidRDefault="00CD25CD" w:rsidP="006760B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молекул органических соединений.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7" w:type="dxa"/>
          </w:tcPr>
          <w:p w:rsidR="00CD25CD" w:rsidRPr="00B8038B" w:rsidRDefault="00CD25CD" w:rsidP="000A618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Спирты (метанол, этанол, глицерин) как представители кислородсодержащих </w:t>
            </w:r>
            <w:r w:rsidRPr="00B80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органических соединений. </w:t>
            </w:r>
          </w:p>
        </w:tc>
        <w:tc>
          <w:tcPr>
            <w:tcW w:w="3998" w:type="dxa"/>
          </w:tcPr>
          <w:p w:rsidR="00CD25CD" w:rsidRPr="00B8038B" w:rsidRDefault="00CD25CD" w:rsidP="006025A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Одноатомные спирты. Функциональная группа. Гидроксильная группа.</w:t>
            </w:r>
          </w:p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Многоатомные спирты.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57" w:type="dxa"/>
          </w:tcPr>
          <w:p w:rsidR="00CD25CD" w:rsidRPr="00B8038B" w:rsidRDefault="00CD25CD" w:rsidP="0016000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Карбоновые кислоты (уксусная, стеариновая) </w:t>
            </w:r>
          </w:p>
          <w:p w:rsidR="00CD25CD" w:rsidRPr="00B8038B" w:rsidRDefault="00CD25CD" w:rsidP="0016000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как представители кислородсодержащих органических соединений. </w:t>
            </w:r>
          </w:p>
          <w:p w:rsidR="00CD25CD" w:rsidRPr="00B8038B" w:rsidRDefault="00CD25CD" w:rsidP="000A618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Карбоновые кислоты. Карбоксильная группа. 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7" w:type="dxa"/>
          </w:tcPr>
          <w:p w:rsidR="00CD25CD" w:rsidRPr="00B8038B" w:rsidRDefault="00CD25CD" w:rsidP="0016000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 важные вещества: жиры. </w:t>
            </w:r>
          </w:p>
          <w:p w:rsidR="00CD25CD" w:rsidRPr="00B8038B" w:rsidRDefault="00CD25CD" w:rsidP="000A618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Жиры. Калорийность продуктов.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7" w:type="dxa"/>
          </w:tcPr>
          <w:p w:rsidR="00CD25CD" w:rsidRPr="00B8038B" w:rsidRDefault="00CD25CD" w:rsidP="0016000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 важные вещества: углеводы. </w:t>
            </w:r>
          </w:p>
          <w:p w:rsidR="00CD25CD" w:rsidRPr="00B8038B" w:rsidRDefault="00CD25CD" w:rsidP="000A618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Глюкоза, фруктоза, сахароза, крахмал, целлюлоза. Гидролиз крахмала.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7" w:type="dxa"/>
          </w:tcPr>
          <w:p w:rsidR="00CD25CD" w:rsidRPr="00B8038B" w:rsidRDefault="00CD25CD" w:rsidP="0016000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 важные вещества: белки. </w:t>
            </w:r>
          </w:p>
          <w:p w:rsidR="00CD25CD" w:rsidRPr="00B8038B" w:rsidRDefault="00CD25CD" w:rsidP="000A618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.: Качественные реакции на  белки.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Высокомолекулярные соединения. Гидролиз белков. Ферменты. Гормоны.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7" w:type="dxa"/>
          </w:tcPr>
          <w:p w:rsidR="00CD25CD" w:rsidRPr="00B8038B" w:rsidRDefault="00CD25CD" w:rsidP="000A618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Представления о полимерах на примере полиэтилена.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.: Образцы изделий из полиэтилена. 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Полимер. Макромолекула. Мономер. Элементарное звено. Степень полимеризации.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7" w:type="dxa"/>
          </w:tcPr>
          <w:p w:rsidR="00CD25CD" w:rsidRPr="00B8038B" w:rsidRDefault="00CD25CD" w:rsidP="000A618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Органические соединения.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7" w:type="dxa"/>
          </w:tcPr>
          <w:p w:rsidR="00CD25CD" w:rsidRPr="00B8038B" w:rsidRDefault="00CD25CD" w:rsidP="000A618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Органические соединения.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9D" w:rsidRPr="00B8038B" w:rsidTr="00E770FC">
        <w:tc>
          <w:tcPr>
            <w:tcW w:w="15257" w:type="dxa"/>
            <w:gridSpan w:val="4"/>
          </w:tcPr>
          <w:p w:rsidR="007F159D" w:rsidRPr="00B8038B" w:rsidRDefault="00BE32C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ЖИЗНЬ (</w:t>
            </w:r>
            <w:r w:rsidR="007F159D" w:rsidRPr="00B8038B">
              <w:rPr>
                <w:rFonts w:ascii="Times New Roman" w:hAnsi="Times New Roman" w:cs="Times New Roman"/>
                <w:sz w:val="24"/>
                <w:szCs w:val="24"/>
              </w:rPr>
              <w:t>6 часов).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7" w:type="dxa"/>
          </w:tcPr>
          <w:p w:rsidR="00CD25CD" w:rsidRPr="00B8038B" w:rsidRDefault="00CD25CD" w:rsidP="006760B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мире веществ, материалов и химических реакций. </w:t>
            </w:r>
          </w:p>
        </w:tc>
        <w:tc>
          <w:tcPr>
            <w:tcW w:w="3998" w:type="dxa"/>
          </w:tcPr>
          <w:p w:rsidR="00CD25CD" w:rsidRPr="00B8038B" w:rsidRDefault="00CD25CD" w:rsidP="006025A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Бытовая химическая грамотность.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7" w:type="dxa"/>
          </w:tcPr>
          <w:p w:rsidR="00CD25CD" w:rsidRPr="00B8038B" w:rsidRDefault="00CD25CD" w:rsidP="006760B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Химия и здоровье. 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.: Образцы лекарственных препаратов. </w:t>
            </w:r>
            <w:proofErr w:type="spellStart"/>
            <w:proofErr w:type="gram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образцами лекарственных препаратов. 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 и проблемы, связанные с их применением.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7" w:type="dxa"/>
          </w:tcPr>
          <w:p w:rsidR="00CD25CD" w:rsidRPr="00B8038B" w:rsidRDefault="00CD25CD" w:rsidP="006760B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Химия и пища.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.: Образцы упаковок пищевых продуктов с консервантами.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Калорийность жиров, белков и углеводов.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Консерванты пищевых продуктов</w:t>
            </w: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поваренная соль, уксусная кислота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7" w:type="dxa"/>
          </w:tcPr>
          <w:p w:rsidR="00CD25CD" w:rsidRPr="00B8038B" w:rsidRDefault="00CD25CD" w:rsidP="006760B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вещества как строительные и поделочные материалы 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.: Образцы строительных и поделочных материалов. 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ел,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амор, известняк, стекло, цемент</w:t>
            </w: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7" w:type="dxa"/>
          </w:tcPr>
          <w:p w:rsidR="00CD25CD" w:rsidRPr="00B8038B" w:rsidRDefault="00CD25CD" w:rsidP="000A618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Химическое загрязнение окружающей среды и его последствия. 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образцами химических средств санитарии и гигиены.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CD" w:rsidRPr="00B8038B" w:rsidTr="00CD25CD">
        <w:tc>
          <w:tcPr>
            <w:tcW w:w="744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7" w:type="dxa"/>
          </w:tcPr>
          <w:p w:rsidR="00CD25CD" w:rsidRPr="00B8038B" w:rsidRDefault="00CD25CD" w:rsidP="007D171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источники углеводородов. </w:t>
            </w:r>
          </w:p>
        </w:tc>
        <w:tc>
          <w:tcPr>
            <w:tcW w:w="399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.: Образцы нефти, каменного угля и продуктов их переработки.</w:t>
            </w:r>
          </w:p>
        </w:tc>
        <w:tc>
          <w:tcPr>
            <w:tcW w:w="5158" w:type="dxa"/>
          </w:tcPr>
          <w:p w:rsidR="00CD25CD" w:rsidRPr="00B8038B" w:rsidRDefault="00CD25C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8B">
              <w:rPr>
                <w:rFonts w:ascii="Times New Roman" w:hAnsi="Times New Roman" w:cs="Times New Roman"/>
                <w:sz w:val="24"/>
                <w:szCs w:val="24"/>
              </w:rPr>
              <w:t>Нефть и природный газ, их применение. Проблемы безопасного использования веществ и химических реакций в повседневной жизни. Токсичные, горючие и взрывоопасные вещества.</w:t>
            </w:r>
          </w:p>
        </w:tc>
      </w:tr>
    </w:tbl>
    <w:p w:rsidR="00A33CFA" w:rsidRPr="00B8038B" w:rsidRDefault="00A33CFA">
      <w:pPr>
        <w:rPr>
          <w:rFonts w:ascii="Times New Roman" w:hAnsi="Times New Roman" w:cs="Times New Roman"/>
          <w:sz w:val="24"/>
          <w:szCs w:val="24"/>
        </w:rPr>
      </w:pPr>
    </w:p>
    <w:sectPr w:rsidR="00A33CFA" w:rsidRPr="00B8038B" w:rsidSect="00A33C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3CFA"/>
    <w:rsid w:val="000756F0"/>
    <w:rsid w:val="00160002"/>
    <w:rsid w:val="002569AA"/>
    <w:rsid w:val="00395C08"/>
    <w:rsid w:val="003D5318"/>
    <w:rsid w:val="003E62A6"/>
    <w:rsid w:val="004E1920"/>
    <w:rsid w:val="0059305B"/>
    <w:rsid w:val="005E34E0"/>
    <w:rsid w:val="006025A1"/>
    <w:rsid w:val="006073B0"/>
    <w:rsid w:val="006760B8"/>
    <w:rsid w:val="00692D9A"/>
    <w:rsid w:val="007D1712"/>
    <w:rsid w:val="007F159D"/>
    <w:rsid w:val="009F60A5"/>
    <w:rsid w:val="00A33CFA"/>
    <w:rsid w:val="00A72112"/>
    <w:rsid w:val="00AE0D73"/>
    <w:rsid w:val="00B8038B"/>
    <w:rsid w:val="00BA5189"/>
    <w:rsid w:val="00BE32C2"/>
    <w:rsid w:val="00BF2C3F"/>
    <w:rsid w:val="00C41417"/>
    <w:rsid w:val="00C7771A"/>
    <w:rsid w:val="00CD25CD"/>
    <w:rsid w:val="00CE69F4"/>
    <w:rsid w:val="00D42627"/>
    <w:rsid w:val="00E17D97"/>
    <w:rsid w:val="00ED5C3E"/>
    <w:rsid w:val="00F378D8"/>
    <w:rsid w:val="00F60528"/>
    <w:rsid w:val="00F6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2014-10-27T11:26:00Z</cp:lastPrinted>
  <dcterms:created xsi:type="dcterms:W3CDTF">2014-10-07T12:37:00Z</dcterms:created>
  <dcterms:modified xsi:type="dcterms:W3CDTF">2014-10-27T11:27:00Z</dcterms:modified>
</cp:coreProperties>
</file>