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31" w:rsidRDefault="00386E31"/>
    <w:p w:rsidR="0070454D" w:rsidRPr="00BC288D" w:rsidRDefault="00C22E5D" w:rsidP="000B3CC9">
      <w:pPr>
        <w:jc w:val="center"/>
        <w:rPr>
          <w:b/>
          <w:sz w:val="28"/>
          <w:szCs w:val="28"/>
        </w:rPr>
      </w:pPr>
      <w:r w:rsidRPr="00BC288D">
        <w:rPr>
          <w:b/>
          <w:sz w:val="28"/>
          <w:szCs w:val="28"/>
        </w:rPr>
        <w:t>Организация активной деятельности учащихся на уроках химии</w:t>
      </w:r>
    </w:p>
    <w:p w:rsidR="00A30ED8" w:rsidRDefault="00A30ED8" w:rsidP="00A30ED8">
      <w:pPr>
        <w:rPr>
          <w:sz w:val="36"/>
          <w:szCs w:val="36"/>
        </w:rPr>
      </w:pPr>
      <w:r>
        <w:rPr>
          <w:sz w:val="36"/>
          <w:szCs w:val="36"/>
        </w:rPr>
        <w:t xml:space="preserve">Учитель не должен преподносить ученику истину, он должен учить находить ее. ( </w:t>
      </w:r>
      <w:proofErr w:type="spellStart"/>
      <w:r>
        <w:rPr>
          <w:sz w:val="36"/>
          <w:szCs w:val="36"/>
        </w:rPr>
        <w:t>Дистервег</w:t>
      </w:r>
      <w:proofErr w:type="spellEnd"/>
      <w:r>
        <w:rPr>
          <w:sz w:val="36"/>
          <w:szCs w:val="36"/>
        </w:rPr>
        <w:t>)</w:t>
      </w:r>
    </w:p>
    <w:p w:rsidR="00A30ED8" w:rsidRDefault="00A30ED8" w:rsidP="00A30ED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30ED8" w:rsidRDefault="00A30ED8" w:rsidP="00A30ED8">
      <w:pPr>
        <w:rPr>
          <w:sz w:val="36"/>
          <w:szCs w:val="36"/>
        </w:rPr>
      </w:pPr>
      <w:r>
        <w:rPr>
          <w:sz w:val="36"/>
          <w:szCs w:val="36"/>
        </w:rPr>
        <w:t>Тема: Активизация познавательной деятельности учащихся на основе проблемного обучения.</w:t>
      </w:r>
    </w:p>
    <w:p w:rsidR="00A30ED8" w:rsidRDefault="00A30ED8" w:rsidP="00A30ED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30ED8" w:rsidRPr="009737A6" w:rsidRDefault="00A30ED8" w:rsidP="00A30ED8">
      <w:pPr>
        <w:rPr>
          <w:sz w:val="28"/>
          <w:szCs w:val="28"/>
        </w:rPr>
      </w:pPr>
      <w:r w:rsidRPr="009737A6">
        <w:rPr>
          <w:sz w:val="28"/>
          <w:szCs w:val="28"/>
        </w:rPr>
        <w:t>Я ознакомилась с материалами по научным основам проблемного обучения.</w:t>
      </w:r>
    </w:p>
    <w:p w:rsidR="00A30ED8" w:rsidRPr="009737A6" w:rsidRDefault="00A30ED8" w:rsidP="00A30ED8">
      <w:pPr>
        <w:rPr>
          <w:sz w:val="28"/>
          <w:szCs w:val="28"/>
        </w:rPr>
      </w:pPr>
      <w:r w:rsidRPr="009737A6">
        <w:rPr>
          <w:sz w:val="28"/>
          <w:szCs w:val="28"/>
        </w:rPr>
        <w:t>Благодаря этим работам и курсам повышения квалификации, я пришла к выводу, что использование на уроках методики проблемного обучения актуально, потому что отвечает требованиям общества и времени.</w:t>
      </w:r>
    </w:p>
    <w:p w:rsidR="00A30ED8" w:rsidRPr="009737A6" w:rsidRDefault="00A30ED8" w:rsidP="00A30ED8">
      <w:pPr>
        <w:rPr>
          <w:sz w:val="28"/>
          <w:szCs w:val="28"/>
        </w:rPr>
      </w:pPr>
    </w:p>
    <w:p w:rsidR="00A30ED8" w:rsidRPr="009737A6" w:rsidRDefault="00A30ED8" w:rsidP="00A30ED8">
      <w:pPr>
        <w:rPr>
          <w:b/>
          <w:sz w:val="28"/>
          <w:szCs w:val="28"/>
        </w:rPr>
      </w:pPr>
      <w:r w:rsidRPr="009737A6">
        <w:rPr>
          <w:sz w:val="28"/>
          <w:szCs w:val="28"/>
        </w:rPr>
        <w:t xml:space="preserve">Главная цель: </w:t>
      </w:r>
      <w:r w:rsidRPr="009737A6">
        <w:rPr>
          <w:b/>
          <w:sz w:val="28"/>
          <w:szCs w:val="28"/>
        </w:rPr>
        <w:t>Использование методов проблемного обучения на уроках для повышения познавательного интереса и прочного усвоения учащимися знаний по химии.</w:t>
      </w:r>
    </w:p>
    <w:p w:rsidR="00A30ED8" w:rsidRPr="009737A6" w:rsidRDefault="00A30ED8" w:rsidP="00A30ED8">
      <w:pPr>
        <w:rPr>
          <w:sz w:val="28"/>
          <w:szCs w:val="28"/>
        </w:rPr>
      </w:pPr>
      <w:r w:rsidRPr="009737A6">
        <w:rPr>
          <w:sz w:val="28"/>
          <w:szCs w:val="28"/>
        </w:rPr>
        <w:t xml:space="preserve"> </w:t>
      </w:r>
    </w:p>
    <w:p w:rsidR="00A30ED8" w:rsidRPr="009737A6" w:rsidRDefault="00A30ED8" w:rsidP="00A30ED8">
      <w:pPr>
        <w:rPr>
          <w:sz w:val="28"/>
          <w:szCs w:val="28"/>
        </w:rPr>
      </w:pPr>
      <w:r w:rsidRPr="009737A6">
        <w:rPr>
          <w:sz w:val="28"/>
          <w:szCs w:val="28"/>
        </w:rPr>
        <w:t xml:space="preserve">Актуальность выбранной темы в том, что этот метод направлен </w:t>
      </w:r>
      <w:proofErr w:type="gramStart"/>
      <w:r w:rsidRPr="009737A6">
        <w:rPr>
          <w:sz w:val="28"/>
          <w:szCs w:val="28"/>
        </w:rPr>
        <w:t>на</w:t>
      </w:r>
      <w:proofErr w:type="gramEnd"/>
      <w:r w:rsidRPr="009737A6">
        <w:rPr>
          <w:sz w:val="28"/>
          <w:szCs w:val="28"/>
        </w:rPr>
        <w:t xml:space="preserve"> </w:t>
      </w:r>
    </w:p>
    <w:p w:rsidR="00A30ED8" w:rsidRPr="009737A6" w:rsidRDefault="00A30ED8" w:rsidP="00A30ED8">
      <w:pPr>
        <w:rPr>
          <w:b/>
          <w:sz w:val="28"/>
          <w:szCs w:val="28"/>
        </w:rPr>
      </w:pPr>
      <w:r w:rsidRPr="009737A6">
        <w:rPr>
          <w:sz w:val="28"/>
          <w:szCs w:val="28"/>
        </w:rPr>
        <w:t xml:space="preserve">- </w:t>
      </w:r>
      <w:r w:rsidRPr="009737A6">
        <w:rPr>
          <w:b/>
          <w:sz w:val="28"/>
          <w:szCs w:val="28"/>
        </w:rPr>
        <w:t xml:space="preserve">самостоятельный поиск учащимися новых понятий </w:t>
      </w:r>
    </w:p>
    <w:p w:rsidR="00A30ED8" w:rsidRPr="009737A6" w:rsidRDefault="00A30ED8" w:rsidP="00A30ED8">
      <w:pPr>
        <w:rPr>
          <w:b/>
          <w:sz w:val="28"/>
          <w:szCs w:val="28"/>
        </w:rPr>
      </w:pPr>
      <w:r w:rsidRPr="009737A6">
        <w:rPr>
          <w:b/>
          <w:sz w:val="28"/>
          <w:szCs w:val="28"/>
        </w:rPr>
        <w:t xml:space="preserve">-развитие творческих способностей </w:t>
      </w:r>
    </w:p>
    <w:p w:rsidR="00A30ED8" w:rsidRPr="009737A6" w:rsidRDefault="00A30ED8" w:rsidP="00A30ED8">
      <w:pPr>
        <w:rPr>
          <w:sz w:val="28"/>
          <w:szCs w:val="28"/>
        </w:rPr>
      </w:pPr>
      <w:r w:rsidRPr="009737A6">
        <w:rPr>
          <w:b/>
          <w:sz w:val="28"/>
          <w:szCs w:val="28"/>
        </w:rPr>
        <w:t>-формирование исследовательских и экспериментальных навыков</w:t>
      </w:r>
      <w:r w:rsidRPr="009737A6">
        <w:rPr>
          <w:sz w:val="28"/>
          <w:szCs w:val="28"/>
        </w:rPr>
        <w:t>.</w:t>
      </w:r>
    </w:p>
    <w:p w:rsidR="00A30ED8" w:rsidRPr="009737A6" w:rsidRDefault="00A30ED8" w:rsidP="00A30ED8">
      <w:pPr>
        <w:rPr>
          <w:sz w:val="28"/>
          <w:szCs w:val="28"/>
        </w:rPr>
      </w:pPr>
      <w:r w:rsidRPr="009737A6">
        <w:rPr>
          <w:sz w:val="28"/>
          <w:szCs w:val="28"/>
        </w:rPr>
        <w:t>Постановкой проблем и проблемных ситуаций я активизирую познавательную деятельность учащихся.</w:t>
      </w:r>
    </w:p>
    <w:p w:rsidR="000B3CC9" w:rsidRPr="00BC288D" w:rsidRDefault="000B3CC9" w:rsidP="000B3CC9">
      <w:pPr>
        <w:jc w:val="center"/>
        <w:rPr>
          <w:b/>
          <w:sz w:val="28"/>
          <w:szCs w:val="28"/>
        </w:rPr>
      </w:pP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 xml:space="preserve">Технология классно-урочной системы на протяжении  столетий оказывалась наиболее эффективной для массовой передачи знаний, умений, навыков учащимся. Происходящие в современности изменения в общественной </w:t>
      </w:r>
      <w:r w:rsidRPr="00BC288D">
        <w:rPr>
          <w:rFonts w:ascii="Calibri" w:eastAsia="Calibri" w:hAnsi="Calibri" w:cs="Times New Roman"/>
          <w:sz w:val="28"/>
          <w:szCs w:val="28"/>
        </w:rPr>
        <w:lastRenderedPageBreak/>
        <w:t>жизни требуют развития новых способов образования, педагогических технологий, имеющих дело с индивидуальным развитием личности.</w:t>
      </w: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К таким технологиям относится технология проблемного обучения.</w:t>
      </w: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Учение вообще, как отмечал С.Л. Рубинштейн, есть «совместное исследование, проводимое учителем и учеником».</w:t>
      </w: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i/>
          <w:sz w:val="28"/>
          <w:szCs w:val="28"/>
        </w:rPr>
        <w:t>Проблемное обучение</w:t>
      </w:r>
      <w:r w:rsidRPr="00BC288D">
        <w:rPr>
          <w:rFonts w:ascii="Calibri" w:eastAsia="Calibri" w:hAnsi="Calibri" w:cs="Times New Roman"/>
          <w:sz w:val="28"/>
          <w:szCs w:val="28"/>
        </w:rPr>
        <w:t xml:space="preserve"> имеет длительную историю своего развития.</w:t>
      </w: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 xml:space="preserve">Ещё в древние времена было известно, что умственная активность способствует и лучшему запоминанию, и более глубокому проникновению в суть предметов, процессов и явлений. Так, постановка проблемных вопросов собеседнику и его затруднение в поисках ответов на них характерны для дискуссий Сократа, этот же приём был известен и в </w:t>
      </w:r>
      <w:proofErr w:type="spellStart"/>
      <w:r w:rsidRPr="00BC288D">
        <w:rPr>
          <w:rFonts w:ascii="Calibri" w:eastAsia="Calibri" w:hAnsi="Calibri" w:cs="Times New Roman"/>
          <w:sz w:val="28"/>
          <w:szCs w:val="28"/>
        </w:rPr>
        <w:t>пифагорийской</w:t>
      </w:r>
      <w:proofErr w:type="spellEnd"/>
      <w:r w:rsidRPr="00BC288D">
        <w:rPr>
          <w:rFonts w:ascii="Calibri" w:eastAsia="Calibri" w:hAnsi="Calibri" w:cs="Times New Roman"/>
          <w:sz w:val="28"/>
          <w:szCs w:val="28"/>
        </w:rPr>
        <w:t xml:space="preserve"> школе.</w:t>
      </w: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В дальнейшем идею активного обучения развивали такие педагоги и философы, как Я.А. Коменский, Ж.Ж. Руссо, И.Г. Песталоцци.</w:t>
      </w: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 xml:space="preserve">Научное обоснование проблемному обучению как дидактической системе дал российский </w:t>
      </w:r>
      <w:proofErr w:type="spellStart"/>
      <w:r w:rsidRPr="00BC288D">
        <w:rPr>
          <w:rFonts w:ascii="Calibri" w:eastAsia="Calibri" w:hAnsi="Calibri" w:cs="Times New Roman"/>
          <w:sz w:val="28"/>
          <w:szCs w:val="28"/>
        </w:rPr>
        <w:t>дидакт</w:t>
      </w:r>
      <w:proofErr w:type="spellEnd"/>
      <w:r w:rsidRPr="00BC288D">
        <w:rPr>
          <w:rFonts w:ascii="Calibri" w:eastAsia="Calibri" w:hAnsi="Calibri" w:cs="Times New Roman"/>
          <w:sz w:val="28"/>
          <w:szCs w:val="28"/>
        </w:rPr>
        <w:t xml:space="preserve"> М.И. </w:t>
      </w:r>
      <w:proofErr w:type="spellStart"/>
      <w:r w:rsidRPr="00BC288D">
        <w:rPr>
          <w:rFonts w:ascii="Calibri" w:eastAsia="Calibri" w:hAnsi="Calibri" w:cs="Times New Roman"/>
          <w:sz w:val="28"/>
          <w:szCs w:val="28"/>
        </w:rPr>
        <w:t>Махмутов</w:t>
      </w:r>
      <w:proofErr w:type="spellEnd"/>
      <w:r w:rsidRPr="00BC288D">
        <w:rPr>
          <w:rFonts w:ascii="Calibri" w:eastAsia="Calibri" w:hAnsi="Calibri" w:cs="Times New Roman"/>
          <w:sz w:val="28"/>
          <w:szCs w:val="28"/>
        </w:rPr>
        <w:t>.</w:t>
      </w: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i/>
          <w:sz w:val="28"/>
          <w:szCs w:val="28"/>
        </w:rPr>
        <w:t>Теоретические основы проблемного обучения.</w:t>
      </w:r>
      <w:r w:rsidRPr="00BC288D">
        <w:rPr>
          <w:rFonts w:ascii="Calibri" w:eastAsia="Calibri" w:hAnsi="Calibri" w:cs="Times New Roman"/>
          <w:sz w:val="28"/>
          <w:szCs w:val="28"/>
        </w:rPr>
        <w:t xml:space="preserve"> Под проблемным обучением понимается такая организация учебного процесса,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</w:r>
    </w:p>
    <w:p w:rsidR="000B3CC9" w:rsidRPr="00BC288D" w:rsidRDefault="000B3CC9" w:rsidP="000B3CC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Данный вид обучения:</w:t>
      </w:r>
    </w:p>
    <w:p w:rsidR="000B3CC9" w:rsidRPr="00BC288D" w:rsidRDefault="000B3CC9" w:rsidP="000B3CC9">
      <w:pPr>
        <w:numPr>
          <w:ilvl w:val="0"/>
          <w:numId w:val="2"/>
        </w:num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BC288D">
        <w:rPr>
          <w:rFonts w:ascii="Calibri" w:eastAsia="Calibri" w:hAnsi="Calibri" w:cs="Times New Roman"/>
          <w:sz w:val="28"/>
          <w:szCs w:val="28"/>
        </w:rPr>
        <w:t>направлен на самостоятельный поиск учащимися новых понятий и способов действий;</w:t>
      </w:r>
      <w:proofErr w:type="gramEnd"/>
    </w:p>
    <w:p w:rsidR="000B3CC9" w:rsidRPr="00BC288D" w:rsidRDefault="000B3CC9" w:rsidP="000B3CC9">
      <w:pPr>
        <w:numPr>
          <w:ilvl w:val="0"/>
          <w:numId w:val="2"/>
        </w:num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предполагает последовательное и целенаправленное выдвижение перед учащимися познавательных проблем, разрешение которых (под руководством учителя) приводит к активному усвоению новых знаний;</w:t>
      </w:r>
    </w:p>
    <w:p w:rsidR="000B3CC9" w:rsidRPr="00BC288D" w:rsidRDefault="000B3CC9" w:rsidP="000B3CC9">
      <w:pPr>
        <w:numPr>
          <w:ilvl w:val="0"/>
          <w:numId w:val="2"/>
        </w:num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обеспечивает особый способ мышления, прочность знаний и творческое их применение в практической деятельности.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При проблемном обучении преподаватель не сообщает готовых знаний, а организует учащихся на их поиск: понятия, закономерности, теории познаются в ходе поиска, наблюдений, анализа фактов, мыслительной деятельности.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lastRenderedPageBreak/>
        <w:t>Необходимыми составляющими проблемного обучения являются следующие понятия: «проблема», «проблемная ситуация», «гипотеза», «эксперимент».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Что же такое «проблема» и «проблемная ситуация»?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Проблема ( от греч</w:t>
      </w:r>
      <w:proofErr w:type="gramStart"/>
      <w:r w:rsidRPr="00BC288D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Pr="00BC288D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gramStart"/>
      <w:r w:rsidRPr="00BC288D">
        <w:rPr>
          <w:rFonts w:ascii="Calibri" w:eastAsia="Calibri" w:hAnsi="Calibri" w:cs="Times New Roman"/>
          <w:sz w:val="28"/>
          <w:szCs w:val="28"/>
        </w:rPr>
        <w:t>з</w:t>
      </w:r>
      <w:proofErr w:type="gramEnd"/>
      <w:r w:rsidRPr="00BC288D">
        <w:rPr>
          <w:rFonts w:ascii="Calibri" w:eastAsia="Calibri" w:hAnsi="Calibri" w:cs="Times New Roman"/>
          <w:sz w:val="28"/>
          <w:szCs w:val="28"/>
        </w:rPr>
        <w:t>адача) – «сложный вопрос, задача, требующая решения» (С.И. Ожегов). Проблема может быть научной и учебной.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Учебной проблемой является вопрос или задание, способ решения или результат которого ученику заранее неизвестен, но ученик обладает определёнными знаниями и умениями, для того, чтобы осуществить поиск этого результата или способа выполнения задания. Вопрос, на который ученик заранее знает ответ, не является проблемой.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Проблемную ситуацию психологи определяют как психическое состояние личности, при котором возникает познавательная потребность в результате каких – либо противоречий.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Для построения процесса проблемного обучения требуется создание соответствующих проблемных ситуаций, из которых наиболее характерными являются следующие: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  <w:u w:val="single"/>
        </w:rPr>
        <w:t>Первый тип.</w:t>
      </w:r>
      <w:r w:rsidRPr="00BC288D">
        <w:rPr>
          <w:rFonts w:ascii="Calibri" w:eastAsia="Calibri" w:hAnsi="Calibri" w:cs="Times New Roman"/>
          <w:sz w:val="28"/>
          <w:szCs w:val="28"/>
        </w:rPr>
        <w:t xml:space="preserve"> Проблемные ситуации чаще всего возникают тогда, когда учащиеся сталкиваются с необходимостью использовать ранее усвоенные знания в новых практических условиях. При этом учащиеся часто сталкиваются с фактом недостаточности знаний, умений и навыков для решения практической задачи. Осознание этого факта учащимися возбуждает познавательный интерес и стимулирует поиск новых знаний.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  <w:u w:val="single"/>
        </w:rPr>
        <w:t>Второй тип.</w:t>
      </w:r>
      <w:r w:rsidRPr="00BC288D">
        <w:rPr>
          <w:rFonts w:ascii="Calibri" w:eastAsia="Calibri" w:hAnsi="Calibri" w:cs="Times New Roman"/>
          <w:sz w:val="28"/>
          <w:szCs w:val="28"/>
        </w:rPr>
        <w:t xml:space="preserve"> Проблемная ситуация легко возникает в том случае, если имеется противоречие между теоретически возможным путём решения задачи и практической неосуществимостью избранного способа.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  <w:u w:val="single"/>
        </w:rPr>
        <w:t>Третий тип.</w:t>
      </w:r>
      <w:r w:rsidRPr="00BC288D">
        <w:rPr>
          <w:rFonts w:ascii="Calibri" w:eastAsia="Calibri" w:hAnsi="Calibri" w:cs="Times New Roman"/>
          <w:sz w:val="28"/>
          <w:szCs w:val="28"/>
        </w:rPr>
        <w:t xml:space="preserve"> Проблемная ситуация возникает тогда, когда 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  <w:u w:val="single"/>
        </w:rPr>
        <w:t>Четвёртый тип</w:t>
      </w:r>
      <w:r w:rsidRPr="00BC288D">
        <w:rPr>
          <w:rFonts w:ascii="Calibri" w:eastAsia="Calibri" w:hAnsi="Calibri" w:cs="Times New Roman"/>
          <w:sz w:val="28"/>
          <w:szCs w:val="28"/>
        </w:rPr>
        <w:t xml:space="preserve">  следует считать самым распространённым. Проблемные ситуации возникают, если учащиеся не знают способа решения </w:t>
      </w:r>
      <w:r w:rsidRPr="00BC288D">
        <w:rPr>
          <w:rFonts w:ascii="Calibri" w:eastAsia="Calibri" w:hAnsi="Calibri" w:cs="Times New Roman"/>
          <w:sz w:val="28"/>
          <w:szCs w:val="28"/>
        </w:rPr>
        <w:lastRenderedPageBreak/>
        <w:t>поставленной задачи, т.е. в случае осознания учащимися недостаточности прежних знаний для объяснения нового факта.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Создание проблемной ситуац</w:t>
      </w:r>
      <w:proofErr w:type="gramStart"/>
      <w:r w:rsidRPr="00BC288D">
        <w:rPr>
          <w:rFonts w:ascii="Calibri" w:eastAsia="Calibri" w:hAnsi="Calibri" w:cs="Times New Roman"/>
          <w:sz w:val="28"/>
          <w:szCs w:val="28"/>
        </w:rPr>
        <w:t>ии и её</w:t>
      </w:r>
      <w:proofErr w:type="gramEnd"/>
      <w:r w:rsidRPr="00BC288D">
        <w:rPr>
          <w:rFonts w:ascii="Calibri" w:eastAsia="Calibri" w:hAnsi="Calibri" w:cs="Times New Roman"/>
          <w:sz w:val="28"/>
          <w:szCs w:val="28"/>
        </w:rPr>
        <w:t xml:space="preserve"> осознание учащимися, как отмечает М.И. </w:t>
      </w:r>
      <w:proofErr w:type="spellStart"/>
      <w:r w:rsidRPr="00BC288D">
        <w:rPr>
          <w:rFonts w:ascii="Calibri" w:eastAsia="Calibri" w:hAnsi="Calibri" w:cs="Times New Roman"/>
          <w:sz w:val="28"/>
          <w:szCs w:val="28"/>
        </w:rPr>
        <w:t>Махмутов</w:t>
      </w:r>
      <w:proofErr w:type="spellEnd"/>
      <w:r w:rsidRPr="00BC288D">
        <w:rPr>
          <w:rFonts w:ascii="Calibri" w:eastAsia="Calibri" w:hAnsi="Calibri" w:cs="Times New Roman"/>
          <w:sz w:val="28"/>
          <w:szCs w:val="28"/>
        </w:rPr>
        <w:t>, возможно при изучении почти любой учебной темы, так как в большинстве случаев можно поставить перед учеником проблемный вопрос для самостоятельного его решения.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Проблемные ситуации могут создаваться на всех этапах процесса обучения: при объяснении, закреплении, контроле.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Технологическая схема проблемного обучения такова: учитель создаёт проблемную ситуацию, направляет учащихся на её решение, организует поиск решения и применение полученных знаний в решении практических задач.</w:t>
      </w:r>
    </w:p>
    <w:p w:rsidR="000B3CC9" w:rsidRPr="00BC288D" w:rsidRDefault="000B3CC9" w:rsidP="000B3CC9">
      <w:pPr>
        <w:ind w:left="7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 xml:space="preserve">При реализации проблемного обучения учитель строит взаимоотношения с классом так, чтобы учащиеся могли проявлять инициативу, высказывать предположения, даже неправильные, но их во время </w:t>
      </w:r>
      <w:proofErr w:type="gramStart"/>
      <w:r w:rsidRPr="00BC288D">
        <w:rPr>
          <w:rFonts w:ascii="Calibri" w:eastAsia="Calibri" w:hAnsi="Calibri" w:cs="Times New Roman"/>
          <w:sz w:val="28"/>
          <w:szCs w:val="28"/>
        </w:rPr>
        <w:t>дискуссии</w:t>
      </w:r>
      <w:proofErr w:type="gramEnd"/>
      <w:r w:rsidRPr="00BC288D">
        <w:rPr>
          <w:rFonts w:ascii="Calibri" w:eastAsia="Calibri" w:hAnsi="Calibri" w:cs="Times New Roman"/>
          <w:sz w:val="28"/>
          <w:szCs w:val="28"/>
        </w:rPr>
        <w:t xml:space="preserve"> опровергнут другие участники.</w:t>
      </w:r>
    </w:p>
    <w:p w:rsidR="00C22E5D" w:rsidRPr="00BC288D" w:rsidRDefault="00C22E5D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Для активизации познавательной деятельности я применяю</w:t>
      </w:r>
    </w:p>
    <w:p w:rsidR="00C22E5D" w:rsidRPr="00BC288D" w:rsidRDefault="00C22E5D" w:rsidP="000B3CC9">
      <w:pPr>
        <w:jc w:val="center"/>
        <w:rPr>
          <w:sz w:val="28"/>
          <w:szCs w:val="28"/>
        </w:rPr>
      </w:pPr>
      <w:r w:rsidRPr="00BC288D">
        <w:rPr>
          <w:b/>
          <w:sz w:val="28"/>
          <w:szCs w:val="28"/>
        </w:rPr>
        <w:t>Проблемно-диалогический метод</w:t>
      </w:r>
      <w:r w:rsidRPr="00BC288D">
        <w:rPr>
          <w:sz w:val="28"/>
          <w:szCs w:val="28"/>
        </w:rPr>
        <w:t xml:space="preserve">: </w:t>
      </w:r>
      <w:r w:rsidR="002B586A" w:rsidRPr="00BC288D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BC288D">
        <w:rPr>
          <w:sz w:val="28"/>
          <w:szCs w:val="28"/>
        </w:rPr>
        <w:t xml:space="preserve">в 9 классе при изучении темы: « Оксиды углерода» для создания проблемной ситуации в ходе диалога использую </w:t>
      </w:r>
      <w:r w:rsidRPr="00BC288D">
        <w:rPr>
          <w:b/>
          <w:i/>
          <w:sz w:val="28"/>
          <w:szCs w:val="28"/>
        </w:rPr>
        <w:t>прием предъявления противоречивых фактов</w:t>
      </w:r>
      <w:r w:rsidRPr="00BC288D">
        <w:rPr>
          <w:sz w:val="28"/>
          <w:szCs w:val="28"/>
        </w:rPr>
        <w:t>.</w:t>
      </w:r>
    </w:p>
    <w:p w:rsidR="00C22E5D" w:rsidRPr="00BC288D" w:rsidRDefault="00C22E5D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Вопрос: Будут ли способы собирания угарного газа отличаться от способов собирания углекислого газа? Ответ обоснуйте. Чем объясняются различные способы собирания этих газов. Ученики обосновывают свой ответ</w:t>
      </w:r>
    </w:p>
    <w:p w:rsidR="00C22E5D" w:rsidRPr="00BC288D" w:rsidRDefault="00F67589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Затем</w:t>
      </w:r>
      <w:r w:rsidR="00C22E5D" w:rsidRPr="00BC288D">
        <w:rPr>
          <w:sz w:val="28"/>
          <w:szCs w:val="28"/>
        </w:rPr>
        <w:t xml:space="preserve"> предлагаю задания, которые вызывают </w:t>
      </w:r>
      <w:r w:rsidR="00C22E5D" w:rsidRPr="00BC288D">
        <w:rPr>
          <w:i/>
          <w:sz w:val="28"/>
          <w:szCs w:val="28"/>
        </w:rPr>
        <w:t>затруднение</w:t>
      </w:r>
      <w:r w:rsidR="00C22E5D" w:rsidRPr="00BC288D">
        <w:rPr>
          <w:sz w:val="28"/>
          <w:szCs w:val="28"/>
        </w:rPr>
        <w:t>, поскольку у учащихся нет необходимых знаний</w:t>
      </w:r>
      <w:r w:rsidRPr="00BC288D">
        <w:rPr>
          <w:sz w:val="28"/>
          <w:szCs w:val="28"/>
        </w:rPr>
        <w:t>: А будут ли различаться химические свойства этих веществ?</w:t>
      </w:r>
    </w:p>
    <w:p w:rsidR="00F67589" w:rsidRPr="00BC288D" w:rsidRDefault="00F67589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Учащиеся выдвигают различные гипотезы, т.о. подхожу к формулированию темы урока и проблемы, которую необходимо решить на уроке.</w:t>
      </w:r>
    </w:p>
    <w:p w:rsidR="00D01B76" w:rsidRPr="00BC288D" w:rsidRDefault="00D01B76" w:rsidP="000B3CC9">
      <w:pPr>
        <w:jc w:val="center"/>
        <w:rPr>
          <w:sz w:val="28"/>
          <w:szCs w:val="28"/>
        </w:rPr>
      </w:pPr>
      <w:r w:rsidRPr="00BC288D">
        <w:rPr>
          <w:b/>
          <w:i/>
          <w:sz w:val="28"/>
          <w:szCs w:val="28"/>
        </w:rPr>
        <w:t>Проблемно-развивающие опыты</w:t>
      </w:r>
      <w:r w:rsidRPr="00BC288D">
        <w:rPr>
          <w:sz w:val="28"/>
          <w:szCs w:val="28"/>
        </w:rPr>
        <w:t xml:space="preserve">. Тема « Спирты» 10 класс. Проблема – установление структурной формулы этилового спирта. Учащиеся </w:t>
      </w:r>
      <w:r w:rsidRPr="00BC288D">
        <w:rPr>
          <w:sz w:val="28"/>
          <w:szCs w:val="28"/>
        </w:rPr>
        <w:lastRenderedPageBreak/>
        <w:t>высказывают предположения и подтверждают или опровергают их опытным путем.</w:t>
      </w:r>
    </w:p>
    <w:p w:rsidR="00DE30FA" w:rsidRPr="00BC288D" w:rsidRDefault="00DE30FA" w:rsidP="000B3CC9">
      <w:pPr>
        <w:jc w:val="center"/>
        <w:rPr>
          <w:b/>
          <w:i/>
          <w:sz w:val="28"/>
          <w:szCs w:val="28"/>
        </w:rPr>
      </w:pPr>
      <w:r w:rsidRPr="00BC288D">
        <w:rPr>
          <w:sz w:val="28"/>
          <w:szCs w:val="28"/>
        </w:rPr>
        <w:t xml:space="preserve">Для организации активной деятельности учащихся  использую </w:t>
      </w:r>
      <w:r w:rsidRPr="00BC288D">
        <w:rPr>
          <w:b/>
          <w:i/>
          <w:sz w:val="28"/>
          <w:szCs w:val="28"/>
        </w:rPr>
        <w:t>приемы сравнения, классификации, а</w:t>
      </w:r>
      <w:r w:rsidR="00B44D90" w:rsidRPr="00BC288D">
        <w:rPr>
          <w:b/>
          <w:i/>
          <w:sz w:val="28"/>
          <w:szCs w:val="28"/>
        </w:rPr>
        <w:t>бстрагирования, обобщения</w:t>
      </w:r>
      <w:proofErr w:type="gramStart"/>
      <w:r w:rsidR="00B44D90" w:rsidRPr="00BC288D">
        <w:rPr>
          <w:b/>
          <w:i/>
          <w:sz w:val="28"/>
          <w:szCs w:val="28"/>
        </w:rPr>
        <w:t xml:space="preserve"> ,</w:t>
      </w:r>
      <w:proofErr w:type="gramEnd"/>
      <w:r w:rsidR="00B44D90" w:rsidRPr="00BC288D">
        <w:rPr>
          <w:b/>
          <w:i/>
          <w:sz w:val="28"/>
          <w:szCs w:val="28"/>
        </w:rPr>
        <w:t xml:space="preserve"> доказательства</w:t>
      </w:r>
    </w:p>
    <w:p w:rsidR="00DE30FA" w:rsidRPr="00BC288D" w:rsidRDefault="00DE30FA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 xml:space="preserve">При изучении темы: « Химическая связь» 8,11 класс предлагаю </w:t>
      </w:r>
      <w:r w:rsidRPr="00BC288D">
        <w:rPr>
          <w:b/>
          <w:i/>
          <w:sz w:val="28"/>
          <w:szCs w:val="28"/>
        </w:rPr>
        <w:t>задания на сравнение</w:t>
      </w:r>
      <w:r w:rsidR="00B44D90" w:rsidRPr="00BC288D">
        <w:rPr>
          <w:sz w:val="28"/>
          <w:szCs w:val="28"/>
        </w:rPr>
        <w:t>.</w:t>
      </w:r>
    </w:p>
    <w:p w:rsidR="00B44D90" w:rsidRPr="00BC288D" w:rsidRDefault="00B44D90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Сравнить металлическую и ионную связь по плану:</w:t>
      </w:r>
    </w:p>
    <w:p w:rsidR="00B44D90" w:rsidRPr="00BC288D" w:rsidRDefault="00B44D90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- частицы, участвующие в образовании связи</w:t>
      </w:r>
    </w:p>
    <w:p w:rsidR="00B44D90" w:rsidRPr="00BC288D" w:rsidRDefault="00B44D90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- механизм образования связи</w:t>
      </w:r>
    </w:p>
    <w:p w:rsidR="00B44D90" w:rsidRPr="00BC288D" w:rsidRDefault="00B44D90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- частицы в узлах кристаллических решеток</w:t>
      </w:r>
    </w:p>
    <w:p w:rsidR="000B3CC9" w:rsidRPr="00BC288D" w:rsidRDefault="00B44D90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Тема « Фосфор» 9 класс.</w:t>
      </w:r>
    </w:p>
    <w:p w:rsidR="00B44D90" w:rsidRPr="00BC288D" w:rsidRDefault="00B44D90" w:rsidP="000B3CC9">
      <w:pPr>
        <w:jc w:val="center"/>
        <w:rPr>
          <w:sz w:val="28"/>
          <w:szCs w:val="28"/>
        </w:rPr>
      </w:pPr>
      <w:r w:rsidRPr="00BC288D">
        <w:rPr>
          <w:b/>
          <w:i/>
          <w:sz w:val="28"/>
          <w:szCs w:val="28"/>
        </w:rPr>
        <w:t>Задания на доказательство</w:t>
      </w:r>
      <w:r w:rsidRPr="00BC288D">
        <w:rPr>
          <w:sz w:val="28"/>
          <w:szCs w:val="28"/>
        </w:rPr>
        <w:t>:</w:t>
      </w:r>
    </w:p>
    <w:p w:rsidR="00B44D90" w:rsidRPr="00BC288D" w:rsidRDefault="00B44D90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Докажите возможность существования пятивалентного фосфора.</w:t>
      </w:r>
    </w:p>
    <w:p w:rsidR="00D01B76" w:rsidRPr="00BC288D" w:rsidRDefault="00D01B76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 xml:space="preserve">Использую </w:t>
      </w:r>
      <w:r w:rsidRPr="00BC288D">
        <w:rPr>
          <w:b/>
          <w:sz w:val="28"/>
          <w:szCs w:val="28"/>
        </w:rPr>
        <w:t>дифференцированный подход в обучении</w:t>
      </w:r>
      <w:r w:rsidRPr="00BC288D">
        <w:rPr>
          <w:sz w:val="28"/>
          <w:szCs w:val="28"/>
        </w:rPr>
        <w:t>.</w:t>
      </w:r>
    </w:p>
    <w:p w:rsidR="00D01B76" w:rsidRPr="00BC288D" w:rsidRDefault="0034749A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 xml:space="preserve">Организовывая </w:t>
      </w:r>
      <w:r w:rsidRPr="00BC288D">
        <w:rPr>
          <w:b/>
          <w:i/>
          <w:sz w:val="28"/>
          <w:szCs w:val="28"/>
        </w:rPr>
        <w:t xml:space="preserve">самостоятельную или индивидуальную </w:t>
      </w:r>
      <w:proofErr w:type="gramStart"/>
      <w:r w:rsidRPr="00BC288D">
        <w:rPr>
          <w:b/>
          <w:i/>
          <w:sz w:val="28"/>
          <w:szCs w:val="28"/>
        </w:rPr>
        <w:t>работу</w:t>
      </w:r>
      <w:proofErr w:type="gramEnd"/>
      <w:r w:rsidRPr="00BC288D">
        <w:rPr>
          <w:sz w:val="28"/>
          <w:szCs w:val="28"/>
        </w:rPr>
        <w:t xml:space="preserve"> предлагаю учащимся задания с </w:t>
      </w:r>
      <w:r w:rsidRPr="00BC288D">
        <w:rPr>
          <w:b/>
          <w:i/>
          <w:sz w:val="28"/>
          <w:szCs w:val="28"/>
        </w:rPr>
        <w:t>алгоритмическим</w:t>
      </w:r>
      <w:r w:rsidRPr="00BC288D">
        <w:rPr>
          <w:sz w:val="28"/>
          <w:szCs w:val="28"/>
        </w:rPr>
        <w:t xml:space="preserve"> предписанием.</w:t>
      </w:r>
    </w:p>
    <w:p w:rsidR="0034749A" w:rsidRPr="00BC288D" w:rsidRDefault="0034749A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Тема: « Химические формулы» 8 класс</w:t>
      </w:r>
    </w:p>
    <w:p w:rsidR="0034749A" w:rsidRPr="00BC288D" w:rsidRDefault="0034749A" w:rsidP="000B3CC9">
      <w:pPr>
        <w:jc w:val="center"/>
        <w:rPr>
          <w:i/>
          <w:sz w:val="28"/>
          <w:szCs w:val="28"/>
        </w:rPr>
      </w:pPr>
      <w:r w:rsidRPr="00BC288D">
        <w:rPr>
          <w:sz w:val="28"/>
          <w:szCs w:val="28"/>
        </w:rPr>
        <w:t xml:space="preserve">Составьте формулу соединения фосфора с кислородом  по </w:t>
      </w:r>
      <w:r w:rsidRPr="00BC288D">
        <w:rPr>
          <w:i/>
          <w:sz w:val="28"/>
          <w:szCs w:val="28"/>
        </w:rPr>
        <w:t>алгоритму:</w:t>
      </w:r>
    </w:p>
    <w:p w:rsidR="0034749A" w:rsidRPr="00BC288D" w:rsidRDefault="0034749A" w:rsidP="000B3CC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Запишите символы химических элементов, поставив символ более электроотрицательного элемента на второе место</w:t>
      </w:r>
    </w:p>
    <w:p w:rsidR="0034749A" w:rsidRPr="00BC288D" w:rsidRDefault="0034749A" w:rsidP="000B3CC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Определите степени окисления атомов  в соответствии с положением в ПСХЭ</w:t>
      </w:r>
    </w:p>
    <w:p w:rsidR="0034749A" w:rsidRPr="00BC288D" w:rsidRDefault="0034749A" w:rsidP="000B3CC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Найдите НОК</w:t>
      </w:r>
    </w:p>
    <w:p w:rsidR="0034749A" w:rsidRPr="00BC288D" w:rsidRDefault="0034749A" w:rsidP="000B3CC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Разделите НОК на значение степени окисления и полученное числ</w:t>
      </w:r>
      <w:proofErr w:type="gramStart"/>
      <w:r w:rsidRPr="00BC288D">
        <w:rPr>
          <w:sz w:val="28"/>
          <w:szCs w:val="28"/>
        </w:rPr>
        <w:t>о(</w:t>
      </w:r>
      <w:proofErr w:type="gramEnd"/>
      <w:r w:rsidRPr="00BC288D">
        <w:rPr>
          <w:sz w:val="28"/>
          <w:szCs w:val="28"/>
        </w:rPr>
        <w:t xml:space="preserve"> индекс) поставьте внизу слева</w:t>
      </w:r>
    </w:p>
    <w:p w:rsidR="00F843A7" w:rsidRPr="00BC288D" w:rsidRDefault="00F843A7" w:rsidP="000B3CC9">
      <w:pPr>
        <w:jc w:val="center"/>
        <w:rPr>
          <w:b/>
          <w:i/>
          <w:sz w:val="28"/>
          <w:szCs w:val="28"/>
        </w:rPr>
      </w:pPr>
      <w:r w:rsidRPr="00BC288D">
        <w:rPr>
          <w:b/>
          <w:i/>
          <w:sz w:val="28"/>
          <w:szCs w:val="28"/>
        </w:rPr>
        <w:t>Задания с выбором правильного ответа:</w:t>
      </w:r>
    </w:p>
    <w:p w:rsidR="00F843A7" w:rsidRPr="00BC288D" w:rsidRDefault="00F843A7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Тема: «ОВР» 9класс</w:t>
      </w:r>
    </w:p>
    <w:p w:rsidR="00F843A7" w:rsidRPr="00BC288D" w:rsidRDefault="00F843A7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lastRenderedPageBreak/>
        <w:t xml:space="preserve">Задание: в реакции </w:t>
      </w:r>
      <w:r w:rsidR="00A66052" w:rsidRPr="00BC288D">
        <w:rPr>
          <w:sz w:val="28"/>
          <w:szCs w:val="28"/>
        </w:rPr>
        <w:t xml:space="preserve">   </w:t>
      </w:r>
      <w:proofErr w:type="spellStart"/>
      <w:r w:rsidR="00A66052" w:rsidRPr="00BC288D">
        <w:rPr>
          <w:sz w:val="28"/>
          <w:szCs w:val="28"/>
          <w:lang w:val="en-US"/>
        </w:rPr>
        <w:t>Cl</w:t>
      </w:r>
      <w:proofErr w:type="spellEnd"/>
      <w:r w:rsidR="00A66052" w:rsidRPr="00BC288D">
        <w:rPr>
          <w:sz w:val="28"/>
          <w:szCs w:val="28"/>
        </w:rPr>
        <w:t xml:space="preserve">2 + </w:t>
      </w:r>
      <w:r w:rsidR="00A66052" w:rsidRPr="00BC288D">
        <w:rPr>
          <w:sz w:val="28"/>
          <w:szCs w:val="28"/>
          <w:lang w:val="en-US"/>
        </w:rPr>
        <w:t>KOH</w:t>
      </w:r>
      <w:r w:rsidR="00A66052" w:rsidRPr="00BC288D">
        <w:rPr>
          <w:sz w:val="28"/>
          <w:szCs w:val="28"/>
        </w:rPr>
        <w:t xml:space="preserve"> = </w:t>
      </w:r>
      <w:proofErr w:type="spellStart"/>
      <w:r w:rsidR="00A66052" w:rsidRPr="00BC288D">
        <w:rPr>
          <w:sz w:val="28"/>
          <w:szCs w:val="28"/>
          <w:lang w:val="en-US"/>
        </w:rPr>
        <w:t>KClO</w:t>
      </w:r>
      <w:proofErr w:type="spellEnd"/>
      <w:r w:rsidR="00A66052" w:rsidRPr="00BC288D">
        <w:rPr>
          <w:sz w:val="28"/>
          <w:szCs w:val="28"/>
        </w:rPr>
        <w:t xml:space="preserve">3 + </w:t>
      </w:r>
      <w:proofErr w:type="spellStart"/>
      <w:r w:rsidR="00A66052" w:rsidRPr="00BC288D">
        <w:rPr>
          <w:sz w:val="28"/>
          <w:szCs w:val="28"/>
          <w:lang w:val="en-US"/>
        </w:rPr>
        <w:t>KCl</w:t>
      </w:r>
      <w:proofErr w:type="spellEnd"/>
      <w:r w:rsidR="00A66052" w:rsidRPr="00BC288D">
        <w:rPr>
          <w:sz w:val="28"/>
          <w:szCs w:val="28"/>
        </w:rPr>
        <w:t xml:space="preserve"> + </w:t>
      </w:r>
      <w:r w:rsidR="00A66052" w:rsidRPr="00BC288D">
        <w:rPr>
          <w:sz w:val="28"/>
          <w:szCs w:val="28"/>
          <w:lang w:val="en-US"/>
        </w:rPr>
        <w:t>H</w:t>
      </w:r>
      <w:r w:rsidR="00A66052" w:rsidRPr="00BC288D">
        <w:rPr>
          <w:sz w:val="28"/>
          <w:szCs w:val="28"/>
        </w:rPr>
        <w:t>2</w:t>
      </w:r>
      <w:r w:rsidR="00A66052" w:rsidRPr="00BC288D">
        <w:rPr>
          <w:sz w:val="28"/>
          <w:szCs w:val="28"/>
          <w:lang w:val="en-US"/>
        </w:rPr>
        <w:t>O</w:t>
      </w:r>
    </w:p>
    <w:p w:rsidR="00F843A7" w:rsidRPr="00BC288D" w:rsidRDefault="00F843A7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Хлор выступает в роли</w:t>
      </w:r>
    </w:p>
    <w:p w:rsidR="00F843A7" w:rsidRPr="00BC288D" w:rsidRDefault="00F843A7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А) окислителя</w:t>
      </w:r>
    </w:p>
    <w:p w:rsidR="00F843A7" w:rsidRPr="00BC288D" w:rsidRDefault="00F843A7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Б) восстановителя</w:t>
      </w:r>
    </w:p>
    <w:p w:rsidR="00F843A7" w:rsidRPr="00BC288D" w:rsidRDefault="00F843A7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В) и окислителя и восстановителя</w:t>
      </w:r>
    </w:p>
    <w:p w:rsidR="00F843A7" w:rsidRPr="00BC288D" w:rsidRDefault="00F843A7" w:rsidP="000B3CC9">
      <w:pPr>
        <w:jc w:val="center"/>
        <w:rPr>
          <w:b/>
          <w:i/>
          <w:sz w:val="28"/>
          <w:szCs w:val="28"/>
        </w:rPr>
      </w:pPr>
      <w:r w:rsidRPr="00BC288D">
        <w:rPr>
          <w:b/>
          <w:i/>
          <w:sz w:val="28"/>
          <w:szCs w:val="28"/>
        </w:rPr>
        <w:t>Задание с зашифрованной информацией</w:t>
      </w:r>
      <w:r w:rsidR="00D60043" w:rsidRPr="00BC288D">
        <w:rPr>
          <w:b/>
          <w:i/>
          <w:sz w:val="28"/>
          <w:szCs w:val="28"/>
        </w:rPr>
        <w:t xml:space="preserve"> </w:t>
      </w:r>
      <w:proofErr w:type="gramStart"/>
      <w:r w:rsidR="00D60043" w:rsidRPr="00BC288D">
        <w:rPr>
          <w:b/>
          <w:i/>
          <w:sz w:val="28"/>
          <w:szCs w:val="28"/>
        </w:rPr>
        <w:t xml:space="preserve">( </w:t>
      </w:r>
      <w:proofErr w:type="gramEnd"/>
      <w:r w:rsidR="00D60043" w:rsidRPr="00BC288D">
        <w:rPr>
          <w:b/>
          <w:i/>
          <w:sz w:val="28"/>
          <w:szCs w:val="28"/>
        </w:rPr>
        <w:t>логические схемы)</w:t>
      </w:r>
    </w:p>
    <w:p w:rsidR="00F843A7" w:rsidRPr="00BC288D" w:rsidRDefault="00F843A7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Тема: Генетическая связь между основными классами соединений  11класс</w:t>
      </w:r>
    </w:p>
    <w:p w:rsidR="00F843A7" w:rsidRPr="00BC288D" w:rsidRDefault="00F843A7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Осуществить превращение</w:t>
      </w:r>
      <w:r w:rsidR="00D60043" w:rsidRPr="00BC288D">
        <w:rPr>
          <w:sz w:val="28"/>
          <w:szCs w:val="28"/>
        </w:rPr>
        <w:t>:</w:t>
      </w:r>
    </w:p>
    <w:p w:rsidR="00D60043" w:rsidRPr="00BC288D" w:rsidRDefault="00D60043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 xml:space="preserve">Метан   </w:t>
      </w:r>
      <w:r w:rsidR="00A66052" w:rsidRPr="00BC288D">
        <w:rPr>
          <w:sz w:val="28"/>
          <w:szCs w:val="28"/>
        </w:rPr>
        <w:t>---</w:t>
      </w:r>
      <w:r w:rsidRPr="00BC288D">
        <w:rPr>
          <w:sz w:val="28"/>
          <w:szCs w:val="28"/>
        </w:rPr>
        <w:t xml:space="preserve">     ацетилен    </w:t>
      </w:r>
      <w:r w:rsidR="00A66052" w:rsidRPr="00BC288D">
        <w:rPr>
          <w:sz w:val="28"/>
          <w:szCs w:val="28"/>
        </w:rPr>
        <w:t>---</w:t>
      </w:r>
      <w:r w:rsidRPr="00BC288D">
        <w:rPr>
          <w:sz w:val="28"/>
          <w:szCs w:val="28"/>
        </w:rPr>
        <w:t xml:space="preserve">    бензол</w:t>
      </w:r>
    </w:p>
    <w:p w:rsidR="00D60043" w:rsidRPr="00BC288D" w:rsidRDefault="00D60043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Метилбензол</w:t>
      </w:r>
      <w:r w:rsidR="00A66052" w:rsidRPr="00BC288D">
        <w:rPr>
          <w:sz w:val="28"/>
          <w:szCs w:val="28"/>
        </w:rPr>
        <w:t xml:space="preserve">   </w:t>
      </w:r>
      <w:r w:rsidRPr="00BC288D">
        <w:rPr>
          <w:sz w:val="28"/>
          <w:szCs w:val="28"/>
        </w:rPr>
        <w:t xml:space="preserve"> </w:t>
      </w:r>
      <w:r w:rsidR="00A66052" w:rsidRPr="00BC288D">
        <w:rPr>
          <w:sz w:val="28"/>
          <w:szCs w:val="28"/>
        </w:rPr>
        <w:t>---</w:t>
      </w:r>
      <w:r w:rsidRPr="00BC288D">
        <w:rPr>
          <w:sz w:val="28"/>
          <w:szCs w:val="28"/>
        </w:rPr>
        <w:t xml:space="preserve">       </w:t>
      </w:r>
      <w:proofErr w:type="spellStart"/>
      <w:r w:rsidRPr="00BC288D">
        <w:rPr>
          <w:sz w:val="28"/>
          <w:szCs w:val="28"/>
        </w:rPr>
        <w:t>гексахлорциклогексан</w:t>
      </w:r>
      <w:proofErr w:type="spellEnd"/>
    </w:p>
    <w:p w:rsidR="000B3CC9" w:rsidRPr="00BC288D" w:rsidRDefault="00D60043" w:rsidP="000B3CC9">
      <w:pPr>
        <w:jc w:val="center"/>
        <w:rPr>
          <w:b/>
          <w:sz w:val="28"/>
          <w:szCs w:val="28"/>
        </w:rPr>
      </w:pPr>
      <w:r w:rsidRPr="00BC288D">
        <w:rPr>
          <w:b/>
          <w:sz w:val="28"/>
          <w:szCs w:val="28"/>
        </w:rPr>
        <w:t>Исследовательский метод</w:t>
      </w:r>
    </w:p>
    <w:p w:rsidR="000B3CC9" w:rsidRPr="00BC288D" w:rsidRDefault="000B3CC9" w:rsidP="000B3CC9">
      <w:pPr>
        <w:ind w:left="43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При исследовательском методе обучения познавательная деятельность школьников по своей структуре приближается к исследовательской деятельности учёного, открывающего новые научные истины. Таким образом, исследовательский метод обучения – один  из самых эффективных способов организации проблемного обучения, обеспечивающий наиболее высокий уровень познавательной самостоятельности учащихся.</w:t>
      </w:r>
    </w:p>
    <w:p w:rsidR="000B3CC9" w:rsidRPr="00BC288D" w:rsidRDefault="000B3CC9" w:rsidP="000B3CC9">
      <w:pPr>
        <w:ind w:left="43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rFonts w:ascii="Calibri" w:eastAsia="Calibri" w:hAnsi="Calibri" w:cs="Times New Roman"/>
          <w:sz w:val="28"/>
          <w:szCs w:val="28"/>
        </w:rPr>
        <w:t>Чтобы учащиеся приняли к решению учебную проблему, необходимо создание проблемных ситуаций. В методике обучения химии способы создания проблемной ситуации сформулированы следующим образом:</w:t>
      </w:r>
    </w:p>
    <w:p w:rsidR="000B3CC9" w:rsidRPr="00BC288D" w:rsidRDefault="000B3CC9" w:rsidP="000B3CC9">
      <w:pPr>
        <w:spacing w:after="0" w:line="240" w:lineRule="auto"/>
        <w:ind w:left="1155"/>
        <w:jc w:val="center"/>
        <w:rPr>
          <w:rFonts w:ascii="Calibri" w:eastAsia="Calibri" w:hAnsi="Calibri" w:cs="Times New Roman"/>
          <w:sz w:val="28"/>
          <w:szCs w:val="28"/>
        </w:rPr>
      </w:pPr>
      <w:r w:rsidRPr="00BC288D">
        <w:rPr>
          <w:sz w:val="28"/>
          <w:szCs w:val="28"/>
        </w:rPr>
        <w:t xml:space="preserve">- </w:t>
      </w:r>
      <w:r w:rsidRPr="00BC288D">
        <w:rPr>
          <w:rFonts w:ascii="Calibri" w:eastAsia="Calibri" w:hAnsi="Calibri" w:cs="Times New Roman"/>
          <w:sz w:val="28"/>
          <w:szCs w:val="28"/>
        </w:rPr>
        <w:t xml:space="preserve">Демонстрация или сообщение некоторых фактов, которые учащимся неизвестны и требуют для объяснения дополнительной информации. Они побуждают к поиску новых знаний. Например, учитель демонстрирует </w:t>
      </w:r>
      <w:proofErr w:type="spellStart"/>
      <w:r w:rsidRPr="00BC288D">
        <w:rPr>
          <w:rFonts w:ascii="Calibri" w:eastAsia="Calibri" w:hAnsi="Calibri" w:cs="Times New Roman"/>
          <w:sz w:val="28"/>
          <w:szCs w:val="28"/>
        </w:rPr>
        <w:t>аллотропные</w:t>
      </w:r>
      <w:proofErr w:type="spellEnd"/>
      <w:r w:rsidRPr="00BC288D">
        <w:rPr>
          <w:rFonts w:ascii="Calibri" w:eastAsia="Calibri" w:hAnsi="Calibri" w:cs="Times New Roman"/>
          <w:sz w:val="28"/>
          <w:szCs w:val="28"/>
        </w:rPr>
        <w:t xml:space="preserve"> видоизменения элементов и требует объяснить, почему они возможны.</w:t>
      </w:r>
    </w:p>
    <w:p w:rsidR="000B3CC9" w:rsidRPr="00BC288D" w:rsidRDefault="000B3CC9" w:rsidP="000B3CC9">
      <w:pPr>
        <w:jc w:val="center"/>
        <w:rPr>
          <w:b/>
          <w:sz w:val="28"/>
          <w:szCs w:val="28"/>
        </w:rPr>
      </w:pPr>
    </w:p>
    <w:p w:rsidR="000B3CC9" w:rsidRPr="00BC288D" w:rsidRDefault="00D60043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- учащиеся выполняют групповые</w:t>
      </w:r>
      <w:r w:rsidR="00F4130E" w:rsidRPr="00BC288D">
        <w:rPr>
          <w:sz w:val="28"/>
          <w:szCs w:val="28"/>
        </w:rPr>
        <w:t xml:space="preserve"> ( </w:t>
      </w:r>
      <w:r w:rsidR="00F4130E" w:rsidRPr="00BC288D">
        <w:rPr>
          <w:b/>
          <w:i/>
          <w:sz w:val="28"/>
          <w:szCs w:val="28"/>
        </w:rPr>
        <w:t>коллективный способ обучения</w:t>
      </w:r>
      <w:r w:rsidR="00F4130E" w:rsidRPr="00BC288D">
        <w:rPr>
          <w:sz w:val="28"/>
          <w:szCs w:val="28"/>
        </w:rPr>
        <w:t>)</w:t>
      </w:r>
      <w:r w:rsidRPr="00BC288D">
        <w:rPr>
          <w:sz w:val="28"/>
          <w:szCs w:val="28"/>
        </w:rPr>
        <w:t xml:space="preserve"> и индивидуальные проекты по ра</w:t>
      </w:r>
      <w:r w:rsidR="00A30ED8">
        <w:rPr>
          <w:sz w:val="28"/>
          <w:szCs w:val="28"/>
        </w:rPr>
        <w:t>зным темам, например</w:t>
      </w:r>
      <w:proofErr w:type="gramStart"/>
      <w:r w:rsidR="00A30ED8">
        <w:rPr>
          <w:sz w:val="28"/>
          <w:szCs w:val="28"/>
        </w:rPr>
        <w:t xml:space="preserve"> </w:t>
      </w:r>
      <w:r w:rsidRPr="00BC288D">
        <w:rPr>
          <w:sz w:val="28"/>
          <w:szCs w:val="28"/>
        </w:rPr>
        <w:t>,</w:t>
      </w:r>
      <w:proofErr w:type="gramEnd"/>
    </w:p>
    <w:p w:rsidR="00D60043" w:rsidRPr="00BC288D" w:rsidRDefault="00D60043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>« Домашняя аптечка», « Амины» и др.</w:t>
      </w:r>
    </w:p>
    <w:p w:rsidR="00D60043" w:rsidRPr="00BC288D" w:rsidRDefault="00D60043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lastRenderedPageBreak/>
        <w:t xml:space="preserve">Организовать активную деятельность учащихся на уроке мне помогают </w:t>
      </w:r>
      <w:r w:rsidRPr="00BC288D">
        <w:rPr>
          <w:b/>
          <w:i/>
          <w:sz w:val="28"/>
          <w:szCs w:val="28"/>
        </w:rPr>
        <w:t>учебные электронные</w:t>
      </w:r>
      <w:r w:rsidRPr="00BC288D">
        <w:rPr>
          <w:sz w:val="28"/>
          <w:szCs w:val="28"/>
        </w:rPr>
        <w:t xml:space="preserve"> </w:t>
      </w:r>
      <w:r w:rsidRPr="00BC288D">
        <w:rPr>
          <w:b/>
          <w:i/>
          <w:sz w:val="28"/>
          <w:szCs w:val="28"/>
        </w:rPr>
        <w:t>издания:</w:t>
      </w:r>
      <w:r w:rsidRPr="00BC288D">
        <w:rPr>
          <w:sz w:val="28"/>
          <w:szCs w:val="28"/>
        </w:rPr>
        <w:t xml:space="preserve"> « Виртуальная лаборатория», </w:t>
      </w:r>
      <w:r w:rsidR="002B586A" w:rsidRPr="00BC288D">
        <w:rPr>
          <w:sz w:val="28"/>
          <w:szCs w:val="28"/>
        </w:rPr>
        <w:t>« Химия для всех», « Общая и неорганическая химия», « Открытая химия» и др.</w:t>
      </w:r>
    </w:p>
    <w:p w:rsidR="00F4130E" w:rsidRPr="00BC288D" w:rsidRDefault="00F4130E" w:rsidP="000B3CC9">
      <w:pPr>
        <w:jc w:val="center"/>
        <w:rPr>
          <w:sz w:val="28"/>
          <w:szCs w:val="28"/>
        </w:rPr>
      </w:pPr>
      <w:r w:rsidRPr="00BC288D">
        <w:rPr>
          <w:sz w:val="28"/>
          <w:szCs w:val="28"/>
        </w:rPr>
        <w:t xml:space="preserve">Использую </w:t>
      </w:r>
      <w:r w:rsidRPr="00BC288D">
        <w:rPr>
          <w:b/>
          <w:i/>
          <w:sz w:val="28"/>
          <w:szCs w:val="28"/>
        </w:rPr>
        <w:t xml:space="preserve">компьютер </w:t>
      </w:r>
      <w:r w:rsidRPr="00BC288D">
        <w:rPr>
          <w:sz w:val="28"/>
          <w:szCs w:val="28"/>
        </w:rPr>
        <w:t>для  моделирования структурных формул и химических процессов при изучении номенклатуры и химических свойств углеводородов в 10 классе</w:t>
      </w:r>
    </w:p>
    <w:p w:rsidR="00A30ED8" w:rsidRDefault="00A30ED8" w:rsidP="00A30ED8">
      <w:pPr>
        <w:rPr>
          <w:sz w:val="28"/>
          <w:szCs w:val="28"/>
        </w:rPr>
      </w:pPr>
      <w:r w:rsidRPr="009737A6">
        <w:rPr>
          <w:b/>
          <w:sz w:val="28"/>
          <w:szCs w:val="28"/>
        </w:rPr>
        <w:t>Метод учебного проекта – мои ученики выполняют как индивидуальные</w:t>
      </w:r>
      <w:r w:rsidRPr="009737A6">
        <w:rPr>
          <w:sz w:val="28"/>
          <w:szCs w:val="28"/>
        </w:rPr>
        <w:t xml:space="preserve">, </w:t>
      </w:r>
      <w:r>
        <w:rPr>
          <w:sz w:val="28"/>
          <w:szCs w:val="28"/>
        </w:rPr>
        <w:t>парные, так и групповые проекты: «Витамины», «Домашняя аптечка» и др.</w:t>
      </w:r>
      <w:r w:rsidRPr="009737A6">
        <w:rPr>
          <w:sz w:val="28"/>
          <w:szCs w:val="28"/>
        </w:rPr>
        <w:t xml:space="preserve"> Проектное обучение направлено на самостоятельную деятельность учащихся</w:t>
      </w:r>
      <w:r>
        <w:rPr>
          <w:sz w:val="28"/>
          <w:szCs w:val="28"/>
        </w:rPr>
        <w:t>.</w:t>
      </w:r>
    </w:p>
    <w:p w:rsidR="00A30ED8" w:rsidRDefault="00A30ED8" w:rsidP="00A30ED8">
      <w:pPr>
        <w:rPr>
          <w:sz w:val="28"/>
          <w:szCs w:val="28"/>
        </w:rPr>
      </w:pPr>
      <w:r>
        <w:rPr>
          <w:sz w:val="28"/>
          <w:szCs w:val="28"/>
        </w:rPr>
        <w:t>Мои ученики принимают активное участие в научно-исследовательских проектах. На школьную научно-</w:t>
      </w:r>
      <w:r w:rsidR="006E5B51">
        <w:rPr>
          <w:sz w:val="28"/>
          <w:szCs w:val="28"/>
        </w:rPr>
        <w:t>практическую конференцию представлена работа:</w:t>
      </w:r>
      <w:r>
        <w:rPr>
          <w:sz w:val="28"/>
          <w:szCs w:val="28"/>
        </w:rPr>
        <w:t xml:space="preserve"> «Исследование питьевой воды с. </w:t>
      </w:r>
      <w:proofErr w:type="spellStart"/>
      <w:r>
        <w:rPr>
          <w:sz w:val="28"/>
          <w:szCs w:val="28"/>
        </w:rPr>
        <w:t>Новобатайска</w:t>
      </w:r>
      <w:proofErr w:type="spellEnd"/>
      <w:r>
        <w:rPr>
          <w:sz w:val="28"/>
          <w:szCs w:val="28"/>
        </w:rPr>
        <w:t>»</w:t>
      </w:r>
    </w:p>
    <w:p w:rsidR="00A30ED8" w:rsidRDefault="00A30ED8" w:rsidP="00A30E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течение 8ми </w:t>
      </w:r>
      <w:r w:rsidRPr="009737A6">
        <w:rPr>
          <w:b/>
          <w:sz w:val="28"/>
          <w:szCs w:val="28"/>
        </w:rPr>
        <w:t xml:space="preserve"> лет я веду элективные курсы в старших классах</w:t>
      </w:r>
      <w:r w:rsidRPr="009737A6">
        <w:rPr>
          <w:sz w:val="28"/>
          <w:szCs w:val="28"/>
        </w:rPr>
        <w:t xml:space="preserve">. Итог курса – создание </w:t>
      </w:r>
      <w:proofErr w:type="spellStart"/>
      <w:r w:rsidRPr="009737A6">
        <w:rPr>
          <w:sz w:val="28"/>
          <w:szCs w:val="28"/>
        </w:rPr>
        <w:t>межпредметных</w:t>
      </w:r>
      <w:proofErr w:type="spellEnd"/>
      <w:r w:rsidRPr="009737A6">
        <w:rPr>
          <w:sz w:val="28"/>
          <w:szCs w:val="28"/>
        </w:rPr>
        <w:t xml:space="preserve"> проектов:</w:t>
      </w:r>
      <w:r>
        <w:rPr>
          <w:sz w:val="28"/>
          <w:szCs w:val="28"/>
        </w:rPr>
        <w:t xml:space="preserve"> </w:t>
      </w:r>
    </w:p>
    <w:p w:rsidR="00A30ED8" w:rsidRPr="009737A6" w:rsidRDefault="00A30ED8" w:rsidP="00A30ED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737A6">
        <w:rPr>
          <w:sz w:val="28"/>
          <w:szCs w:val="28"/>
        </w:rPr>
        <w:t xml:space="preserve"> Воздух, которым мы дышим</w:t>
      </w:r>
      <w:r>
        <w:rPr>
          <w:sz w:val="28"/>
          <w:szCs w:val="28"/>
        </w:rPr>
        <w:t>», «Витамины»</w:t>
      </w:r>
    </w:p>
    <w:p w:rsidR="00A30ED8" w:rsidRPr="009737A6" w:rsidRDefault="00A30ED8" w:rsidP="00A30ED8">
      <w:pPr>
        <w:rPr>
          <w:sz w:val="28"/>
          <w:szCs w:val="28"/>
        </w:rPr>
      </w:pPr>
      <w:r w:rsidRPr="009737A6">
        <w:rPr>
          <w:b/>
          <w:sz w:val="28"/>
          <w:szCs w:val="28"/>
        </w:rPr>
        <w:t>Я использую компьютер для моделирования</w:t>
      </w:r>
      <w:r w:rsidRPr="009737A6">
        <w:rPr>
          <w:sz w:val="28"/>
          <w:szCs w:val="28"/>
        </w:rPr>
        <w:t xml:space="preserve"> химических процессов и явлений.</w:t>
      </w:r>
    </w:p>
    <w:p w:rsidR="00D60043" w:rsidRPr="00BC288D" w:rsidRDefault="00D60043" w:rsidP="000B3CC9">
      <w:pPr>
        <w:jc w:val="center"/>
        <w:rPr>
          <w:sz w:val="28"/>
          <w:szCs w:val="28"/>
        </w:rPr>
      </w:pPr>
    </w:p>
    <w:p w:rsidR="00D60043" w:rsidRPr="00BC288D" w:rsidRDefault="00D60043" w:rsidP="000B3CC9">
      <w:pPr>
        <w:jc w:val="center"/>
        <w:rPr>
          <w:sz w:val="28"/>
          <w:szCs w:val="28"/>
        </w:rPr>
      </w:pPr>
    </w:p>
    <w:sectPr w:rsidR="00D60043" w:rsidRPr="00BC288D" w:rsidSect="0070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C62"/>
    <w:multiLevelType w:val="hybridMultilevel"/>
    <w:tmpl w:val="D44CE1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A8D7F6A"/>
    <w:multiLevelType w:val="hybridMultilevel"/>
    <w:tmpl w:val="EB06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280"/>
    <w:multiLevelType w:val="hybridMultilevel"/>
    <w:tmpl w:val="9EB871C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2E5D"/>
    <w:rsid w:val="000B3CC9"/>
    <w:rsid w:val="001023F7"/>
    <w:rsid w:val="00181B13"/>
    <w:rsid w:val="002B586A"/>
    <w:rsid w:val="0034749A"/>
    <w:rsid w:val="00386E31"/>
    <w:rsid w:val="00506866"/>
    <w:rsid w:val="006E5B51"/>
    <w:rsid w:val="0070454D"/>
    <w:rsid w:val="0076466F"/>
    <w:rsid w:val="00791D7B"/>
    <w:rsid w:val="0091722F"/>
    <w:rsid w:val="00A30ED8"/>
    <w:rsid w:val="00A66052"/>
    <w:rsid w:val="00B44D90"/>
    <w:rsid w:val="00BC288D"/>
    <w:rsid w:val="00C22E5D"/>
    <w:rsid w:val="00D01B76"/>
    <w:rsid w:val="00D2752E"/>
    <w:rsid w:val="00D60043"/>
    <w:rsid w:val="00DE30FA"/>
    <w:rsid w:val="00F4130E"/>
    <w:rsid w:val="00F67589"/>
    <w:rsid w:val="00F8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EC4B-231C-4997-A969-F8165A8C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7</cp:revision>
  <dcterms:created xsi:type="dcterms:W3CDTF">2011-04-08T05:31:00Z</dcterms:created>
  <dcterms:modified xsi:type="dcterms:W3CDTF">2015-02-02T08:48:00Z</dcterms:modified>
</cp:coreProperties>
</file>