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2" w:rsidRPr="00AF1CCB" w:rsidRDefault="00D81236" w:rsidP="00AF1CC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1CCB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«Казак без веры - не казак».</w:t>
      </w:r>
    </w:p>
    <w:p w:rsidR="001D58A2" w:rsidRPr="00AF1CCB" w:rsidRDefault="001D58A2" w:rsidP="00AF1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F1CCB">
        <w:rPr>
          <w:rFonts w:ascii="Times New Roman" w:hAnsi="Times New Roman" w:cs="Times New Roman"/>
          <w:sz w:val="24"/>
          <w:szCs w:val="24"/>
        </w:rPr>
        <w:t xml:space="preserve"> Айрапетян </w:t>
      </w:r>
      <w:proofErr w:type="spellStart"/>
      <w:r w:rsidRPr="00AF1CCB">
        <w:rPr>
          <w:rFonts w:ascii="Times New Roman" w:hAnsi="Times New Roman" w:cs="Times New Roman"/>
          <w:sz w:val="24"/>
          <w:szCs w:val="24"/>
        </w:rPr>
        <w:t>Айкуи</w:t>
      </w:r>
      <w:proofErr w:type="spellEnd"/>
      <w:r w:rsidRPr="00A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CB"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Pr="00AF1CCB">
        <w:rPr>
          <w:rFonts w:ascii="Times New Roman" w:hAnsi="Times New Roman" w:cs="Times New Roman"/>
          <w:sz w:val="24"/>
          <w:szCs w:val="24"/>
        </w:rPr>
        <w:t>.</w:t>
      </w:r>
    </w:p>
    <w:p w:rsidR="001D58A2" w:rsidRPr="00AF1CCB" w:rsidRDefault="001D58A2" w:rsidP="00AF1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Методическая разработка занятия в классе казачьей направленности для учащихся 5- 7 классов.</w:t>
      </w:r>
    </w:p>
    <w:p w:rsidR="007D4D3D" w:rsidRPr="00AF1CCB" w:rsidRDefault="007D4D3D" w:rsidP="00AF1CCB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AF1CCB">
        <w:rPr>
          <w:rFonts w:ascii="Times New Roman" w:hAnsi="Times New Roman" w:cs="Times New Roman"/>
          <w:sz w:val="24"/>
          <w:szCs w:val="24"/>
        </w:rPr>
        <w:t>: урок новых знаний ,с использованием презентации.</w:t>
      </w:r>
    </w:p>
    <w:p w:rsidR="00D81236" w:rsidRPr="00AF1CCB" w:rsidRDefault="00D81236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Задачи и цели:</w:t>
      </w:r>
    </w:p>
    <w:p w:rsidR="00D81236" w:rsidRPr="00AF1CCB" w:rsidRDefault="00D160EF" w:rsidP="00AF1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D81236" w:rsidRPr="00AF1CCB">
        <w:rPr>
          <w:rFonts w:ascii="Times New Roman" w:hAnsi="Times New Roman" w:cs="Times New Roman"/>
          <w:sz w:val="24"/>
          <w:szCs w:val="24"/>
        </w:rPr>
        <w:t>знакомить учащихся класса казачьей направленности с традициями и обычаями казаков.</w:t>
      </w:r>
    </w:p>
    <w:p w:rsidR="00D81236" w:rsidRPr="00AF1CCB" w:rsidRDefault="00D81236" w:rsidP="00AF1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Изучить духовное и культурное наследие нашей страны, Кубани, кубанского казачества.</w:t>
      </w:r>
    </w:p>
    <w:p w:rsidR="00D160EF" w:rsidRPr="00AF1CCB" w:rsidRDefault="00D160EF" w:rsidP="00AF1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 xml:space="preserve">Изучить веру казаков в Бога, как она наделяла смыслом и украшала их повседневную жизнь. </w:t>
      </w:r>
    </w:p>
    <w:p w:rsidR="00D160EF" w:rsidRPr="00AF1CCB" w:rsidRDefault="00D81236" w:rsidP="00AF1C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Воспитывать чувство патриотизма, преданность Отчизне, любовь, уважение и гордость за свою малую Родину – Кубань</w:t>
      </w:r>
      <w:r w:rsidR="00D160EF" w:rsidRPr="00AF1CCB">
        <w:rPr>
          <w:rFonts w:ascii="Times New Roman" w:hAnsi="Times New Roman" w:cs="Times New Roman"/>
          <w:sz w:val="24"/>
          <w:szCs w:val="24"/>
        </w:rPr>
        <w:t>.</w:t>
      </w:r>
    </w:p>
    <w:p w:rsidR="00D160EF" w:rsidRPr="00AF1CCB" w:rsidRDefault="004F2603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План  занятия:</w:t>
      </w:r>
    </w:p>
    <w:p w:rsidR="004F2603" w:rsidRPr="00AF1CCB" w:rsidRDefault="004F2603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Актуализация знаний учащихся по теме «Традиции казаков»</w:t>
      </w:r>
      <w:r w:rsidR="00870175" w:rsidRPr="00AF1CCB">
        <w:rPr>
          <w:rFonts w:ascii="Times New Roman" w:hAnsi="Times New Roman" w:cs="Times New Roman"/>
          <w:sz w:val="24"/>
          <w:szCs w:val="24"/>
        </w:rPr>
        <w:t>.</w:t>
      </w:r>
    </w:p>
    <w:p w:rsidR="00870175" w:rsidRPr="00AF1CCB" w:rsidRDefault="00870175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Казак  и вера в Бога.</w:t>
      </w:r>
    </w:p>
    <w:p w:rsidR="00870175" w:rsidRPr="00AF1CCB" w:rsidRDefault="00870175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Под сенью храма.</w:t>
      </w:r>
    </w:p>
    <w:p w:rsidR="00870175" w:rsidRPr="00AF1CCB" w:rsidRDefault="00870175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Святой уголок.</w:t>
      </w:r>
    </w:p>
    <w:p w:rsidR="00870175" w:rsidRPr="00AF1CCB" w:rsidRDefault="00870175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Творческая часть.</w:t>
      </w:r>
    </w:p>
    <w:p w:rsidR="007D4D3D" w:rsidRPr="00AF1CCB" w:rsidRDefault="007D4D3D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7D4D3D" w:rsidRPr="00AF1CCB" w:rsidRDefault="007D4D3D" w:rsidP="00AF1C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Рефлексия.</w:t>
      </w:r>
    </w:p>
    <w:p w:rsidR="00870175" w:rsidRPr="00AF1CCB" w:rsidRDefault="00870175" w:rsidP="00AF1C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Новые термины</w:t>
      </w:r>
      <w:r w:rsidR="004F6646" w:rsidRPr="00AF1C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6646" w:rsidRPr="00AF1CCB">
        <w:rPr>
          <w:rFonts w:ascii="Times New Roman" w:hAnsi="Times New Roman" w:cs="Times New Roman"/>
          <w:sz w:val="24"/>
          <w:szCs w:val="24"/>
        </w:rPr>
        <w:t>тачанка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>итургия</w:t>
      </w:r>
      <w:proofErr w:type="spellEnd"/>
      <w:r w:rsidRPr="00AF1CCB">
        <w:rPr>
          <w:rFonts w:ascii="Times New Roman" w:hAnsi="Times New Roman" w:cs="Times New Roman"/>
          <w:sz w:val="24"/>
          <w:szCs w:val="24"/>
        </w:rPr>
        <w:t>, панихида, домашний иконостас.</w:t>
      </w:r>
    </w:p>
    <w:p w:rsidR="00D81236" w:rsidRPr="00AF1CCB" w:rsidRDefault="00870175" w:rsidP="00AF1C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C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CB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AF1CCB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>колонки для воспроизведения музыки,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 xml:space="preserve"> иллюстрации  церквей Кубани, 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>портрет А.Головатого</w:t>
      </w:r>
      <w:r w:rsidR="001D58A2" w:rsidRPr="00AF1CCB">
        <w:rPr>
          <w:rFonts w:ascii="Times New Roman" w:hAnsi="Times New Roman" w:cs="Times New Roman"/>
          <w:sz w:val="24"/>
          <w:szCs w:val="24"/>
        </w:rPr>
        <w:t xml:space="preserve">, 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 </w:t>
      </w:r>
      <w:r w:rsidR="001D58A2" w:rsidRPr="00AF1CCB">
        <w:rPr>
          <w:rFonts w:ascii="Times New Roman" w:hAnsi="Times New Roman" w:cs="Times New Roman"/>
          <w:sz w:val="24"/>
          <w:szCs w:val="24"/>
        </w:rPr>
        <w:t xml:space="preserve">ватманы, 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1D58A2" w:rsidRPr="00AF1CCB">
        <w:rPr>
          <w:rFonts w:ascii="Times New Roman" w:hAnsi="Times New Roman" w:cs="Times New Roman"/>
          <w:sz w:val="24"/>
          <w:szCs w:val="24"/>
        </w:rPr>
        <w:t>маркеры,</w:t>
      </w:r>
      <w:r w:rsidR="00B80349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1D58A2" w:rsidRPr="00AF1CCB">
        <w:rPr>
          <w:rFonts w:ascii="Times New Roman" w:hAnsi="Times New Roman" w:cs="Times New Roman"/>
          <w:sz w:val="24"/>
          <w:szCs w:val="24"/>
        </w:rPr>
        <w:t xml:space="preserve"> иллюстрации </w:t>
      </w:r>
      <w:r w:rsidR="00B80349" w:rsidRPr="00AF1CCB">
        <w:rPr>
          <w:rFonts w:ascii="Times New Roman" w:hAnsi="Times New Roman" w:cs="Times New Roman"/>
          <w:sz w:val="24"/>
          <w:szCs w:val="24"/>
        </w:rPr>
        <w:t>по теме.</w:t>
      </w:r>
      <w:proofErr w:type="gramEnd"/>
    </w:p>
    <w:p w:rsidR="001D58A2" w:rsidRPr="00AF1CCB" w:rsidRDefault="00870175" w:rsidP="00AF1CCB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1D58A2" w:rsidRPr="00AF1CCB">
        <w:rPr>
          <w:rFonts w:ascii="Times New Roman" w:hAnsi="Times New Roman" w:cs="Times New Roman"/>
          <w:sz w:val="24"/>
          <w:szCs w:val="24"/>
        </w:rPr>
        <w:t xml:space="preserve">отдельные учащиеся класса (возможно привлечение старшеклассников) готовят стихотворение  </w:t>
      </w:r>
      <w:hyperlink r:id="rId5" w:history="1">
        <w:r w:rsidR="001D58A2" w:rsidRPr="00AF1CCB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 xml:space="preserve">Леонида </w:t>
        </w:r>
        <w:proofErr w:type="spellStart"/>
        <w:r w:rsidR="001D58A2" w:rsidRPr="00AF1CCB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Крупатин</w:t>
        </w:r>
      </w:hyperlink>
      <w:r w:rsidR="001D58A2" w:rsidRPr="00AF1C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58A2" w:rsidRPr="00AF1CCB">
        <w:rPr>
          <w:rFonts w:ascii="Times New Roman" w:hAnsi="Times New Roman" w:cs="Times New Roman"/>
          <w:sz w:val="24"/>
          <w:szCs w:val="24"/>
        </w:rPr>
        <w:t xml:space="preserve"> :</w:t>
      </w:r>
      <w:r w:rsidR="007D4D3D"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1D58A2" w:rsidRPr="00AF1CCB">
        <w:rPr>
          <w:rFonts w:ascii="Times New Roman" w:hAnsi="Times New Roman" w:cs="Times New Roman"/>
          <w:sz w:val="24"/>
          <w:szCs w:val="24"/>
        </w:rPr>
        <w:t>«</w:t>
      </w:r>
      <w:r w:rsidR="001D58A2" w:rsidRPr="00AF1C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России верно мы служили! казачий марш»</w:t>
      </w:r>
      <w:proofErr w:type="gramStart"/>
      <w:r w:rsidR="001D58A2" w:rsidRPr="00AF1C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1D58A2" w:rsidRPr="00AF1C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D58A2" w:rsidRPr="00AF1CCB">
        <w:rPr>
          <w:rFonts w:ascii="Times New Roman" w:eastAsia="Times New Roman" w:hAnsi="Times New Roman" w:cs="Times New Roman"/>
          <w:sz w:val="24"/>
          <w:szCs w:val="24"/>
        </w:rPr>
        <w:t xml:space="preserve">ценка «Проводы», в творческой части </w:t>
      </w:r>
      <w:r w:rsidR="00B80349" w:rsidRPr="00AF1CCB">
        <w:rPr>
          <w:rFonts w:ascii="Times New Roman" w:eastAsia="Times New Roman" w:hAnsi="Times New Roman" w:cs="Times New Roman"/>
          <w:sz w:val="24"/>
          <w:szCs w:val="24"/>
        </w:rPr>
        <w:t>предлагается провести групповую работу, класс необходимо разбить на две группы, каждая из которых получает иллюстрации по теме, ватман , фломастеры</w:t>
      </w:r>
      <w:r w:rsidR="007D4D3D" w:rsidRPr="00AF1CCB">
        <w:rPr>
          <w:rFonts w:ascii="Times New Roman" w:eastAsia="Times New Roman" w:hAnsi="Times New Roman" w:cs="Times New Roman"/>
          <w:sz w:val="24"/>
          <w:szCs w:val="24"/>
        </w:rPr>
        <w:t xml:space="preserve">, маркеры, краски </w:t>
      </w:r>
      <w:r w:rsidR="00B80349" w:rsidRPr="00AF1CC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B80349" w:rsidRPr="00AF1CCB" w:rsidRDefault="00B80349" w:rsidP="00AF1CCB">
      <w:pPr>
        <w:tabs>
          <w:tab w:val="left" w:pos="112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1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7D4D3D" w:rsidRPr="00AF1CCB" w:rsidRDefault="007D4D3D" w:rsidP="00AF1CCB">
      <w:pPr>
        <w:shd w:val="clear" w:color="auto" w:fill="FFFFFF"/>
        <w:spacing w:before="300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7D4D3D" w:rsidRPr="00AF1CCB" w:rsidRDefault="007D4D3D" w:rsidP="00AF1CCB">
      <w:pPr>
        <w:shd w:val="clear" w:color="auto" w:fill="FFFFFF"/>
        <w:spacing w:before="3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учителя </w:t>
      </w:r>
      <w:r w:rsidRPr="00AF1C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F1CCB">
        <w:rPr>
          <w:rFonts w:ascii="Times New Roman" w:eastAsia="Times New Roman" w:hAnsi="Times New Roman" w:cs="Times New Roman"/>
          <w:sz w:val="24"/>
          <w:szCs w:val="24"/>
        </w:rPr>
        <w:t>задачи, цели, план).</w:t>
      </w:r>
    </w:p>
    <w:p w:rsidR="00AF1CCB" w:rsidRDefault="007D4D3D" w:rsidP="00AF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Работа с презентацией: </w:t>
      </w:r>
      <w:r w:rsidRPr="00AF1CCB">
        <w:rPr>
          <w:rFonts w:ascii="Times New Roman" w:eastAsia="Times New Roman" w:hAnsi="Times New Roman" w:cs="Times New Roman"/>
          <w:b/>
          <w:sz w:val="24"/>
          <w:szCs w:val="24"/>
        </w:rPr>
        <w:t>слайд 1-3.</w:t>
      </w: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C02E3" w:rsidRPr="00AF1CCB" w:rsidRDefault="007D4D3D" w:rsidP="00AF1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BC02E3" w:rsidRPr="00AF1C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02E3" w:rsidRPr="00AF1CCB">
        <w:rPr>
          <w:rFonts w:ascii="Times New Roman" w:hAnsi="Times New Roman" w:cs="Times New Roman"/>
          <w:b/>
          <w:sz w:val="24"/>
          <w:szCs w:val="24"/>
        </w:rPr>
        <w:t>.</w:t>
      </w:r>
      <w:r w:rsidRPr="00AF1CCB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AF1CCB">
        <w:rPr>
          <w:rFonts w:ascii="Times New Roman" w:hAnsi="Times New Roman" w:cs="Times New Roman"/>
          <w:sz w:val="24"/>
          <w:szCs w:val="24"/>
        </w:rPr>
        <w:t xml:space="preserve"> знаний учащихся по теме «Традиции казаков»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>.</w:t>
      </w:r>
      <w:r w:rsidR="00BC02E3" w:rsidRPr="00AF1C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02E3" w:rsidRPr="00AF1CCB">
        <w:rPr>
          <w:rFonts w:ascii="Times New Roman" w:hAnsi="Times New Roman" w:cs="Times New Roman"/>
          <w:sz w:val="24"/>
          <w:szCs w:val="24"/>
        </w:rPr>
        <w:t xml:space="preserve"> Учитель предлагает вспомнить изученный материал о традициях казаков).</w:t>
      </w:r>
    </w:p>
    <w:p w:rsidR="00BC02E3" w:rsidRPr="00AF1CCB" w:rsidRDefault="00BC02E3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proofErr w:type="gramStart"/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0A24"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>Казак</w:t>
      </w:r>
      <w:proofErr w:type="gramEnd"/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вера в Бога.   </w:t>
      </w:r>
    </w:p>
    <w:p w:rsidR="003A2D81" w:rsidRPr="00AF1CCB" w:rsidRDefault="00BC02E3" w:rsidP="00AF1C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F1CCB">
        <w:rPr>
          <w:rFonts w:ascii="Times New Roman" w:hAnsi="Times New Roman" w:cs="Times New Roman"/>
          <w:sz w:val="24"/>
          <w:szCs w:val="24"/>
        </w:rPr>
        <w:t xml:space="preserve"> </w:t>
      </w:r>
      <w:r w:rsidR="003A2D81" w:rsidRPr="00AF1CCB">
        <w:rPr>
          <w:rFonts w:ascii="Times New Roman" w:hAnsi="Times New Roman" w:cs="Times New Roman"/>
          <w:sz w:val="24"/>
          <w:szCs w:val="24"/>
        </w:rPr>
        <w:t>Ис</w:t>
      </w:r>
      <w:r w:rsidRPr="00AF1CCB">
        <w:rPr>
          <w:rFonts w:ascii="Times New Roman" w:hAnsi="Times New Roman" w:cs="Times New Roman"/>
          <w:sz w:val="24"/>
          <w:szCs w:val="24"/>
        </w:rPr>
        <w:t>покон  веков казаки народ свободолюбивый, не терпящий гнета и принуждения, но всегда они были   едины в одном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 xml:space="preserve"> Служить Родине и нести дань в </w:t>
      </w:r>
      <w:r w:rsidRPr="00AF1CCB">
        <w:rPr>
          <w:rFonts w:ascii="Times New Roman" w:hAnsi="Times New Roman" w:cs="Times New Roman"/>
          <w:sz w:val="24"/>
          <w:szCs w:val="24"/>
        </w:rPr>
        <w:lastRenderedPageBreak/>
        <w:t>пользу церкви – десятую часть «от меча и весла».</w:t>
      </w:r>
      <w:r w:rsidR="003A2D81" w:rsidRPr="00AF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2D81" w:rsidRPr="00AF1CC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Православие  исстари служило духовным стержнем Казачества, а казаки  были верными защитниками Православной Церкви.  </w:t>
      </w:r>
      <w:proofErr w:type="gramStart"/>
      <w:r w:rsidR="003A2D81" w:rsidRPr="00AF1CC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Возвращаясь из походов, все самое ценное из военной добычи они несли в храм как благодарственную жертву Господу за свое спасение. </w:t>
      </w:r>
      <w:proofErr w:type="gramEnd"/>
    </w:p>
    <w:p w:rsidR="003A2D81" w:rsidRPr="00AF1CCB" w:rsidRDefault="003A2D81" w:rsidP="00AF1C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2D81" w:rsidRPr="00AF1CCB" w:rsidRDefault="003A2D81" w:rsidP="00AF1C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Православие было не просто верой, а фундаментом всей казачьей жизни. Как и у каждого на Руси, у казака с Церковью было связано и рождение, и крещение, и венчание, и погребение. </w:t>
      </w:r>
      <w:proofErr w:type="gramStart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И весь хозяйственный год был связан с церковным - после Троицы косить сено, после Рождества Богородицы убирать виноград и т. п. Но были и свои, казачьи традиции, свои почитаемые чудотворные иконы - Особым почтением пользовалась  у  казаков Матерь Божья.</w:t>
      </w:r>
      <w:proofErr w:type="gramEnd"/>
    </w:p>
    <w:p w:rsidR="003A2D81" w:rsidRPr="00AF1CCB" w:rsidRDefault="00BC02E3" w:rsidP="00AF1CCB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 xml:space="preserve">В 1793 г. с первыми черноморскими 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 xml:space="preserve">ереселенцами на Кубань прибыла войсковая </w:t>
      </w:r>
      <w:r w:rsidR="003A2D81" w:rsidRPr="00AF1CCB">
        <w:rPr>
          <w:rFonts w:ascii="Times New Roman" w:hAnsi="Times New Roman" w:cs="Times New Roman"/>
          <w:sz w:val="24"/>
          <w:szCs w:val="24"/>
        </w:rPr>
        <w:t>Свято- Троицкая церковь в обозе, которую сразу установили. В 1794 году А.Головатым была построена церковь Покрова Пресвятой Богородицы</w:t>
      </w:r>
      <w:proofErr w:type="gramStart"/>
      <w:r w:rsidR="003A2D81" w:rsidRPr="00AF1CC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3A2D81" w:rsidRPr="00AF1CCB">
        <w:rPr>
          <w:rFonts w:ascii="Times New Roman" w:hAnsi="Times New Roman" w:cs="Times New Roman"/>
          <w:b/>
          <w:sz w:val="24"/>
          <w:szCs w:val="24"/>
        </w:rPr>
        <w:t>слайд</w:t>
      </w:r>
      <w:r w:rsidR="00F26A70" w:rsidRPr="00AF1CCB">
        <w:rPr>
          <w:rFonts w:ascii="Times New Roman" w:hAnsi="Times New Roman" w:cs="Times New Roman"/>
          <w:b/>
          <w:sz w:val="24"/>
          <w:szCs w:val="24"/>
        </w:rPr>
        <w:t>ы</w:t>
      </w:r>
      <w:r w:rsidR="003A2D81" w:rsidRPr="00AF1CC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26A70" w:rsidRPr="00AF1CCB">
        <w:rPr>
          <w:rFonts w:ascii="Times New Roman" w:hAnsi="Times New Roman" w:cs="Times New Roman"/>
          <w:b/>
          <w:sz w:val="24"/>
          <w:szCs w:val="24"/>
        </w:rPr>
        <w:t>-5</w:t>
      </w:r>
      <w:r w:rsidR="003A2D81" w:rsidRPr="00AF1CCB">
        <w:rPr>
          <w:rFonts w:ascii="Times New Roman" w:hAnsi="Times New Roman" w:cs="Times New Roman"/>
          <w:b/>
          <w:sz w:val="24"/>
          <w:szCs w:val="24"/>
        </w:rPr>
        <w:t>).</w:t>
      </w:r>
    </w:p>
    <w:p w:rsidR="00F32AAC" w:rsidRPr="00AF1CCB" w:rsidRDefault="00F32AAC" w:rsidP="00AF1CC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F1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>. Под сенью храма.</w:t>
      </w:r>
    </w:p>
    <w:p w:rsidR="00F32AAC" w:rsidRPr="00AF1CCB" w:rsidRDefault="00F32AAC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F1CCB">
        <w:rPr>
          <w:rFonts w:ascii="Times New Roman" w:hAnsi="Times New Roman" w:cs="Times New Roman"/>
          <w:sz w:val="24"/>
          <w:szCs w:val="24"/>
        </w:rPr>
        <w:t>В воскресные дни с раннего утра все казаки направлялись в церковь. Стар и млад, с женами и детьми, кто пешком, кто в расписных тачанках</w:t>
      </w:r>
      <w:r w:rsidR="004F6646" w:rsidRPr="00AF1CCB">
        <w:rPr>
          <w:rFonts w:ascii="Times New Roman" w:hAnsi="Times New Roman" w:cs="Times New Roman"/>
          <w:sz w:val="24"/>
          <w:szCs w:val="24"/>
        </w:rPr>
        <w:t xml:space="preserve">(4-х колесная парная повозка с легким кузовом), </w:t>
      </w:r>
      <w:r w:rsidRPr="00AF1CCB">
        <w:rPr>
          <w:rFonts w:ascii="Times New Roman" w:hAnsi="Times New Roman" w:cs="Times New Roman"/>
          <w:sz w:val="24"/>
          <w:szCs w:val="24"/>
        </w:rPr>
        <w:t xml:space="preserve">либо в лакированных экипажах. </w:t>
      </w:r>
      <w:r w:rsidR="004F6646" w:rsidRPr="00AF1CCB">
        <w:rPr>
          <w:rFonts w:ascii="Times New Roman" w:hAnsi="Times New Roman" w:cs="Times New Roman"/>
          <w:sz w:val="24"/>
          <w:szCs w:val="24"/>
        </w:rPr>
        <w:t>По дороге встречали родных и близких</w:t>
      </w:r>
      <w:proofErr w:type="gramStart"/>
      <w:r w:rsidR="004F6646" w:rsidRPr="00AF1C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6646" w:rsidRPr="00AF1CCB">
        <w:rPr>
          <w:rFonts w:ascii="Times New Roman" w:hAnsi="Times New Roman" w:cs="Times New Roman"/>
          <w:sz w:val="24"/>
          <w:szCs w:val="24"/>
        </w:rPr>
        <w:t xml:space="preserve"> друзей. Все  приближались к ажурным воротам церкви</w:t>
      </w:r>
      <w:proofErr w:type="gramStart"/>
      <w:r w:rsidR="004F6646" w:rsidRPr="00AF1C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6646" w:rsidRPr="00AF1CCB">
        <w:rPr>
          <w:rFonts w:ascii="Times New Roman" w:hAnsi="Times New Roman" w:cs="Times New Roman"/>
          <w:sz w:val="24"/>
          <w:szCs w:val="24"/>
        </w:rPr>
        <w:t xml:space="preserve"> Здесь они останавливались , молитвенно склоняли головы, крестились и входили. В храме заказывали литурги</w:t>
      </w:r>
      <w:proofErr w:type="gramStart"/>
      <w:r w:rsidR="004F6646" w:rsidRPr="00AF1CC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F6646" w:rsidRPr="00AF1CCB">
        <w:rPr>
          <w:rFonts w:ascii="Times New Roman" w:hAnsi="Times New Roman" w:cs="Times New Roman"/>
          <w:sz w:val="24"/>
          <w:szCs w:val="24"/>
        </w:rPr>
        <w:t>богослужение, с совершением обряда причащения) или панихиду(молитва за упокой  души усопших), зажигали и ставили свечи</w:t>
      </w:r>
      <w:r w:rsidR="004F6646" w:rsidRPr="00AF1CCB">
        <w:rPr>
          <w:rFonts w:ascii="Times New Roman" w:hAnsi="Times New Roman" w:cs="Times New Roman"/>
          <w:b/>
          <w:sz w:val="24"/>
          <w:szCs w:val="24"/>
        </w:rPr>
        <w:t>.(слайд</w:t>
      </w:r>
      <w:r w:rsidR="00D31F28" w:rsidRPr="00AF1CCB">
        <w:rPr>
          <w:rFonts w:ascii="Times New Roman" w:hAnsi="Times New Roman" w:cs="Times New Roman"/>
          <w:b/>
          <w:sz w:val="24"/>
          <w:szCs w:val="24"/>
        </w:rPr>
        <w:t>ы</w:t>
      </w:r>
      <w:r w:rsidR="004F6646" w:rsidRPr="00AF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F28" w:rsidRPr="00AF1CCB">
        <w:rPr>
          <w:rFonts w:ascii="Times New Roman" w:hAnsi="Times New Roman" w:cs="Times New Roman"/>
          <w:b/>
          <w:sz w:val="24"/>
          <w:szCs w:val="24"/>
        </w:rPr>
        <w:t>6</w:t>
      </w:r>
      <w:r w:rsidR="00F26A70" w:rsidRPr="00AF1CCB">
        <w:rPr>
          <w:rFonts w:ascii="Times New Roman" w:hAnsi="Times New Roman" w:cs="Times New Roman"/>
          <w:b/>
          <w:sz w:val="24"/>
          <w:szCs w:val="24"/>
        </w:rPr>
        <w:t>-7</w:t>
      </w:r>
      <w:r w:rsidR="004F6646" w:rsidRPr="00AF1CCB">
        <w:rPr>
          <w:rFonts w:ascii="Times New Roman" w:hAnsi="Times New Roman" w:cs="Times New Roman"/>
          <w:b/>
          <w:sz w:val="24"/>
          <w:szCs w:val="24"/>
        </w:rPr>
        <w:t>)</w:t>
      </w:r>
    </w:p>
    <w:p w:rsidR="00B20A24" w:rsidRPr="00AF1CCB" w:rsidRDefault="004C7921" w:rsidP="00AF1CC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0A24"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>Святой уголок.</w:t>
      </w:r>
    </w:p>
    <w:p w:rsidR="00B20A24" w:rsidRPr="00AF1CCB" w:rsidRDefault="00B20A24" w:rsidP="00AF1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93D43" w:rsidRPr="00AF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B">
        <w:rPr>
          <w:rFonts w:ascii="Times New Roman" w:hAnsi="Times New Roman" w:cs="Times New Roman"/>
          <w:sz w:val="24"/>
          <w:szCs w:val="24"/>
        </w:rPr>
        <w:t>В любой казачьей семье в богатой или бедной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 xml:space="preserve"> не было хаты без домашнего иконостаса(святого уголка) . Если в дом заходили гости – перво-наперво они крестились подле икон, укрытых сверху вышитыми или кружевными полотенцами. Святой уголок представлял собой стол- угольник темного цвета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 xml:space="preserve"> на котором появлялась белая кружевная накидка вышитая хозяйкой дома. Там располагались</w:t>
      </w:r>
      <w:proofErr w:type="gramStart"/>
      <w:r w:rsidRPr="00AF1C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CCB">
        <w:rPr>
          <w:rFonts w:ascii="Times New Roman" w:hAnsi="Times New Roman" w:cs="Times New Roman"/>
          <w:sz w:val="24"/>
          <w:szCs w:val="24"/>
        </w:rPr>
        <w:t xml:space="preserve"> Библия, молитвы, иконы и т.д.</w:t>
      </w:r>
    </w:p>
    <w:p w:rsidR="00B20A24" w:rsidRPr="00AF1CCB" w:rsidRDefault="00493D43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sz w:val="24"/>
          <w:szCs w:val="24"/>
        </w:rPr>
        <w:t>Когда п</w:t>
      </w:r>
      <w:r w:rsidR="00B20A24" w:rsidRPr="00AF1CCB">
        <w:rPr>
          <w:rFonts w:ascii="Times New Roman" w:hAnsi="Times New Roman" w:cs="Times New Roman"/>
          <w:sz w:val="24"/>
          <w:szCs w:val="24"/>
        </w:rPr>
        <w:t>одходило время службы казака. Родители  обязательно брали иконы из святого уголка и благословляли сына</w:t>
      </w:r>
      <w:proofErr w:type="gramStart"/>
      <w:r w:rsidR="00B20A24" w:rsidRPr="00AF1CCB">
        <w:rPr>
          <w:rFonts w:ascii="Times New Roman" w:hAnsi="Times New Roman" w:cs="Times New Roman"/>
          <w:b/>
          <w:sz w:val="24"/>
          <w:szCs w:val="24"/>
        </w:rPr>
        <w:t>.</w:t>
      </w:r>
      <w:r w:rsidR="00F26A70" w:rsidRPr="00AF1CC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26A70" w:rsidRPr="00AF1CCB">
        <w:rPr>
          <w:rFonts w:ascii="Times New Roman" w:hAnsi="Times New Roman" w:cs="Times New Roman"/>
          <w:b/>
          <w:sz w:val="24"/>
          <w:szCs w:val="24"/>
        </w:rPr>
        <w:t>слайды 8,9,10)</w:t>
      </w:r>
    </w:p>
    <w:p w:rsidR="00F32AAC" w:rsidRPr="00AF1CCB" w:rsidRDefault="00F32AAC" w:rsidP="00AF1CCB">
      <w:pPr>
        <w:tabs>
          <w:tab w:val="left" w:pos="1125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1C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Сценка в исполнении уч-ся «Проводы».</w:t>
      </w:r>
    </w:p>
    <w:p w:rsidR="00F32AAC" w:rsidRPr="00AF1CCB" w:rsidRDefault="00F32AAC" w:rsidP="00AF1CCB">
      <w:pPr>
        <w:tabs>
          <w:tab w:val="left" w:pos="11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3D43" w:rsidRPr="00AF1CCB">
        <w:rPr>
          <w:rFonts w:ascii="Times New Roman" w:eastAsia="Times New Roman" w:hAnsi="Times New Roman" w:cs="Times New Roman"/>
          <w:sz w:val="24"/>
          <w:szCs w:val="24"/>
        </w:rPr>
        <w:t>Мать:</w:t>
      </w: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   Дорогой сын. Помни Бога в начале и не забывай его заповеди. Служи царю верой и правдой, слушайся своих начальников, помни родителей своих и не забывай, что они вскормили и вспоили тебя на служение царю и Отечеству. Вот тебе благословенье от меня и матери твоей и знай, тебе не будут страшны ни вражеские пули, ни мечи, ни неприятели.</w:t>
      </w:r>
    </w:p>
    <w:p w:rsidR="00493D43" w:rsidRPr="00AF1CCB" w:rsidRDefault="00493D43" w:rsidP="00AF1CCB">
      <w:pPr>
        <w:tabs>
          <w:tab w:val="left" w:pos="11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F32AAC" w:rsidRPr="00AF1CCB" w:rsidRDefault="00F32AAC" w:rsidP="00AF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>1.По обычаю, казаки, уходившие на войну, обязательно брали горсть родной земли, зашивали в специальный мешочек и вешали на грудь к кресту.</w:t>
      </w:r>
    </w:p>
    <w:p w:rsidR="00F32AAC" w:rsidRPr="00AF1CCB" w:rsidRDefault="00F32AAC" w:rsidP="00AF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2.Если суждено было умереть на чужбине – первой на его гроб падала родная земля. Считалось: хоть он и похоронен в чужом краю, но в родной земле. </w:t>
      </w:r>
    </w:p>
    <w:p w:rsidR="00F32AAC" w:rsidRPr="00AF1CCB" w:rsidRDefault="00F32AAC" w:rsidP="00AF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Песня «Как за Доном, за рекой…»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Как за Доном, за рекой, под зеленым дубом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Расставалася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казачка с парнем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черночубым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gram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Расставалася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казачка с парнем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черночубым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Расставалася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она в поле у Ростова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Обнимала, целовала конника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лихова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gram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Обнимала, целовала конника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лихова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И сказал парнишка ей, на коня взлетая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Ты не плачь, не плачь по мне, моя дорогая</w:t>
      </w:r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gram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ойдада</w:t>
      </w:r>
      <w:proofErr w:type="spellEnd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ойда</w:t>
      </w:r>
      <w:proofErr w:type="spellEnd"/>
    </w:p>
    <w:p w:rsidR="00F32AAC" w:rsidRPr="00AF1CCB" w:rsidRDefault="00F32AAC" w:rsidP="00AF1CCB">
      <w:pPr>
        <w:tabs>
          <w:tab w:val="left" w:pos="1620"/>
        </w:tabs>
        <w:spacing w:line="240" w:lineRule="auto"/>
        <w:ind w:firstLine="18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i/>
          <w:sz w:val="24"/>
          <w:szCs w:val="24"/>
        </w:rPr>
        <w:t>Ты не плачь, не плачь по мне, моя дорогая</w:t>
      </w:r>
    </w:p>
    <w:p w:rsidR="00F32AAC" w:rsidRPr="00AF1CCB" w:rsidRDefault="00493D43" w:rsidP="00AF1CCB">
      <w:pPr>
        <w:tabs>
          <w:tab w:val="left" w:pos="1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Сын: </w:t>
      </w:r>
      <w:r w:rsidR="00F32AAC" w:rsidRPr="00AF1CCB">
        <w:rPr>
          <w:rFonts w:ascii="Times New Roman" w:eastAsia="Times New Roman" w:hAnsi="Times New Roman" w:cs="Times New Roman"/>
          <w:sz w:val="24"/>
          <w:szCs w:val="24"/>
        </w:rPr>
        <w:t>С нетерпением ожидали моего возвращения из похода домой, устраивали мне торжественную встречу, высылался вестовой, чтобы оповестить станичного атамана о прибытии. С оружейными залпами встречали меня. Трижды я кланялся в ноги родителям и целовал их.</w:t>
      </w:r>
    </w:p>
    <w:p w:rsidR="00493D43" w:rsidRPr="00AF1CCB" w:rsidRDefault="00493D43" w:rsidP="00AF1CC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.Творческая часть</w:t>
      </w:r>
      <w:proofErr w:type="gramStart"/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AF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7 минут) </w:t>
      </w:r>
      <w:r w:rsidRPr="00AF1CCB">
        <w:rPr>
          <w:rFonts w:ascii="Times New Roman" w:eastAsia="Times New Roman" w:hAnsi="Times New Roman" w:cs="Times New Roman"/>
          <w:sz w:val="24"/>
          <w:szCs w:val="24"/>
        </w:rPr>
        <w:t>В творческой части предлагается провести групповую работу, класс необходимо разбить на две группы, каждая из которых получает иллюстрации по теме, ватман , фломастеры, маркеры, краски и т.д.  и оформляет  плакат по теме «Казак без вер</w:t>
      </w:r>
      <w:proofErr w:type="gramStart"/>
      <w:r w:rsidRPr="00AF1CC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AF1CCB">
        <w:rPr>
          <w:rFonts w:ascii="Times New Roman" w:eastAsia="Times New Roman" w:hAnsi="Times New Roman" w:cs="Times New Roman"/>
          <w:sz w:val="24"/>
          <w:szCs w:val="24"/>
        </w:rPr>
        <w:t xml:space="preserve"> не казак».(во время выполнения творческой части можно включить кубанские песни из приложения).</w:t>
      </w:r>
    </w:p>
    <w:p w:rsidR="00493D43" w:rsidRPr="00AF1CCB" w:rsidRDefault="00493D43" w:rsidP="00AF1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1CCB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proofErr w:type="gramStart"/>
      <w:r w:rsidRPr="00AF1CCB">
        <w:rPr>
          <w:rFonts w:ascii="Times New Roman" w:hAnsi="Times New Roman" w:cs="Times New Roman"/>
          <w:b/>
          <w:sz w:val="24"/>
          <w:szCs w:val="24"/>
        </w:rPr>
        <w:t>.</w:t>
      </w:r>
      <w:r w:rsidR="00F26A70" w:rsidRPr="00AF1CC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26A70" w:rsidRPr="00AF1CCB">
        <w:rPr>
          <w:rFonts w:ascii="Times New Roman" w:hAnsi="Times New Roman" w:cs="Times New Roman"/>
          <w:b/>
          <w:sz w:val="24"/>
          <w:szCs w:val="24"/>
        </w:rPr>
        <w:t>слайды 11-13)</w:t>
      </w:r>
    </w:p>
    <w:p w:rsidR="00493D43" w:rsidRPr="00AF1CCB" w:rsidRDefault="004A557B" w:rsidP="00AF1C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Подвести итог нашего занятия я бы хотела стихами:</w:t>
      </w:r>
    </w:p>
    <w:p w:rsidR="00493D43" w:rsidRPr="00AF1CCB" w:rsidRDefault="00493D43" w:rsidP="00AF1CC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ВЕРНО МЫ СЛУЖИЛИ!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  </w:t>
      </w:r>
      <w:proofErr w:type="gramStart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казачий марш)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Отгладь, казак, свои лампасы,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Цепляй парадный аксельбант!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короне Матушки-России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Казак особый бриллиант!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Границы Матушки-России  -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Там, где казачьи кровь и пот!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Назад три века начинали</w:t>
      </w:r>
      <w:proofErr w:type="gramStart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толбить Отечества оплот!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gramEnd"/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мы служили!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это, братцы, слава нам!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Славу эту преумножить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внукам и сынам!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Отгладь,  казак, свои лампасы!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Цепляй парадный аксельбант!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короне Матушки-России –</w:t>
      </w:r>
      <w:r w:rsidRPr="00AF1C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Казак – особый бриллиант!</w:t>
      </w:r>
    </w:p>
    <w:p w:rsidR="00493D43" w:rsidRPr="00AF1CCB" w:rsidRDefault="00493D43" w:rsidP="00AF1C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C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F1CCB">
        <w:rPr>
          <w:rFonts w:ascii="Times New Roman" w:hAnsi="Times New Roman" w:cs="Times New Roman"/>
          <w:b/>
          <w:sz w:val="24"/>
          <w:szCs w:val="24"/>
        </w:rPr>
        <w:t>.Рефлексия.</w:t>
      </w:r>
      <w:proofErr w:type="gramEnd"/>
    </w:p>
    <w:p w:rsidR="007D4D3D" w:rsidRPr="00AF1CCB" w:rsidRDefault="007D4D3D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E3" w:rsidRPr="00AF1CCB" w:rsidRDefault="00BC02E3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E3" w:rsidRPr="00AF1CCB" w:rsidRDefault="00BC02E3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E3" w:rsidRPr="00AF1CCB" w:rsidRDefault="00BC02E3" w:rsidP="00AF1C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D3D" w:rsidRPr="00AF1CCB" w:rsidRDefault="007D4D3D" w:rsidP="00AF1CC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81236" w:rsidRPr="00AF1CCB" w:rsidRDefault="00D81236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36" w:rsidRPr="00AF1CCB" w:rsidRDefault="00D81236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36" w:rsidRPr="00AF1CCB" w:rsidRDefault="00D81236" w:rsidP="00AF1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1236" w:rsidRPr="00AF1CCB" w:rsidSect="00A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104"/>
    <w:multiLevelType w:val="hybridMultilevel"/>
    <w:tmpl w:val="6D8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C28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0BBF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707C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56CE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1B36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2C05"/>
    <w:multiLevelType w:val="hybridMultilevel"/>
    <w:tmpl w:val="D0D28224"/>
    <w:lvl w:ilvl="0" w:tplc="72A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36"/>
    <w:rsid w:val="001A07A5"/>
    <w:rsid w:val="001D58A2"/>
    <w:rsid w:val="003A2D81"/>
    <w:rsid w:val="00493D43"/>
    <w:rsid w:val="004A557B"/>
    <w:rsid w:val="004C7921"/>
    <w:rsid w:val="004F2603"/>
    <w:rsid w:val="004F6646"/>
    <w:rsid w:val="006A5BA6"/>
    <w:rsid w:val="006E6C43"/>
    <w:rsid w:val="007C60B0"/>
    <w:rsid w:val="007D4D3D"/>
    <w:rsid w:val="00870175"/>
    <w:rsid w:val="00945761"/>
    <w:rsid w:val="00AF1CCB"/>
    <w:rsid w:val="00B20A24"/>
    <w:rsid w:val="00B80349"/>
    <w:rsid w:val="00BC02E3"/>
    <w:rsid w:val="00CE36A5"/>
    <w:rsid w:val="00D160EF"/>
    <w:rsid w:val="00D31F28"/>
    <w:rsid w:val="00D81236"/>
    <w:rsid w:val="00F26A70"/>
    <w:rsid w:val="00F3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a.ru/avtor/leok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10</cp:revision>
  <cp:lastPrinted>2013-01-07T02:11:00Z</cp:lastPrinted>
  <dcterms:created xsi:type="dcterms:W3CDTF">2012-12-31T18:05:00Z</dcterms:created>
  <dcterms:modified xsi:type="dcterms:W3CDTF">2013-01-07T02:12:00Z</dcterms:modified>
</cp:coreProperties>
</file>