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37" w:rsidRDefault="0016775A">
      <w:pPr>
        <w:pStyle w:val="12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4825" cy="819150"/>
            <wp:effectExtent l="3810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7937" w:rsidRDefault="00007937">
      <w:pPr>
        <w:jc w:val="center"/>
        <w:rPr>
          <w:b/>
          <w:sz w:val="28"/>
        </w:rPr>
      </w:pPr>
    </w:p>
    <w:p w:rsidR="00007937" w:rsidRDefault="002A2E57">
      <w:pPr>
        <w:jc w:val="center"/>
        <w:rPr>
          <w:b/>
          <w:sz w:val="28"/>
        </w:rPr>
      </w:pPr>
      <w:r>
        <w:rPr>
          <w:b/>
          <w:sz w:val="28"/>
        </w:rPr>
        <w:t>Департамент образования и социально-правовой защиты детства</w:t>
      </w:r>
    </w:p>
    <w:p w:rsidR="00007937" w:rsidRDefault="002A2E57">
      <w:pPr>
        <w:jc w:val="center"/>
        <w:rPr>
          <w:b/>
          <w:sz w:val="28"/>
        </w:rPr>
      </w:pPr>
      <w:r>
        <w:rPr>
          <w:b/>
          <w:sz w:val="28"/>
        </w:rPr>
        <w:t>администрации города Нижнего Новгорода</w:t>
      </w:r>
    </w:p>
    <w:p w:rsidR="00007937" w:rsidRDefault="002A2E57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образовательное учреждение Лицей № 40 </w:t>
      </w:r>
    </w:p>
    <w:p w:rsidR="00007937" w:rsidRDefault="00007937">
      <w:pPr>
        <w:jc w:val="center"/>
        <w:rPr>
          <w:sz w:val="20"/>
        </w:rPr>
      </w:pPr>
    </w:p>
    <w:p w:rsidR="00007937" w:rsidRDefault="002A2E57">
      <w:pPr>
        <w:ind w:right="-464" w:hanging="900"/>
        <w:jc w:val="center"/>
        <w:rPr>
          <w:b/>
          <w:szCs w:val="20"/>
        </w:rPr>
      </w:pPr>
      <w:r>
        <w:rPr>
          <w:sz w:val="18"/>
        </w:rPr>
        <w:t>603006, г. Нижний Новгород, ул. Варварская д. 15</w:t>
      </w:r>
      <w:proofErr w:type="gramStart"/>
      <w:r>
        <w:rPr>
          <w:sz w:val="18"/>
        </w:rPr>
        <w:t xml:space="preserve"> А</w:t>
      </w:r>
      <w:proofErr w:type="gramEnd"/>
      <w:r>
        <w:rPr>
          <w:sz w:val="18"/>
        </w:rPr>
        <w:t xml:space="preserve">, тел.: 433-19-49 факс:4 33-21-61,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hyperlink r:id="rId5" w:history="1">
        <w:r>
          <w:rPr>
            <w:rStyle w:val="a3"/>
            <w:lang w:val="en-US"/>
          </w:rPr>
          <w:t>lycee</w:t>
        </w:r>
        <w:r>
          <w:rPr>
            <w:rStyle w:val="a3"/>
          </w:rPr>
          <w:t>40@</w:t>
        </w:r>
        <w:r>
          <w:rPr>
            <w:rStyle w:val="a3"/>
            <w:lang w:val="en-US"/>
          </w:rPr>
          <w:t>sandy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 w:val="18"/>
        </w:rPr>
        <w:t xml:space="preserve">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 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lic</w:t>
        </w:r>
        <w:proofErr w:type="spellEnd"/>
        <w:r>
          <w:rPr>
            <w:rStyle w:val="a3"/>
          </w:rPr>
          <w:t>40.</w:t>
        </w:r>
        <w:proofErr w:type="spellStart"/>
        <w:r>
          <w:rPr>
            <w:rStyle w:val="a3"/>
            <w:lang w:val="en-US"/>
          </w:rPr>
          <w:t>nnov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007937" w:rsidRDefault="00007937">
      <w:pPr>
        <w:pStyle w:val="a7"/>
        <w:ind w:left="4536"/>
        <w:jc w:val="left"/>
        <w:rPr>
          <w:sz w:val="24"/>
        </w:rPr>
      </w:pPr>
    </w:p>
    <w:p w:rsidR="00007937" w:rsidRDefault="00007937"/>
    <w:p w:rsidR="0016775A" w:rsidRPr="0016775A" w:rsidRDefault="00CC0BF7" w:rsidP="0016775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Акмеологический</w:t>
      </w:r>
      <w:proofErr w:type="spellEnd"/>
      <w:r>
        <w:rPr>
          <w:b/>
          <w:sz w:val="32"/>
          <w:szCs w:val="32"/>
        </w:rPr>
        <w:t xml:space="preserve"> подход в литературном образовании и развитии нравственной, социально адаптированной личности школьника</w:t>
      </w:r>
      <w:r w:rsidR="0016775A">
        <w:rPr>
          <w:b/>
          <w:sz w:val="32"/>
          <w:szCs w:val="32"/>
        </w:rPr>
        <w:t>.</w:t>
      </w:r>
    </w:p>
    <w:p w:rsidR="00007937" w:rsidRDefault="00007937">
      <w:pPr>
        <w:jc w:val="center"/>
        <w:rPr>
          <w:b/>
          <w:sz w:val="32"/>
          <w:szCs w:val="32"/>
        </w:rPr>
      </w:pPr>
    </w:p>
    <w:p w:rsidR="00007937" w:rsidRDefault="00007937">
      <w:pPr>
        <w:rPr>
          <w:sz w:val="28"/>
          <w:szCs w:val="28"/>
        </w:rPr>
      </w:pPr>
    </w:p>
    <w:p w:rsidR="00007937" w:rsidRDefault="002A2E57">
      <w:pPr>
        <w:rPr>
          <w:sz w:val="28"/>
          <w:szCs w:val="28"/>
        </w:rPr>
      </w:pPr>
      <w:r>
        <w:rPr>
          <w:b/>
          <w:sz w:val="28"/>
          <w:szCs w:val="28"/>
        </w:rPr>
        <w:t>Р.И Стеблева</w:t>
      </w:r>
      <w:r>
        <w:rPr>
          <w:sz w:val="28"/>
          <w:szCs w:val="28"/>
        </w:rPr>
        <w:t>, учитель литературы МОУ Лицей № 40 Н.Новгорода</w:t>
      </w:r>
    </w:p>
    <w:p w:rsidR="00007937" w:rsidRDefault="00007937">
      <w:pPr>
        <w:jc w:val="center"/>
        <w:rPr>
          <w:sz w:val="28"/>
          <w:szCs w:val="28"/>
        </w:rPr>
      </w:pP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Предупредить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подростков о  неразумном увлечении наркотиками, </w:t>
      </w:r>
      <w:r>
        <w:rPr>
          <w:i/>
          <w:iCs/>
          <w:sz w:val="28"/>
          <w:szCs w:val="28"/>
        </w:rPr>
        <w:t>объяснить,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это путь к физическому и нравственному разрушению, помогает изучение на уроке литературы рассказа М. Булгакова «Морфий».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Актуальность этого вопроса и сегодня несомненна. 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 работы на уроке литературы – обсуждение проблемы, проговаривание основной мысли: наркотик разрушает все связи человека с людьми и окружающим миром, ведёт к физической, психической и нравственной гибели. Покой и мир в душе человека являются главными и вечными ценностями. Жизнь осознанная, в гармонии с людьми – его опора и идеал.</w:t>
      </w:r>
    </w:p>
    <w:p w:rsidR="00007937" w:rsidRDefault="002A2E5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Фрагмент вступительной беседы учителя с учениками</w:t>
      </w:r>
    </w:p>
    <w:p w:rsidR="00007937" w:rsidRDefault="002A2E5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Цель:</w:t>
      </w:r>
    </w:p>
    <w:p w:rsidR="00007937" w:rsidRDefault="002A2E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Способствовать осознанию подростками наркомании как болезни, сжигающей физические силы человека, делающей его психически неуравновешенным и толкающей на безнравственные поступки. </w:t>
      </w:r>
    </w:p>
    <w:p w:rsidR="00007937" w:rsidRDefault="002A2E5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Существует физическое, психическое и нравственное здоровье (его ещё называют социальным). Предлагаю вам раскрыть смысл каждого из понятий (по группам) и объяснить, в чём этот вид проявляется. </w:t>
      </w:r>
    </w:p>
    <w:p w:rsidR="00007937" w:rsidRDefault="002A2E5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Ученики.</w:t>
      </w:r>
      <w:r>
        <w:rPr>
          <w:sz w:val="28"/>
          <w:szCs w:val="28"/>
        </w:rPr>
        <w:t xml:space="preserve"> 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здоровье проявляется в отсутствии болезни. 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Психическое здоровье проявляется в эмоциональной устойчивости, умении владеть собой. 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здоровье зависит от нравственных принципов человека, проявляется в активном неприятии пороков.</w:t>
      </w:r>
    </w:p>
    <w:p w:rsidR="00007937" w:rsidRDefault="002A2E5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. Здоровье – привилегия мудрости. Чтобы сохранить здоровье нужно проявить мудрость. Как это сделать?</w:t>
      </w:r>
      <w:r>
        <w:rPr>
          <w:sz w:val="28"/>
          <w:szCs w:val="28"/>
        </w:rPr>
        <w:tab/>
      </w:r>
    </w:p>
    <w:p w:rsidR="00007937" w:rsidRDefault="00007937">
      <w:pPr>
        <w:jc w:val="both"/>
        <w:rPr>
          <w:sz w:val="28"/>
          <w:szCs w:val="28"/>
        </w:rPr>
      </w:pPr>
    </w:p>
    <w:p w:rsidR="00007937" w:rsidRDefault="002A2E5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Ученики</w:t>
      </w:r>
      <w:r>
        <w:rPr>
          <w:sz w:val="28"/>
          <w:szCs w:val="28"/>
        </w:rPr>
        <w:t>: соблюдать меру во всём; сначала подумать, а потом сделать; отказаться от вредных привычек; познать себя; обрести смысл жизни; найти высшую цель.</w:t>
      </w:r>
    </w:p>
    <w:p w:rsidR="00007937" w:rsidRDefault="002A2E5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Учитель.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Ум даётся человеку от природы. Разум даётся обучением, Мудрость в поступках приобретается самовоспитанием. Здоровье, и в особенности нравственное, - это непрестанная работа над собой, воспитание своей души.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Быть здоровым – означает быть счастливым и способным стать достойным гражданином своей страны.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Обучая предмету, учитель всегда обучает жизни, воспитывает.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Вопросы к ученикам при изучении произведения всегда ориентированы: </w:t>
      </w:r>
    </w:p>
    <w:p w:rsidR="00007937" w:rsidRDefault="0000793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0079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937" w:rsidRDefault="002A2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понимание текста учениками на уроке литературы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37" w:rsidRDefault="002A2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решение учениками реальных жизненных ситуаций</w:t>
            </w:r>
          </w:p>
        </w:tc>
      </w:tr>
      <w:tr w:rsidR="000079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007937" w:rsidRDefault="002A2E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доктор Поляков начал принимать морфий? 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37" w:rsidRDefault="002A2E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ли было избежать этого зла для себя и  горя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близких?</w:t>
            </w:r>
          </w:p>
        </w:tc>
      </w:tr>
      <w:tr w:rsidR="000079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007937" w:rsidRDefault="002A2E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оправдывает он своё увлечение?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37" w:rsidRDefault="002A2E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изменения происходят с человеком, употребляющим наркотик?</w:t>
            </w:r>
          </w:p>
        </w:tc>
      </w:tr>
      <w:tr w:rsidR="000079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007937" w:rsidRDefault="002A2E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описан в рассказе Булгакова распад личности героя?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37" w:rsidRDefault="002A2E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делать, если зло овладевает тобой?</w:t>
            </w:r>
          </w:p>
        </w:tc>
      </w:tr>
      <w:tr w:rsidR="000079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007937" w:rsidRDefault="002A2E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реакция окружающих людей в рассказе на поведение доктора Полякова?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37" w:rsidRDefault="002A2E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ценности жизни вам кажутся истинными?</w:t>
            </w:r>
          </w:p>
        </w:tc>
      </w:tr>
    </w:tbl>
    <w:p w:rsidR="00007937" w:rsidRDefault="00007937">
      <w:pPr>
        <w:jc w:val="center"/>
      </w:pP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Естественным продолжением работы учителя литературы становится партнерская деятельность со школьным психологом. Теперь звучание проблемы будет перенесено на выяснение личностной её оценки и личностного её понимания; сосредоточено внимание на совместном с учениками поиске истинных ценностей жизни, которые не дадут подросткам подвергнуться самообману и быть вовлечёнными в процесс самоуничтожения в определённой жизненной ситуации. 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Психолог практически, с помощью специальных методик поможет отыскать пути выхода из реальных (порой трагических) жизненных ситуаций. </w:t>
      </w:r>
    </w:p>
    <w:p w:rsidR="00007937" w:rsidRDefault="002A2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может выглядеть совместная педагогическая деятельность:</w:t>
      </w:r>
    </w:p>
    <w:p w:rsidR="00007937" w:rsidRDefault="002A2E5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Психолог</w:t>
      </w:r>
    </w:p>
    <w:p w:rsidR="00007937" w:rsidRDefault="002A2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(на уроке)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 тренинге)</w:t>
      </w:r>
      <w:r>
        <w:rPr>
          <w:sz w:val="28"/>
          <w:szCs w:val="28"/>
        </w:rPr>
        <w:tab/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>■ Комплексный анализ текста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■ Передача технологий действия </w:t>
      </w:r>
      <w:proofErr w:type="gramStart"/>
      <w:r>
        <w:rPr>
          <w:sz w:val="28"/>
          <w:szCs w:val="28"/>
        </w:rPr>
        <w:t>в</w:t>
      </w:r>
      <w:proofErr w:type="gramEnd"/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>и обсуждение нравственных проблем          интерактивной форме на основе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литературном произведении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пределённой концепции      </w:t>
      </w:r>
    </w:p>
    <w:p w:rsidR="0000793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реальности.</w:t>
      </w:r>
    </w:p>
    <w:p w:rsidR="002A2E57" w:rsidRDefault="002A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Опыт использования психолого-педагогических практик может стать средством формирования выбора подростками нравственных ценностей жизни, умения построить её разумно и стать полезным членом человеческого сообщества и, конечно, истинным гражданином России. </w:t>
      </w:r>
    </w:p>
    <w:sectPr w:rsidR="002A2E57" w:rsidSect="0000793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6775A"/>
    <w:rsid w:val="00007937"/>
    <w:rsid w:val="0016775A"/>
    <w:rsid w:val="002A2E57"/>
    <w:rsid w:val="00C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7937"/>
  </w:style>
  <w:style w:type="character" w:styleId="a3">
    <w:name w:val="Hyperlink"/>
    <w:basedOn w:val="1"/>
    <w:semiHidden/>
    <w:rsid w:val="000079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079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007937"/>
    <w:pPr>
      <w:spacing w:after="120"/>
    </w:pPr>
  </w:style>
  <w:style w:type="paragraph" w:styleId="a6">
    <w:name w:val="List"/>
    <w:basedOn w:val="a5"/>
    <w:semiHidden/>
    <w:rsid w:val="00007937"/>
    <w:rPr>
      <w:rFonts w:ascii="Arial" w:hAnsi="Arial" w:cs="Tahoma"/>
    </w:rPr>
  </w:style>
  <w:style w:type="paragraph" w:customStyle="1" w:styleId="10">
    <w:name w:val="Название1"/>
    <w:basedOn w:val="a"/>
    <w:rsid w:val="000079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07937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07937"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rsid w:val="00007937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007937"/>
    <w:pPr>
      <w:jc w:val="center"/>
    </w:pPr>
    <w:rPr>
      <w:b/>
      <w:sz w:val="32"/>
      <w:szCs w:val="20"/>
    </w:rPr>
  </w:style>
  <w:style w:type="paragraph" w:customStyle="1" w:styleId="a9">
    <w:name w:val="Содержимое таблицы"/>
    <w:basedOn w:val="a"/>
    <w:rsid w:val="00007937"/>
    <w:pPr>
      <w:suppressLineNumbers/>
    </w:pPr>
  </w:style>
  <w:style w:type="paragraph" w:customStyle="1" w:styleId="aa">
    <w:name w:val="Заголовок таблицы"/>
    <w:basedOn w:val="a9"/>
    <w:rsid w:val="0000793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0B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B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40.nnov.ru/" TargetMode="External"/><Relationship Id="rId5" Type="http://schemas.openxmlformats.org/officeDocument/2006/relationships/hyperlink" Target="mailto:lycee40@sand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Левачева</dc:creator>
  <cp:lastModifiedBy>Вадик</cp:lastModifiedBy>
  <cp:revision>2</cp:revision>
  <cp:lastPrinted>2010-01-29T10:01:00Z</cp:lastPrinted>
  <dcterms:created xsi:type="dcterms:W3CDTF">2014-02-13T15:05:00Z</dcterms:created>
  <dcterms:modified xsi:type="dcterms:W3CDTF">2014-02-13T15:05:00Z</dcterms:modified>
</cp:coreProperties>
</file>