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21" w:rsidRPr="00E63621" w:rsidRDefault="00E63621" w:rsidP="00E636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63621">
        <w:rPr>
          <w:rFonts w:ascii="Times New Roman" w:hAnsi="Times New Roman" w:cs="Times New Roman"/>
          <w:b/>
          <w:sz w:val="36"/>
          <w:szCs w:val="28"/>
        </w:rPr>
        <w:t>Памятка.</w:t>
      </w:r>
    </w:p>
    <w:p w:rsidR="00E63621" w:rsidRDefault="00E63621" w:rsidP="00E636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E63621">
        <w:rPr>
          <w:rFonts w:ascii="Times New Roman" w:hAnsi="Times New Roman" w:cs="Times New Roman"/>
          <w:b/>
          <w:i/>
          <w:sz w:val="40"/>
          <w:szCs w:val="28"/>
        </w:rPr>
        <w:t xml:space="preserve">Деятельность учителя (воспитателя) </w:t>
      </w:r>
    </w:p>
    <w:p w:rsidR="00E63621" w:rsidRPr="00E63621" w:rsidRDefault="00E63621" w:rsidP="00E636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E63621">
        <w:rPr>
          <w:rFonts w:ascii="Times New Roman" w:hAnsi="Times New Roman" w:cs="Times New Roman"/>
          <w:b/>
          <w:i/>
          <w:sz w:val="40"/>
          <w:szCs w:val="28"/>
        </w:rPr>
        <w:t xml:space="preserve">на уроке (занятии) </w:t>
      </w:r>
    </w:p>
    <w:p w:rsidR="00E63621" w:rsidRPr="00E63621" w:rsidRDefault="00E63621" w:rsidP="00E636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E63621">
        <w:rPr>
          <w:rFonts w:ascii="Times New Roman" w:hAnsi="Times New Roman" w:cs="Times New Roman"/>
          <w:b/>
          <w:i/>
          <w:sz w:val="40"/>
          <w:szCs w:val="28"/>
        </w:rPr>
        <w:t>с личностно-ориентированной направленностью.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Создание положительного эмоционального настроя на работу у всех учеников в ходе урока.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Сообщение в начале урока (занятия) не только темы, но и организации учебной (воспитательной) деятельности в ходе урока (занятия).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Применение знаний, позволяющих ученику самому выбирать тип, вид и форму материала (словесную, графическую, условно-символическую).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Использование проблемных творческих заданий.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Стимулирование учеников к выбору и самостоятельному использованию различных способов выполнения заданий.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Оценка (поощрение) при опросе на уроке не только правильного ответа ученика, но и анализ того, как ученик рассуждал, какой способ использовал, почему ошибся и в чём.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Обсуждение с детьми в конце урока не только того, что «мы узнали» (чем овладели), но и того, что понравилось (не понравилось) и почему, что бы хотелось выполнить еще раз, а что сделать по-другому.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Отметка, выставляемая ученику в конце урока, должна аргументироваться по ряду параметров: правильности, самостоятельности, оригинальности.</w:t>
      </w:r>
    </w:p>
    <w:p w:rsidR="00E63621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>При задании на дом называется не только тема и объем задания, но и подробно разъясняется, как следует рационально организовать свою учебную работу при выполнении домашнего задания.</w:t>
      </w:r>
    </w:p>
    <w:p w:rsidR="00000000" w:rsidRPr="00E63621" w:rsidRDefault="00E63621" w:rsidP="00E636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63621">
        <w:rPr>
          <w:rFonts w:ascii="Times New Roman" w:hAnsi="Times New Roman" w:cs="Times New Roman"/>
          <w:sz w:val="36"/>
          <w:szCs w:val="28"/>
        </w:rPr>
        <w:t xml:space="preserve">Виды дидактического материала: учебные тексты, карточки-задания, дидактические тесты разрабатываются по тематике, по уровню сложности, по цели использования, по количеству операций на основе </w:t>
      </w:r>
      <w:proofErr w:type="spellStart"/>
      <w:r w:rsidRPr="00E63621">
        <w:rPr>
          <w:rFonts w:ascii="Times New Roman" w:hAnsi="Times New Roman" w:cs="Times New Roman"/>
          <w:sz w:val="36"/>
          <w:szCs w:val="28"/>
        </w:rPr>
        <w:t>разноуровневого</w:t>
      </w:r>
      <w:proofErr w:type="spellEnd"/>
      <w:r w:rsidRPr="00E63621">
        <w:rPr>
          <w:rFonts w:ascii="Times New Roman" w:hAnsi="Times New Roman" w:cs="Times New Roman"/>
          <w:sz w:val="36"/>
          <w:szCs w:val="28"/>
        </w:rPr>
        <w:t xml:space="preserve"> дифференцированного и индивидуального подхода с учетом ведущего типа учебной деятельности учащегося (познавательной, коммуникативной, творческой). </w:t>
      </w:r>
    </w:p>
    <w:sectPr w:rsidR="00000000" w:rsidRPr="00E63621" w:rsidSect="00E63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7909"/>
    <w:multiLevelType w:val="hybridMultilevel"/>
    <w:tmpl w:val="924E6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3621"/>
    <w:rsid w:val="00E6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Скош30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 каб</dc:creator>
  <cp:keywords/>
  <dc:description/>
  <cp:lastModifiedBy>50 каб</cp:lastModifiedBy>
  <cp:revision>2</cp:revision>
  <dcterms:created xsi:type="dcterms:W3CDTF">2013-03-26T07:30:00Z</dcterms:created>
  <dcterms:modified xsi:type="dcterms:W3CDTF">2013-03-26T07:31:00Z</dcterms:modified>
</cp:coreProperties>
</file>