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4D" w:rsidRPr="00053C2F" w:rsidRDefault="005F2A4D" w:rsidP="007D0E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3C2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F2A4D" w:rsidRPr="00053C2F" w:rsidRDefault="002E66FA" w:rsidP="007D0E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3C2F">
        <w:rPr>
          <w:rFonts w:ascii="Times New Roman" w:hAnsi="Times New Roman" w:cs="Times New Roman"/>
          <w:b/>
          <w:sz w:val="36"/>
          <w:szCs w:val="36"/>
        </w:rPr>
        <w:t>по литературе для 11а</w:t>
      </w:r>
      <w:proofErr w:type="gramStart"/>
      <w:r w:rsidRPr="00053C2F">
        <w:rPr>
          <w:rFonts w:ascii="Times New Roman" w:hAnsi="Times New Roman" w:cs="Times New Roman"/>
          <w:b/>
          <w:sz w:val="36"/>
          <w:szCs w:val="36"/>
        </w:rPr>
        <w:t>,</w:t>
      </w:r>
      <w:r w:rsidR="003E7B3F" w:rsidRPr="00053C2F">
        <w:rPr>
          <w:rFonts w:ascii="Times New Roman" w:hAnsi="Times New Roman" w:cs="Times New Roman"/>
          <w:b/>
          <w:sz w:val="36"/>
          <w:szCs w:val="36"/>
        </w:rPr>
        <w:t>б</w:t>
      </w:r>
      <w:proofErr w:type="gramEnd"/>
      <w:r w:rsidR="003E7B3F" w:rsidRPr="00053C2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F2A4D" w:rsidRPr="00053C2F" w:rsidRDefault="003E7B3F" w:rsidP="007D0E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3C2F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7360CD" w:rsidRPr="00053C2F" w:rsidRDefault="003E7B3F" w:rsidP="007D0E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3C2F">
        <w:rPr>
          <w:rFonts w:ascii="Times New Roman" w:hAnsi="Times New Roman" w:cs="Times New Roman"/>
          <w:b/>
          <w:sz w:val="36"/>
          <w:szCs w:val="36"/>
        </w:rPr>
        <w:t xml:space="preserve">на 2014-2015 </w:t>
      </w:r>
      <w:r w:rsidR="007360CD" w:rsidRPr="00053C2F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463A0D" w:rsidRPr="00053C2F" w:rsidRDefault="00463A0D" w:rsidP="007D0E4B">
      <w:pPr>
        <w:jc w:val="center"/>
        <w:rPr>
          <w:rFonts w:ascii="Times New Roman" w:hAnsi="Times New Roman" w:cs="Times New Roman"/>
          <w:b/>
          <w:sz w:val="32"/>
        </w:rPr>
      </w:pPr>
    </w:p>
    <w:p w:rsidR="005F2A4D" w:rsidRPr="00053C2F" w:rsidRDefault="005F2A4D" w:rsidP="005F2A4D">
      <w:pPr>
        <w:jc w:val="center"/>
        <w:rPr>
          <w:rFonts w:ascii="Times New Roman" w:hAnsi="Times New Roman" w:cs="Times New Roman"/>
          <w:sz w:val="36"/>
          <w:szCs w:val="36"/>
        </w:rPr>
      </w:pPr>
      <w:r w:rsidRPr="00053C2F"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:rsidR="00AF25DC" w:rsidRPr="00053C2F" w:rsidRDefault="00AF25DC" w:rsidP="005F2A4D">
      <w:pPr>
        <w:jc w:val="center"/>
        <w:rPr>
          <w:rFonts w:ascii="Times New Roman" w:hAnsi="Times New Roman" w:cs="Times New Roman"/>
          <w:sz w:val="32"/>
        </w:rPr>
      </w:pPr>
    </w:p>
    <w:p w:rsidR="005F2A4D" w:rsidRPr="00053C2F" w:rsidRDefault="005F2A4D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Статус документа</w:t>
      </w:r>
      <w:r w:rsidR="00264F14">
        <w:rPr>
          <w:rFonts w:ascii="Times New Roman" w:hAnsi="Times New Roman" w:cs="Times New Roman"/>
          <w:b/>
          <w:szCs w:val="28"/>
          <w:u w:val="single"/>
        </w:rPr>
        <w:t>.</w:t>
      </w:r>
    </w:p>
    <w:p w:rsidR="005F2A4D" w:rsidRPr="00053C2F" w:rsidRDefault="005F2A4D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Рабочая программа составлена учител</w:t>
      </w:r>
      <w:r w:rsidR="00537D06" w:rsidRPr="00053C2F">
        <w:rPr>
          <w:rFonts w:ascii="Times New Roman" w:hAnsi="Times New Roman" w:cs="Times New Roman"/>
          <w:szCs w:val="28"/>
        </w:rPr>
        <w:t>ем  на основе</w:t>
      </w:r>
      <w:r w:rsidRPr="00053C2F">
        <w:rPr>
          <w:rFonts w:ascii="Times New Roman" w:hAnsi="Times New Roman" w:cs="Times New Roman"/>
          <w:szCs w:val="28"/>
        </w:rPr>
        <w:t xml:space="preserve"> программы по литературе </w:t>
      </w:r>
      <w:r w:rsidR="00537D06" w:rsidRPr="00053C2F">
        <w:rPr>
          <w:rFonts w:ascii="Times New Roman" w:hAnsi="Times New Roman" w:cs="Times New Roman"/>
          <w:szCs w:val="28"/>
        </w:rPr>
        <w:t xml:space="preserve"> под редакцией В.Я. Коровиной (Москва, «Просвещение», 2011год), </w:t>
      </w:r>
      <w:r w:rsidRPr="00053C2F">
        <w:rPr>
          <w:rFonts w:ascii="Times New Roman" w:hAnsi="Times New Roman" w:cs="Times New Roman"/>
          <w:szCs w:val="28"/>
        </w:rPr>
        <w:t xml:space="preserve">на основе </w:t>
      </w:r>
      <w:r w:rsidR="00A76F0D" w:rsidRPr="00053C2F">
        <w:rPr>
          <w:rFonts w:ascii="Times New Roman" w:hAnsi="Times New Roman" w:cs="Times New Roman"/>
          <w:szCs w:val="28"/>
        </w:rPr>
        <w:t>федерального компонента Г</w:t>
      </w:r>
      <w:r w:rsidRPr="00053C2F">
        <w:rPr>
          <w:rFonts w:ascii="Times New Roman" w:hAnsi="Times New Roman" w:cs="Times New Roman"/>
          <w:szCs w:val="28"/>
        </w:rPr>
        <w:t>осударственного стандарта среднего (полного) общего образова</w:t>
      </w:r>
      <w:r w:rsidR="00537D06" w:rsidRPr="00053C2F">
        <w:rPr>
          <w:rFonts w:ascii="Times New Roman" w:hAnsi="Times New Roman" w:cs="Times New Roman"/>
          <w:szCs w:val="28"/>
        </w:rPr>
        <w:t>ния.</w:t>
      </w:r>
    </w:p>
    <w:p w:rsidR="00D51562" w:rsidRPr="00053C2F" w:rsidRDefault="00D51562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Структура документа.</w:t>
      </w: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Программа включает в себя следующие разделы:</w:t>
      </w:r>
    </w:p>
    <w:p w:rsidR="003E7B3F" w:rsidRPr="00264F14" w:rsidRDefault="003E7B3F" w:rsidP="00264F14">
      <w:pPr>
        <w:pStyle w:val="aa"/>
        <w:numPr>
          <w:ilvl w:val="0"/>
          <w:numId w:val="3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t>пояснительная записка</w:t>
      </w:r>
    </w:p>
    <w:p w:rsidR="003E7B3F" w:rsidRPr="00264F14" w:rsidRDefault="003E7B3F" w:rsidP="00264F14">
      <w:pPr>
        <w:pStyle w:val="aa"/>
        <w:numPr>
          <w:ilvl w:val="0"/>
          <w:numId w:val="3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t>тематический план</w:t>
      </w:r>
    </w:p>
    <w:p w:rsidR="003E7B3F" w:rsidRPr="00264F14" w:rsidRDefault="003E7B3F" w:rsidP="00264F14">
      <w:pPr>
        <w:pStyle w:val="aa"/>
        <w:numPr>
          <w:ilvl w:val="0"/>
          <w:numId w:val="3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t>требования к уровню подготовки учащихся</w:t>
      </w:r>
    </w:p>
    <w:p w:rsidR="003E7B3F" w:rsidRPr="00264F14" w:rsidRDefault="003E7B3F" w:rsidP="00264F14">
      <w:pPr>
        <w:pStyle w:val="aa"/>
        <w:numPr>
          <w:ilvl w:val="0"/>
          <w:numId w:val="3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t>методическое обеспечение учащихся и учителя.</w:t>
      </w:r>
    </w:p>
    <w:p w:rsidR="00053C2F" w:rsidRDefault="00053C2F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Общая характеристика предмета.</w:t>
      </w: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  <w:r w:rsidRPr="00053C2F">
        <w:rPr>
          <w:rFonts w:ascii="Times New Roman" w:hAnsi="Times New Roman" w:cs="Times New Roman"/>
          <w:szCs w:val="28"/>
        </w:rPr>
        <w:tab/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264F14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Цели обучения</w:t>
      </w:r>
      <w:r w:rsidRPr="00053C2F">
        <w:rPr>
          <w:rFonts w:ascii="Times New Roman" w:hAnsi="Times New Roman" w:cs="Times New Roman"/>
          <w:b/>
          <w:szCs w:val="28"/>
        </w:rPr>
        <w:t>:</w:t>
      </w:r>
      <w:r w:rsidR="00D41DC2" w:rsidRPr="00053C2F">
        <w:rPr>
          <w:rFonts w:ascii="Times New Roman" w:hAnsi="Times New Roman" w:cs="Times New Roman"/>
          <w:szCs w:val="28"/>
        </w:rPr>
        <w:tab/>
      </w:r>
    </w:p>
    <w:p w:rsidR="00264F14" w:rsidRPr="00264F14" w:rsidRDefault="003E7B3F" w:rsidP="00264F14">
      <w:pPr>
        <w:pStyle w:val="aa"/>
        <w:numPr>
          <w:ilvl w:val="0"/>
          <w:numId w:val="6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t>способствовать духовн</w:t>
      </w:r>
      <w:r w:rsidR="00264F14" w:rsidRPr="00264F14">
        <w:rPr>
          <w:rFonts w:ascii="Times New Roman" w:hAnsi="Times New Roman" w:cs="Times New Roman"/>
          <w:szCs w:val="28"/>
        </w:rPr>
        <w:t>ому становлению личности;</w:t>
      </w:r>
      <w:r w:rsidR="00264F14" w:rsidRPr="00264F14">
        <w:rPr>
          <w:rFonts w:ascii="Times New Roman" w:hAnsi="Times New Roman" w:cs="Times New Roman"/>
          <w:szCs w:val="28"/>
        </w:rPr>
        <w:tab/>
      </w:r>
    </w:p>
    <w:p w:rsidR="00264F14" w:rsidRPr="00264F14" w:rsidRDefault="003E7B3F" w:rsidP="00264F14">
      <w:pPr>
        <w:pStyle w:val="aa"/>
        <w:numPr>
          <w:ilvl w:val="0"/>
          <w:numId w:val="6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t>формировать нравств</w:t>
      </w:r>
      <w:r w:rsidR="00264F14" w:rsidRPr="00264F14">
        <w:rPr>
          <w:rFonts w:ascii="Times New Roman" w:hAnsi="Times New Roman" w:cs="Times New Roman"/>
          <w:szCs w:val="28"/>
        </w:rPr>
        <w:t>енные</w:t>
      </w:r>
      <w:r w:rsidR="00264F14" w:rsidRPr="00264F14">
        <w:rPr>
          <w:rFonts w:ascii="Times New Roman" w:hAnsi="Times New Roman" w:cs="Times New Roman"/>
          <w:szCs w:val="28"/>
        </w:rPr>
        <w:tab/>
        <w:t xml:space="preserve"> позиции старшеклассников </w:t>
      </w:r>
      <w:r w:rsidRPr="00264F14">
        <w:rPr>
          <w:rFonts w:ascii="Times New Roman" w:hAnsi="Times New Roman" w:cs="Times New Roman"/>
          <w:szCs w:val="28"/>
        </w:rPr>
        <w:t>развива</w:t>
      </w:r>
      <w:r w:rsidR="00264F14" w:rsidRPr="00264F14">
        <w:rPr>
          <w:rFonts w:ascii="Times New Roman" w:hAnsi="Times New Roman" w:cs="Times New Roman"/>
          <w:szCs w:val="28"/>
        </w:rPr>
        <w:t>ть эстетический вкус;</w:t>
      </w:r>
    </w:p>
    <w:p w:rsidR="00264F14" w:rsidRPr="00264F14" w:rsidRDefault="003E7B3F" w:rsidP="00264F14">
      <w:pPr>
        <w:pStyle w:val="aa"/>
        <w:numPr>
          <w:ilvl w:val="0"/>
          <w:numId w:val="6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t>продолжить работ</w:t>
      </w:r>
      <w:r w:rsidR="00264F14" w:rsidRPr="00264F14">
        <w:rPr>
          <w:rFonts w:ascii="Times New Roman" w:hAnsi="Times New Roman" w:cs="Times New Roman"/>
          <w:szCs w:val="28"/>
        </w:rPr>
        <w:t>у над устной и письменной речью;</w:t>
      </w:r>
      <w:r w:rsidR="00264F14" w:rsidRPr="00264F14">
        <w:rPr>
          <w:rFonts w:ascii="Times New Roman" w:hAnsi="Times New Roman" w:cs="Times New Roman"/>
          <w:szCs w:val="28"/>
        </w:rPr>
        <w:tab/>
      </w:r>
    </w:p>
    <w:p w:rsidR="003E7B3F" w:rsidRPr="00264F14" w:rsidRDefault="003E7B3F" w:rsidP="00264F14">
      <w:pPr>
        <w:pStyle w:val="aa"/>
        <w:numPr>
          <w:ilvl w:val="0"/>
          <w:numId w:val="6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t xml:space="preserve">привить любовь к чтению </w:t>
      </w:r>
      <w:proofErr w:type="gramStart"/>
      <w:r w:rsidRPr="00264F14">
        <w:rPr>
          <w:rFonts w:ascii="Times New Roman" w:hAnsi="Times New Roman" w:cs="Times New Roman"/>
          <w:szCs w:val="28"/>
        </w:rPr>
        <w:t>высоко художественной</w:t>
      </w:r>
      <w:proofErr w:type="gramEnd"/>
      <w:r w:rsidRPr="00264F14">
        <w:rPr>
          <w:rFonts w:ascii="Times New Roman" w:hAnsi="Times New Roman" w:cs="Times New Roman"/>
          <w:szCs w:val="28"/>
        </w:rPr>
        <w:t xml:space="preserve">  литературы.</w:t>
      </w:r>
      <w:r w:rsidRPr="00264F14">
        <w:rPr>
          <w:rFonts w:ascii="Times New Roman" w:hAnsi="Times New Roman" w:cs="Times New Roman"/>
          <w:szCs w:val="28"/>
        </w:rPr>
        <w:tab/>
      </w:r>
      <w:r w:rsidRPr="00264F14">
        <w:rPr>
          <w:rFonts w:ascii="Times New Roman" w:hAnsi="Times New Roman" w:cs="Times New Roman"/>
          <w:szCs w:val="28"/>
        </w:rPr>
        <w:tab/>
      </w:r>
      <w:r w:rsidRPr="00264F14">
        <w:rPr>
          <w:rFonts w:ascii="Times New Roman" w:hAnsi="Times New Roman" w:cs="Times New Roman"/>
          <w:szCs w:val="28"/>
        </w:rPr>
        <w:tab/>
      </w:r>
      <w:r w:rsidRPr="00264F14">
        <w:rPr>
          <w:rFonts w:ascii="Times New Roman" w:hAnsi="Times New Roman" w:cs="Times New Roman"/>
          <w:szCs w:val="28"/>
        </w:rPr>
        <w:tab/>
      </w:r>
      <w:r w:rsidRPr="00264F14">
        <w:rPr>
          <w:rFonts w:ascii="Times New Roman" w:hAnsi="Times New Roman" w:cs="Times New Roman"/>
          <w:szCs w:val="28"/>
        </w:rPr>
        <w:tab/>
      </w:r>
    </w:p>
    <w:p w:rsidR="00264F14" w:rsidRPr="00264F14" w:rsidRDefault="003E7B3F" w:rsidP="00264F14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b/>
          <w:szCs w:val="28"/>
          <w:u w:val="single"/>
        </w:rPr>
        <w:t>Задачи обучения</w:t>
      </w:r>
      <w:r w:rsidRPr="00264F14">
        <w:rPr>
          <w:rFonts w:ascii="Times New Roman" w:hAnsi="Times New Roman" w:cs="Times New Roman"/>
          <w:szCs w:val="28"/>
          <w:u w:val="single"/>
        </w:rPr>
        <w:t>:</w:t>
      </w:r>
    </w:p>
    <w:p w:rsidR="00264F14" w:rsidRPr="00264F14" w:rsidRDefault="00264F14" w:rsidP="00264F14">
      <w:pPr>
        <w:pStyle w:val="aa"/>
        <w:numPr>
          <w:ilvl w:val="0"/>
          <w:numId w:val="5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</w:t>
      </w:r>
      <w:r w:rsidR="003E7B3F" w:rsidRPr="00264F14">
        <w:rPr>
          <w:rFonts w:ascii="Times New Roman" w:hAnsi="Times New Roman" w:cs="Times New Roman"/>
          <w:szCs w:val="28"/>
        </w:rPr>
        <w:t>ормировать представление о художественной литературе как искусстве слова и ее месте в культуре страны и народа;</w:t>
      </w:r>
      <w:r w:rsidR="003E7B3F" w:rsidRPr="00264F14">
        <w:rPr>
          <w:rFonts w:ascii="Times New Roman" w:hAnsi="Times New Roman" w:cs="Times New Roman"/>
          <w:szCs w:val="28"/>
        </w:rPr>
        <w:tab/>
      </w:r>
    </w:p>
    <w:p w:rsidR="003E7B3F" w:rsidRPr="00264F14" w:rsidRDefault="003E7B3F" w:rsidP="00264F14">
      <w:pPr>
        <w:pStyle w:val="aa"/>
        <w:numPr>
          <w:ilvl w:val="0"/>
          <w:numId w:val="4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lastRenderedPageBreak/>
        <w:t>помочь освоить теоретические понятия для постижения художественных произведений;</w:t>
      </w:r>
    </w:p>
    <w:p w:rsidR="00264F14" w:rsidRDefault="003E7B3F" w:rsidP="00264F14">
      <w:pPr>
        <w:pStyle w:val="aa"/>
        <w:numPr>
          <w:ilvl w:val="0"/>
          <w:numId w:val="4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t>способствовать формированию гум</w:t>
      </w:r>
      <w:r w:rsidR="00264F14">
        <w:rPr>
          <w:rFonts w:ascii="Times New Roman" w:hAnsi="Times New Roman" w:cs="Times New Roman"/>
          <w:szCs w:val="28"/>
        </w:rPr>
        <w:t>анистического мировоззрения;</w:t>
      </w:r>
    </w:p>
    <w:p w:rsidR="003E7B3F" w:rsidRPr="00264F14" w:rsidRDefault="003E7B3F" w:rsidP="00264F14">
      <w:pPr>
        <w:pStyle w:val="aa"/>
        <w:numPr>
          <w:ilvl w:val="0"/>
          <w:numId w:val="4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t>воспитать чувство любви и патриотизма.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Предполагаемые формы обучения.</w:t>
      </w: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  <w:u w:val="single"/>
        </w:rPr>
      </w:pPr>
      <w:r w:rsidRPr="00053C2F">
        <w:rPr>
          <w:rFonts w:ascii="Times New Roman" w:hAnsi="Times New Roman" w:cs="Times New Roman"/>
          <w:szCs w:val="28"/>
        </w:rPr>
        <w:t xml:space="preserve">Чтение фрагментов из произведений, включённых </w:t>
      </w:r>
      <w:r w:rsidR="000E4F50">
        <w:rPr>
          <w:rFonts w:ascii="Times New Roman" w:hAnsi="Times New Roman" w:cs="Times New Roman"/>
          <w:szCs w:val="28"/>
        </w:rPr>
        <w:t>в программу по литературе для 11</w:t>
      </w:r>
      <w:r w:rsidRPr="00053C2F">
        <w:rPr>
          <w:rFonts w:ascii="Times New Roman" w:hAnsi="Times New Roman" w:cs="Times New Roman"/>
          <w:szCs w:val="28"/>
        </w:rPr>
        <w:t xml:space="preserve"> класса, чтение наизусть отрывков из прозаических и лирических произведений, монологов из драматических произведений, чтение и анализ литературно-критических статей, чтение мемуарной литературы, работа со справочной литературой, тесты, рефераты, конспекты, сочинения, уроки-обзоры, уроки-дискуссии, уроки-зачёты, лекции учителя с элементами беседы.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Предполагаемые результаты обучения.</w:t>
      </w: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szCs w:val="28"/>
        </w:rPr>
        <w:t>Предполагаемые результаты обучения представлены в требованиях</w:t>
      </w:r>
      <w:r w:rsidR="000E4F50">
        <w:rPr>
          <w:rFonts w:ascii="Times New Roman" w:hAnsi="Times New Roman" w:cs="Times New Roman"/>
          <w:szCs w:val="28"/>
        </w:rPr>
        <w:t xml:space="preserve"> к уровню подготовки учащихся 11</w:t>
      </w:r>
      <w:r w:rsidRPr="00053C2F">
        <w:rPr>
          <w:rFonts w:ascii="Times New Roman" w:hAnsi="Times New Roman" w:cs="Times New Roman"/>
          <w:szCs w:val="28"/>
        </w:rPr>
        <w:t xml:space="preserve"> класса, которые содержат компоненты, связанные с умениями и навыками целостного анализа текста, литературоведческими знаниями и эстетическим воздействием литературного произведения  на читателя.</w:t>
      </w: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Место предмета в федеральном базисном плане.</w:t>
      </w: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Согласно федеральному базисному плану для образовательных учреждений Российской Федерации на изучение литературы отводится 102 часа, из  расчёта  3 часа в неделю.</w:t>
      </w: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3E7B3F" w:rsidRPr="00053C2F" w:rsidRDefault="002E66FA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Т</w:t>
      </w:r>
      <w:r w:rsidR="003E7B3F" w:rsidRPr="00053C2F">
        <w:rPr>
          <w:rFonts w:ascii="Times New Roman" w:hAnsi="Times New Roman" w:cs="Times New Roman"/>
          <w:b/>
          <w:szCs w:val="28"/>
          <w:u w:val="single"/>
        </w:rPr>
        <w:t>ематический план.</w:t>
      </w:r>
    </w:p>
    <w:p w:rsidR="003E7B3F" w:rsidRPr="00053C2F" w:rsidRDefault="003E7B3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1. </w:t>
      </w:r>
      <w:r w:rsidR="00083D43" w:rsidRPr="00053C2F">
        <w:rPr>
          <w:rFonts w:ascii="Times New Roman" w:hAnsi="Times New Roman" w:cs="Times New Roman"/>
          <w:szCs w:val="28"/>
        </w:rPr>
        <w:t xml:space="preserve">Русская литература в контексте мировой художественной культуры 20 века. Характеристика литературного процесса в России. Многообразие литературных направлений, стилей, школ, групп. </w:t>
      </w:r>
      <w:r w:rsidR="003A2B42" w:rsidRPr="00053C2F">
        <w:rPr>
          <w:rFonts w:ascii="Times New Roman" w:hAnsi="Times New Roman" w:cs="Times New Roman"/>
          <w:szCs w:val="28"/>
        </w:rPr>
        <w:t>Направление философской мысли начала столетия .  1 час.</w:t>
      </w:r>
    </w:p>
    <w:p w:rsidR="003A2B42" w:rsidRPr="00053C2F" w:rsidRDefault="003A2B42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2. И.А.Бунин. Жизнь и творчество. Философичность и лаконизм поэтической мысли автора. Тонкий лиризм пейзажной лирики И.А. Бунина. Рассказы И.А. Бунина. Обращение писателя </w:t>
      </w:r>
      <w:proofErr w:type="gramStart"/>
      <w:r w:rsidRPr="00053C2F">
        <w:rPr>
          <w:rFonts w:ascii="Times New Roman" w:hAnsi="Times New Roman" w:cs="Times New Roman"/>
          <w:szCs w:val="28"/>
        </w:rPr>
        <w:t>к</w:t>
      </w:r>
      <w:proofErr w:type="gramEnd"/>
      <w:r w:rsidRPr="00053C2F">
        <w:rPr>
          <w:rFonts w:ascii="Times New Roman" w:hAnsi="Times New Roman" w:cs="Times New Roman"/>
          <w:szCs w:val="28"/>
        </w:rPr>
        <w:t xml:space="preserve"> широчайшим социально-философским </w:t>
      </w:r>
      <w:r w:rsidR="000665A0" w:rsidRPr="00053C2F">
        <w:rPr>
          <w:rFonts w:ascii="Times New Roman" w:hAnsi="Times New Roman" w:cs="Times New Roman"/>
          <w:szCs w:val="28"/>
        </w:rPr>
        <w:t>обобщения (</w:t>
      </w:r>
      <w:r w:rsidRPr="00053C2F">
        <w:rPr>
          <w:rFonts w:ascii="Times New Roman" w:hAnsi="Times New Roman" w:cs="Times New Roman"/>
          <w:szCs w:val="28"/>
        </w:rPr>
        <w:t>«Господин из Сан-Франциско»). Тема любви в прозе И.А.Бунина.  6 часов.</w:t>
      </w:r>
    </w:p>
    <w:p w:rsidR="003A2B42" w:rsidRPr="00053C2F" w:rsidRDefault="003A2B42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3. А.И. Куприн. Жизнь и творчество (обзор). Анализ рассказа «Гранатовый браслет».  </w:t>
      </w:r>
      <w:r w:rsidR="00D30281" w:rsidRPr="00053C2F">
        <w:rPr>
          <w:rFonts w:ascii="Times New Roman" w:hAnsi="Times New Roman" w:cs="Times New Roman"/>
          <w:szCs w:val="28"/>
        </w:rPr>
        <w:t>3 часа.</w:t>
      </w:r>
    </w:p>
    <w:p w:rsidR="00D30281" w:rsidRPr="00053C2F" w:rsidRDefault="00D30281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4. Л.Н. Андреев. Жизнь и творчество (обзор). «Иуда Искариот» как отклик на состояние русской общественной жизни.  3 часа.</w:t>
      </w:r>
    </w:p>
    <w:p w:rsidR="00D30281" w:rsidRPr="00053C2F" w:rsidRDefault="00D30281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5. М.Горький. Ранние романтические рассказы. «На дне» как философская и социальная драма.  6 часов.</w:t>
      </w:r>
    </w:p>
    <w:p w:rsidR="00D30281" w:rsidRPr="00053C2F" w:rsidRDefault="00D30281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6. Русский символизм и его истоки.  3 часа.</w:t>
      </w:r>
    </w:p>
    <w:p w:rsidR="00D30281" w:rsidRPr="00053C2F" w:rsidRDefault="00D30281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7. Западноевропейские и отечественные истоки акмеизма.  3 часа.</w:t>
      </w:r>
    </w:p>
    <w:p w:rsidR="00D30281" w:rsidRPr="00053C2F" w:rsidRDefault="00D30281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8. Футуризм как литературное направление.</w:t>
      </w:r>
      <w:r w:rsidR="007F226F" w:rsidRPr="00053C2F">
        <w:rPr>
          <w:rFonts w:ascii="Times New Roman" w:hAnsi="Times New Roman" w:cs="Times New Roman"/>
          <w:szCs w:val="28"/>
        </w:rPr>
        <w:t xml:space="preserve"> 1 час.</w:t>
      </w:r>
    </w:p>
    <w:p w:rsidR="007F226F" w:rsidRPr="00053C2F" w:rsidRDefault="007F226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9. А.А. Блок. Жизнь и творчество.  6 часов.</w:t>
      </w:r>
    </w:p>
    <w:p w:rsidR="007F226F" w:rsidRPr="00053C2F" w:rsidRDefault="007F226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lastRenderedPageBreak/>
        <w:t>10. С.А Есенин. Судьба поэта. Основные темы лирики С.А. Есенина.  5 часов.</w:t>
      </w:r>
    </w:p>
    <w:p w:rsidR="007F226F" w:rsidRPr="00053C2F" w:rsidRDefault="007F226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11. Литература 20 годов 20 века. Тема революции и гражданской войны в прозе и поэзии данного периода.  </w:t>
      </w:r>
      <w:r w:rsidR="00DE4CBB" w:rsidRPr="00053C2F">
        <w:rPr>
          <w:rFonts w:ascii="Times New Roman" w:hAnsi="Times New Roman" w:cs="Times New Roman"/>
          <w:szCs w:val="28"/>
        </w:rPr>
        <w:t>3</w:t>
      </w:r>
      <w:r w:rsidRPr="00053C2F">
        <w:rPr>
          <w:rFonts w:ascii="Times New Roman" w:hAnsi="Times New Roman" w:cs="Times New Roman"/>
          <w:szCs w:val="28"/>
        </w:rPr>
        <w:t xml:space="preserve"> часа.</w:t>
      </w:r>
    </w:p>
    <w:p w:rsidR="007F226F" w:rsidRPr="00053C2F" w:rsidRDefault="007F226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12.</w:t>
      </w:r>
      <w:r w:rsidR="00DE4CBB" w:rsidRPr="00053C2F">
        <w:rPr>
          <w:rFonts w:ascii="Times New Roman" w:hAnsi="Times New Roman" w:cs="Times New Roman"/>
          <w:szCs w:val="28"/>
        </w:rPr>
        <w:t xml:space="preserve"> В.В. Маяковский. Жизнь и творчество.</w:t>
      </w:r>
      <w:r w:rsidRPr="00053C2F">
        <w:rPr>
          <w:rFonts w:ascii="Times New Roman" w:hAnsi="Times New Roman" w:cs="Times New Roman"/>
          <w:szCs w:val="28"/>
        </w:rPr>
        <w:t xml:space="preserve"> </w:t>
      </w:r>
      <w:r w:rsidR="00DE4CBB" w:rsidRPr="00053C2F">
        <w:rPr>
          <w:rFonts w:ascii="Times New Roman" w:hAnsi="Times New Roman" w:cs="Times New Roman"/>
          <w:szCs w:val="28"/>
        </w:rPr>
        <w:t>4 часа.</w:t>
      </w:r>
    </w:p>
    <w:p w:rsidR="00DE4CBB" w:rsidRPr="00053C2F" w:rsidRDefault="00D9463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13. </w:t>
      </w:r>
      <w:r w:rsidR="00DE4CBB" w:rsidRPr="00053C2F">
        <w:rPr>
          <w:rFonts w:ascii="Times New Roman" w:hAnsi="Times New Roman" w:cs="Times New Roman"/>
          <w:szCs w:val="28"/>
        </w:rPr>
        <w:t>Литература 30 годов. Обзор. Сложность творческих поисков и писательских судеб.   1 час.</w:t>
      </w:r>
    </w:p>
    <w:p w:rsidR="00DE4CBB" w:rsidRPr="00053C2F" w:rsidRDefault="00DE4CBB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14. М.А. Булгаков. Анализ романа «Мастер и Маргарита».  6 часов.</w:t>
      </w:r>
    </w:p>
    <w:p w:rsidR="00DE4CBB" w:rsidRPr="00053C2F" w:rsidRDefault="00DE4CBB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15. А.П. Платонов. Обзор повести «Котлован». 2 часа.</w:t>
      </w:r>
    </w:p>
    <w:p w:rsidR="000665A0" w:rsidRPr="00053C2F" w:rsidRDefault="00DE4CBB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16. А.А. Ахматова. Судьба поэтессы. Художественное своеобразие лирики А.А. Ахматовой.</w:t>
      </w:r>
      <w:r w:rsidR="000665A0" w:rsidRPr="00053C2F">
        <w:rPr>
          <w:rFonts w:ascii="Times New Roman" w:hAnsi="Times New Roman" w:cs="Times New Roman"/>
          <w:szCs w:val="28"/>
        </w:rPr>
        <w:t xml:space="preserve">  4 часа.</w:t>
      </w:r>
    </w:p>
    <w:p w:rsidR="000665A0" w:rsidRPr="00053C2F" w:rsidRDefault="000665A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17. О.Э Мандельштам. Трагический конфликт поэта и эпохи.  2 часа.</w:t>
      </w:r>
    </w:p>
    <w:p w:rsidR="000665A0" w:rsidRPr="00053C2F" w:rsidRDefault="000665A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18. М.И. Цветаева. Жизнь и творчество.  2 часа.</w:t>
      </w:r>
    </w:p>
    <w:p w:rsidR="00DE4CBB" w:rsidRPr="00053C2F" w:rsidRDefault="000665A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19. М.А. Шолохов</w:t>
      </w:r>
      <w:r w:rsidR="00507E28" w:rsidRPr="00053C2F">
        <w:rPr>
          <w:rFonts w:ascii="Times New Roman" w:hAnsi="Times New Roman" w:cs="Times New Roman"/>
          <w:szCs w:val="28"/>
        </w:rPr>
        <w:t>.</w:t>
      </w:r>
      <w:r w:rsidRPr="00053C2F">
        <w:rPr>
          <w:rFonts w:ascii="Times New Roman" w:hAnsi="Times New Roman" w:cs="Times New Roman"/>
          <w:szCs w:val="28"/>
        </w:rPr>
        <w:t xml:space="preserve"> Судьба и творчество.  8 часов.</w:t>
      </w:r>
    </w:p>
    <w:p w:rsidR="000665A0" w:rsidRPr="00053C2F" w:rsidRDefault="000665A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20. Литература периода Великой Отечественной войны.  1 час.</w:t>
      </w:r>
    </w:p>
    <w:p w:rsidR="000665A0" w:rsidRPr="00053C2F" w:rsidRDefault="000665A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21. Литература второй половины 20 века (обзор).  2 часа.</w:t>
      </w:r>
    </w:p>
    <w:p w:rsidR="000665A0" w:rsidRPr="00053C2F" w:rsidRDefault="000665A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22. Новое осмысление военной темы в литературе 50 -90 </w:t>
      </w:r>
      <w:proofErr w:type="spellStart"/>
      <w:r w:rsidRPr="00053C2F">
        <w:rPr>
          <w:rFonts w:ascii="Times New Roman" w:hAnsi="Times New Roman" w:cs="Times New Roman"/>
          <w:szCs w:val="28"/>
        </w:rPr>
        <w:t>ых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 годов.</w:t>
      </w:r>
      <w:r w:rsidR="00CD54E8" w:rsidRPr="00053C2F">
        <w:rPr>
          <w:rFonts w:ascii="Times New Roman" w:hAnsi="Times New Roman" w:cs="Times New Roman"/>
          <w:szCs w:val="28"/>
        </w:rPr>
        <w:t xml:space="preserve"> 2</w:t>
      </w:r>
      <w:r w:rsidRPr="00053C2F">
        <w:rPr>
          <w:rFonts w:ascii="Times New Roman" w:hAnsi="Times New Roman" w:cs="Times New Roman"/>
          <w:szCs w:val="28"/>
        </w:rPr>
        <w:t xml:space="preserve"> час</w:t>
      </w:r>
      <w:r w:rsidR="00CD54E8" w:rsidRPr="00053C2F">
        <w:rPr>
          <w:rFonts w:ascii="Times New Roman" w:hAnsi="Times New Roman" w:cs="Times New Roman"/>
          <w:szCs w:val="28"/>
        </w:rPr>
        <w:t>а</w:t>
      </w:r>
      <w:r w:rsidRPr="00053C2F">
        <w:rPr>
          <w:rFonts w:ascii="Times New Roman" w:hAnsi="Times New Roman" w:cs="Times New Roman"/>
          <w:szCs w:val="28"/>
        </w:rPr>
        <w:t>.</w:t>
      </w:r>
    </w:p>
    <w:p w:rsidR="000665A0" w:rsidRPr="00053C2F" w:rsidRDefault="000665A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23.А.Т. Твардовский. Лирика.  2часа.</w:t>
      </w:r>
    </w:p>
    <w:p w:rsidR="000665A0" w:rsidRPr="00053C2F" w:rsidRDefault="000665A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24. Б.Л. Пастернак. Общая характеристика романа «Доктор Живаго».  2 часа.</w:t>
      </w:r>
    </w:p>
    <w:p w:rsidR="000665A0" w:rsidRPr="00053C2F" w:rsidRDefault="00F41292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25. А.И.</w:t>
      </w:r>
      <w:r w:rsidR="000665A0" w:rsidRPr="00053C2F">
        <w:rPr>
          <w:rFonts w:ascii="Times New Roman" w:hAnsi="Times New Roman" w:cs="Times New Roman"/>
          <w:szCs w:val="28"/>
        </w:rPr>
        <w:t xml:space="preserve"> Солженицын. </w:t>
      </w:r>
      <w:r w:rsidRPr="00053C2F">
        <w:rPr>
          <w:rFonts w:ascii="Times New Roman" w:hAnsi="Times New Roman" w:cs="Times New Roman"/>
          <w:szCs w:val="28"/>
        </w:rPr>
        <w:t>«Лагерная» тема в творчестве писателя.  2 часа.</w:t>
      </w:r>
    </w:p>
    <w:p w:rsidR="00F41292" w:rsidRPr="00053C2F" w:rsidRDefault="00F41292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26. В.Т. Шаламов. «Колымские рассказы». Их поэтика и проблематика. 1 час.</w:t>
      </w:r>
    </w:p>
    <w:p w:rsidR="00F41292" w:rsidRPr="00053C2F" w:rsidRDefault="00F41292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27. «Деревенская» тема в прозе  В.П. Астафьева, В.Г. Распутина.  4 часа.</w:t>
      </w:r>
    </w:p>
    <w:p w:rsidR="00F41292" w:rsidRPr="00053C2F" w:rsidRDefault="00F41292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28. И. А. Бродский. Проблемно-тематический диапазон лирики.  2 часа.</w:t>
      </w:r>
    </w:p>
    <w:p w:rsidR="00F41292" w:rsidRPr="00053C2F" w:rsidRDefault="00F41292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29. «Городская» проза в современной литературе. 1 час.</w:t>
      </w:r>
    </w:p>
    <w:p w:rsidR="00F41292" w:rsidRPr="00053C2F" w:rsidRDefault="00F41292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30. Темы и проблемы современной драматургии.  1 час.</w:t>
      </w:r>
    </w:p>
    <w:p w:rsidR="00F41292" w:rsidRPr="00053C2F" w:rsidRDefault="00F41292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31. Основные тенденции развития современной литературы.  2 часа.</w:t>
      </w:r>
    </w:p>
    <w:p w:rsidR="00F41292" w:rsidRPr="00053C2F" w:rsidRDefault="00F41292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32. Зарубежная литература 20 века (обзор).</w:t>
      </w:r>
      <w:r w:rsidR="00CD54E8" w:rsidRPr="00053C2F">
        <w:rPr>
          <w:rFonts w:ascii="Times New Roman" w:hAnsi="Times New Roman" w:cs="Times New Roman"/>
          <w:szCs w:val="28"/>
        </w:rPr>
        <w:t xml:space="preserve">  4 часа.</w:t>
      </w:r>
    </w:p>
    <w:p w:rsidR="00AF1FA7" w:rsidRPr="00053C2F" w:rsidRDefault="00CD54E8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33. Обобщающее повторение курса русской литературы 19 -20 веков. Консультации по подготовке к экзаменам.  6 часов.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7E478F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Содержание программ</w:t>
      </w:r>
      <w:r w:rsidR="007E478F" w:rsidRPr="00053C2F">
        <w:rPr>
          <w:rFonts w:ascii="Times New Roman" w:hAnsi="Times New Roman" w:cs="Times New Roman"/>
          <w:b/>
          <w:szCs w:val="28"/>
          <w:u w:val="single"/>
        </w:rPr>
        <w:t>ы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</w:rPr>
        <w:t>Введение – 1 ч.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szCs w:val="28"/>
        </w:rPr>
        <w:t>Русская литература XX века в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«вечных» проблем бытия.</w:t>
      </w:r>
    </w:p>
    <w:p w:rsidR="00264F14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 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И.А.Бунин – 6 ч.  </w:t>
      </w:r>
      <w:r w:rsidRPr="00053C2F">
        <w:rPr>
          <w:rFonts w:ascii="Times New Roman" w:hAnsi="Times New Roman" w:cs="Times New Roman"/>
          <w:szCs w:val="28"/>
        </w:rPr>
        <w:t xml:space="preserve">Жизнь и творчество (обзор). Стихотворения: «Вечер», «Не устану воспевать вас, звёзды!..», «Последний шмель» (возможен выбор других стихотворений) Философский и тонкий лиризм стихотворений Бунина. Пейзажная лирика поэта. Живописность и лаконизм </w:t>
      </w:r>
      <w:proofErr w:type="spellStart"/>
      <w:r w:rsidRPr="00053C2F">
        <w:rPr>
          <w:rFonts w:ascii="Times New Roman" w:hAnsi="Times New Roman" w:cs="Times New Roman"/>
          <w:szCs w:val="28"/>
        </w:rPr>
        <w:t>бунинского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 поэтического слова. Традиционные темы русской поэзии в лирике Бунина.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Рассказы:  «Господин из Сан-Франциско»,  «Митина любовь», «Грамматика любви», «Чистый понедельник»,  «Тёмные аллеи», «Лёгкое дыхание».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lastRenderedPageBreak/>
        <w:t xml:space="preserve">Развитие традиций русской классической литературы в прозе Бунина.  Исследование национального характера. «Вечные» темы в рассказах Бунина (счастье и трагедия любви, связь человека с миром природы, вера и память о прошлом).  Психологизм  </w:t>
      </w:r>
      <w:proofErr w:type="spellStart"/>
      <w:r w:rsidRPr="00053C2F">
        <w:rPr>
          <w:rFonts w:ascii="Times New Roman" w:hAnsi="Times New Roman" w:cs="Times New Roman"/>
          <w:szCs w:val="28"/>
        </w:rPr>
        <w:t>бунинской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 прозы. Принципы создания характера. Роль художественной детали. Символика  </w:t>
      </w:r>
      <w:proofErr w:type="spellStart"/>
      <w:r w:rsidRPr="00053C2F">
        <w:rPr>
          <w:rFonts w:ascii="Times New Roman" w:hAnsi="Times New Roman" w:cs="Times New Roman"/>
          <w:szCs w:val="28"/>
        </w:rPr>
        <w:t>бунинской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 прозы. Своеобразие художественной манеры Бунина.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А.И.Куприн – 3 ч.</w:t>
      </w:r>
      <w:r w:rsidRPr="00053C2F">
        <w:rPr>
          <w:rFonts w:ascii="Times New Roman" w:hAnsi="Times New Roman" w:cs="Times New Roman"/>
          <w:szCs w:val="28"/>
        </w:rPr>
        <w:t xml:space="preserve">   Жизнь и творчество ( обзор)</w:t>
      </w:r>
      <w:proofErr w:type="gramStart"/>
      <w:r w:rsidRPr="00053C2F">
        <w:rPr>
          <w:rFonts w:ascii="Times New Roman" w:hAnsi="Times New Roman" w:cs="Times New Roman"/>
          <w:szCs w:val="28"/>
        </w:rPr>
        <w:t>.«</w:t>
      </w:r>
      <w:proofErr w:type="gramEnd"/>
      <w:r w:rsidRPr="00053C2F">
        <w:rPr>
          <w:rFonts w:ascii="Times New Roman" w:hAnsi="Times New Roman" w:cs="Times New Roman"/>
          <w:szCs w:val="28"/>
        </w:rPr>
        <w:t xml:space="preserve">Гранатовый браслет». Своеобразие сюжета.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     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i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Л. Н.Андреев – 3ч.</w:t>
      </w:r>
      <w:r w:rsidRPr="00053C2F">
        <w:rPr>
          <w:rFonts w:ascii="Times New Roman" w:hAnsi="Times New Roman" w:cs="Times New Roman"/>
          <w:i/>
          <w:szCs w:val="28"/>
        </w:rPr>
        <w:t xml:space="preserve">  </w:t>
      </w:r>
      <w:r w:rsidRPr="00053C2F">
        <w:rPr>
          <w:rFonts w:ascii="Times New Roman" w:hAnsi="Times New Roman" w:cs="Times New Roman"/>
          <w:szCs w:val="28"/>
        </w:rPr>
        <w:t>Жизнь и творчество (обзор).</w:t>
      </w:r>
    </w:p>
    <w:p w:rsidR="00264F14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szCs w:val="28"/>
        </w:rPr>
        <w:t>«Иуда Искариот» как отклик на состояние русской общественной жизни.</w:t>
      </w:r>
      <w:r w:rsidRPr="00053C2F">
        <w:rPr>
          <w:rFonts w:ascii="Times New Roman" w:hAnsi="Times New Roman" w:cs="Times New Roman"/>
          <w:b/>
          <w:szCs w:val="28"/>
        </w:rPr>
        <w:t xml:space="preserve">     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М.Горький – 6 ч.  </w:t>
      </w:r>
      <w:r w:rsidRPr="00053C2F">
        <w:rPr>
          <w:rFonts w:ascii="Times New Roman" w:hAnsi="Times New Roman" w:cs="Times New Roman"/>
          <w:szCs w:val="28"/>
        </w:rPr>
        <w:t xml:space="preserve">Жизнь и творчество (обзор). Роль М. Горького в судьбе русской культуры.  Ранние романтические произведения: «Старуха </w:t>
      </w:r>
      <w:proofErr w:type="spellStart"/>
      <w:r w:rsidRPr="00053C2F">
        <w:rPr>
          <w:rFonts w:ascii="Times New Roman" w:hAnsi="Times New Roman" w:cs="Times New Roman"/>
          <w:szCs w:val="28"/>
        </w:rPr>
        <w:t>Изергиль</w:t>
      </w:r>
      <w:proofErr w:type="spellEnd"/>
      <w:r w:rsidRPr="00053C2F">
        <w:rPr>
          <w:rFonts w:ascii="Times New Roman" w:hAnsi="Times New Roman" w:cs="Times New Roman"/>
          <w:szCs w:val="28"/>
        </w:rPr>
        <w:t>», «</w:t>
      </w:r>
      <w:proofErr w:type="spellStart"/>
      <w:r w:rsidRPr="00053C2F">
        <w:rPr>
          <w:rFonts w:ascii="Times New Roman" w:hAnsi="Times New Roman" w:cs="Times New Roman"/>
          <w:szCs w:val="28"/>
        </w:rPr>
        <w:t>Челкаш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», «Девушка и смерть», «Песня о Соколе», «Песня о Буревестнике», «Макар </w:t>
      </w:r>
      <w:proofErr w:type="spellStart"/>
      <w:r w:rsidRPr="00053C2F">
        <w:rPr>
          <w:rFonts w:ascii="Times New Roman" w:hAnsi="Times New Roman" w:cs="Times New Roman"/>
          <w:szCs w:val="28"/>
        </w:rPr>
        <w:t>Чудра</w:t>
      </w:r>
      <w:proofErr w:type="spellEnd"/>
      <w:r w:rsidRPr="00053C2F">
        <w:rPr>
          <w:rFonts w:ascii="Times New Roman" w:hAnsi="Times New Roman" w:cs="Times New Roman"/>
          <w:szCs w:val="28"/>
        </w:rPr>
        <w:t>». 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Приём контраста, особая роль пейзажа и портрета в рассказах писателя. Своеобразие композиции рассказов</w:t>
      </w:r>
      <w:r w:rsidR="002E66FA" w:rsidRPr="00053C2F">
        <w:rPr>
          <w:rFonts w:ascii="Times New Roman" w:hAnsi="Times New Roman" w:cs="Times New Roman"/>
          <w:szCs w:val="28"/>
        </w:rPr>
        <w:t xml:space="preserve">. </w:t>
      </w:r>
      <w:r w:rsidRPr="00053C2F">
        <w:rPr>
          <w:rFonts w:ascii="Times New Roman" w:hAnsi="Times New Roman" w:cs="Times New Roman"/>
          <w:szCs w:val="28"/>
        </w:rPr>
        <w:t xml:space="preserve">Горький-драматург. Сотрудничество писателя с Художественным театром. Пьеса «На дне» как социально-философская драма. Смысл названия пьесы. Система образов. Судьбы ночлежников. Проблема духовной разобщённости людей. Образы хозяев ночлежки. Споры о человеке. Три правды в пьесе и их драматическое истолкование: </w:t>
      </w:r>
      <w:proofErr w:type="gramStart"/>
      <w:r w:rsidRPr="00053C2F">
        <w:rPr>
          <w:rFonts w:ascii="Times New Roman" w:hAnsi="Times New Roman" w:cs="Times New Roman"/>
          <w:szCs w:val="28"/>
        </w:rPr>
        <w:t>правда</w:t>
      </w:r>
      <w:proofErr w:type="gramEnd"/>
      <w:r w:rsidRPr="00053C2F">
        <w:rPr>
          <w:rFonts w:ascii="Times New Roman" w:hAnsi="Times New Roman" w:cs="Times New Roman"/>
          <w:szCs w:val="28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 Смысл названия пьесы.</w:t>
      </w:r>
    </w:p>
    <w:p w:rsidR="00264F14" w:rsidRP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Символизм  и его истоки – 3ч.</w:t>
      </w:r>
      <w:r w:rsidRPr="00053C2F">
        <w:rPr>
          <w:rFonts w:ascii="Times New Roman" w:hAnsi="Times New Roman" w:cs="Times New Roman"/>
          <w:szCs w:val="28"/>
        </w:rPr>
        <w:t xml:space="preserve"> Истоки русского символизма. Связь с романтизмом. Музыкальность стиха. «Старые символисты» (В.Я.Брюсов, К.Д.Бальмонт,</w:t>
      </w:r>
      <w:r w:rsidRPr="00053C2F">
        <w:rPr>
          <w:rFonts w:ascii="Times New Roman" w:hAnsi="Times New Roman" w:cs="Times New Roman"/>
          <w:szCs w:val="28"/>
        </w:rPr>
        <w:br/>
        <w:t>Ф.К.Сологуб, И.Ф.Анненский) и «</w:t>
      </w:r>
      <w:proofErr w:type="spellStart"/>
      <w:r w:rsidRPr="00053C2F">
        <w:rPr>
          <w:rFonts w:ascii="Times New Roman" w:hAnsi="Times New Roman" w:cs="Times New Roman"/>
          <w:szCs w:val="28"/>
        </w:rPr>
        <w:t>младосимволисты</w:t>
      </w:r>
      <w:proofErr w:type="spellEnd"/>
      <w:r w:rsidRPr="00053C2F">
        <w:rPr>
          <w:rFonts w:ascii="Times New Roman" w:hAnsi="Times New Roman" w:cs="Times New Roman"/>
          <w:szCs w:val="28"/>
        </w:rPr>
        <w:t>» (А.Белый, А.А.Блок). Основные темы и мотивы поэзии.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2E66FA" w:rsidRPr="00264F14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Акмеизм – 3 ч. </w:t>
      </w:r>
      <w:r w:rsidRPr="00053C2F">
        <w:rPr>
          <w:rFonts w:ascii="Times New Roman" w:hAnsi="Times New Roman" w:cs="Times New Roman"/>
          <w:szCs w:val="28"/>
        </w:rPr>
        <w:t xml:space="preserve">Истоки акмеизма. Программа акмеизма в статье Н.С.Гумилёва «Наследие символизма и акмеизма». Утверждение акмеистами красоты земной жизни, возвращение к «прекрасной ясности», создание зримых образов конкретного мира. Идея поэта-ремесленника. </w:t>
      </w:r>
      <w:r w:rsidRPr="00053C2F">
        <w:rPr>
          <w:rFonts w:ascii="Times New Roman" w:hAnsi="Times New Roman" w:cs="Times New Roman"/>
          <w:b/>
          <w:szCs w:val="28"/>
        </w:rPr>
        <w:t xml:space="preserve">   </w:t>
      </w:r>
      <w:r w:rsidRPr="00053C2F">
        <w:rPr>
          <w:rFonts w:ascii="Times New Roman" w:hAnsi="Times New Roman" w:cs="Times New Roman"/>
          <w:szCs w:val="28"/>
        </w:rPr>
        <w:t xml:space="preserve"> Жизнь и творчество Н.С. Гумилёва (обзор). Основные темы и мотивы поэзии. </w:t>
      </w:r>
      <w:r w:rsidRPr="00053C2F">
        <w:rPr>
          <w:rFonts w:ascii="Times New Roman" w:hAnsi="Times New Roman" w:cs="Times New Roman"/>
          <w:szCs w:val="28"/>
        </w:rPr>
        <w:lastRenderedPageBreak/>
        <w:t xml:space="preserve">Своеобразие лирических сюжетов. </w:t>
      </w:r>
      <w:proofErr w:type="gramStart"/>
      <w:r w:rsidRPr="00053C2F">
        <w:rPr>
          <w:rFonts w:ascii="Times New Roman" w:hAnsi="Times New Roman" w:cs="Times New Roman"/>
          <w:szCs w:val="28"/>
        </w:rPr>
        <w:t>Экзотическое</w:t>
      </w:r>
      <w:proofErr w:type="gramEnd"/>
      <w:r w:rsidRPr="00053C2F">
        <w:rPr>
          <w:rFonts w:ascii="Times New Roman" w:hAnsi="Times New Roman" w:cs="Times New Roman"/>
          <w:szCs w:val="28"/>
        </w:rPr>
        <w:t>, фантастическое и прозаическое в поэзии Гумилёва.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Футуризм – 1 ч. </w:t>
      </w:r>
      <w:r w:rsidRPr="00053C2F">
        <w:rPr>
          <w:rFonts w:ascii="Times New Roman" w:hAnsi="Times New Roman" w:cs="Times New Roman"/>
          <w:szCs w:val="28"/>
        </w:rPr>
        <w:t>Манифесты футуризма, их пафос и проблематика. Поэт как миссионер «нового» искусства. Декларация о разрыве с традицией, абсолютизация «</w:t>
      </w:r>
      <w:proofErr w:type="spellStart"/>
      <w:r w:rsidRPr="00053C2F">
        <w:rPr>
          <w:rFonts w:ascii="Times New Roman" w:hAnsi="Times New Roman" w:cs="Times New Roman"/>
          <w:szCs w:val="28"/>
        </w:rPr>
        <w:t>самовитого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»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(И.Северянин), </w:t>
      </w:r>
      <w:proofErr w:type="spellStart"/>
      <w:r w:rsidRPr="00053C2F">
        <w:rPr>
          <w:rFonts w:ascii="Times New Roman" w:hAnsi="Times New Roman" w:cs="Times New Roman"/>
          <w:szCs w:val="28"/>
        </w:rPr>
        <w:t>кубофутуристы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 (В.В.Маяковский, В.В.Хлебников), «Центрифуга» (Б.Л.Пастернак).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А.А.Блок – 6 ч</w:t>
      </w:r>
      <w:proofErr w:type="gramStart"/>
      <w:r w:rsidRPr="00053C2F">
        <w:rPr>
          <w:rFonts w:ascii="Times New Roman" w:hAnsi="Times New Roman" w:cs="Times New Roman"/>
          <w:b/>
          <w:szCs w:val="28"/>
        </w:rPr>
        <w:t xml:space="preserve"> .</w:t>
      </w:r>
      <w:proofErr w:type="gramEnd"/>
      <w:r w:rsidRPr="00053C2F">
        <w:rPr>
          <w:rFonts w:ascii="Times New Roman" w:hAnsi="Times New Roman" w:cs="Times New Roman"/>
          <w:b/>
          <w:szCs w:val="28"/>
        </w:rPr>
        <w:t xml:space="preserve"> </w:t>
      </w:r>
      <w:r w:rsidRPr="00053C2F">
        <w:rPr>
          <w:rFonts w:ascii="Times New Roman" w:hAnsi="Times New Roman" w:cs="Times New Roman"/>
          <w:szCs w:val="28"/>
        </w:rPr>
        <w:t xml:space="preserve">Жизнь и творчество. Стихотворения: «Незнакомка», « Россия», «Ночь, улица, фонарь, аптека…», «В ресторане», «Река раскинулась. Течёт, грустит лениво…» </w:t>
      </w:r>
      <w:proofErr w:type="gramStart"/>
      <w:r w:rsidRPr="00053C2F">
        <w:rPr>
          <w:rFonts w:ascii="Times New Roman" w:hAnsi="Times New Roman" w:cs="Times New Roman"/>
          <w:szCs w:val="28"/>
        </w:rPr>
        <w:t xml:space="preserve">( </w:t>
      </w:r>
      <w:proofErr w:type="gramEnd"/>
      <w:r w:rsidRPr="00053C2F">
        <w:rPr>
          <w:rFonts w:ascii="Times New Roman" w:hAnsi="Times New Roman" w:cs="Times New Roman"/>
          <w:szCs w:val="28"/>
        </w:rPr>
        <w:t>цикла «На поле Куликовом»), «На железной дороге» и др. Поэма «Соловьиный сад».  Мотивы и образы ранней поэзии, излюбленные символы Блока. Образ Прекрасной Дамы. Романтический мир раннего Блока, музыкальность его стихов. Тема города в творчестве. Образы «страшного мира». Тема исторического пути  России. Лирический герой поэзии Блока, его эволюция.</w:t>
      </w:r>
    </w:p>
    <w:p w:rsidR="00FA1DC7" w:rsidRPr="00264F14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Поэма «Двенадцать». История создания, авторский опыт осмысления событий  революции. Соотношение конкретно-исторического и условно-символического планов в поэме. Сюжет поэмы, её герои, своеобразие композиции. Строфика, интонации, ритмы поэмы, её основные символы. Образ Иисуса Христа и многозначность финала поэмы. Авторская позиция и способы её выражения в поэме.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С.А. Есенин – 5 ч.   </w:t>
      </w:r>
      <w:r w:rsidRPr="00053C2F">
        <w:rPr>
          <w:rFonts w:ascii="Times New Roman" w:hAnsi="Times New Roman" w:cs="Times New Roman"/>
          <w:szCs w:val="28"/>
        </w:rPr>
        <w:t xml:space="preserve">Жизнь и творчество. 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«Не жалею, не зову, не плачу…», «Русь уходящая», «Русь советская», «Собаке Качалова», «Письмо к женщине», «Я покинул родимый дом…», «Неуютная жидкая </w:t>
      </w:r>
      <w:proofErr w:type="spellStart"/>
      <w:r w:rsidRPr="00053C2F">
        <w:rPr>
          <w:rFonts w:ascii="Times New Roman" w:hAnsi="Times New Roman" w:cs="Times New Roman"/>
          <w:szCs w:val="28"/>
        </w:rPr>
        <w:t>лунность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…» и другие стихи. Традиции А.С.Пушкина  А.В.Кольцова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053C2F">
        <w:rPr>
          <w:rFonts w:ascii="Times New Roman" w:hAnsi="Times New Roman" w:cs="Times New Roman"/>
          <w:szCs w:val="28"/>
        </w:rPr>
        <w:t>Цветопись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, сквозные образы лирики </w:t>
      </w:r>
      <w:proofErr w:type="spellStart"/>
      <w:r w:rsidRPr="00053C2F">
        <w:rPr>
          <w:rFonts w:ascii="Times New Roman" w:hAnsi="Times New Roman" w:cs="Times New Roman"/>
          <w:szCs w:val="28"/>
        </w:rPr>
        <w:t>Есенина</w:t>
      </w:r>
      <w:proofErr w:type="gramStart"/>
      <w:r w:rsidRPr="00053C2F">
        <w:rPr>
          <w:rFonts w:ascii="Times New Roman" w:hAnsi="Times New Roman" w:cs="Times New Roman"/>
          <w:szCs w:val="28"/>
        </w:rPr>
        <w:t>.Т</w:t>
      </w:r>
      <w:proofErr w:type="gramEnd"/>
      <w:r w:rsidRPr="00053C2F">
        <w:rPr>
          <w:rFonts w:ascii="Times New Roman" w:hAnsi="Times New Roman" w:cs="Times New Roman"/>
          <w:szCs w:val="28"/>
        </w:rPr>
        <w:t>ема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 быстротечности человеческого бытия в поздней лирике поэта. Народно-песенная основа, музыкальность лирики Есенина.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 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Тема гражданской войны в литературе </w:t>
      </w:r>
      <w:r w:rsidRPr="00053C2F">
        <w:rPr>
          <w:rFonts w:ascii="Times New Roman" w:hAnsi="Times New Roman" w:cs="Times New Roman"/>
          <w:b/>
          <w:szCs w:val="28"/>
          <w:lang w:val="en-US"/>
        </w:rPr>
        <w:t>XX</w:t>
      </w:r>
      <w:r w:rsidRPr="00053C2F">
        <w:rPr>
          <w:rFonts w:ascii="Times New Roman" w:hAnsi="Times New Roman" w:cs="Times New Roman"/>
          <w:b/>
          <w:szCs w:val="28"/>
        </w:rPr>
        <w:t xml:space="preserve"> века– 3 ч.</w:t>
      </w:r>
    </w:p>
    <w:p w:rsidR="00FA1DC7" w:rsidRPr="00264F14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    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В.В.Маяковский – 4 ч.</w:t>
      </w:r>
      <w:r w:rsidRPr="00053C2F">
        <w:rPr>
          <w:rFonts w:ascii="Times New Roman" w:hAnsi="Times New Roman" w:cs="Times New Roman"/>
          <w:szCs w:val="28"/>
        </w:rPr>
        <w:t xml:space="preserve">   Жизнь и творчество. Стихотворения: «А вы могли бы?», «Послушайте!», «Скрипка и немножко нервно», «Нате!», «Мама и убитый немцами вечер», «Дешёвая распродажа», «Вам!», «О </w:t>
      </w:r>
      <w:proofErr w:type="spellStart"/>
      <w:r w:rsidRPr="00053C2F">
        <w:rPr>
          <w:rFonts w:ascii="Times New Roman" w:hAnsi="Times New Roman" w:cs="Times New Roman"/>
          <w:szCs w:val="28"/>
        </w:rPr>
        <w:t>дряни</w:t>
      </w:r>
      <w:proofErr w:type="spellEnd"/>
      <w:r w:rsidRPr="00053C2F">
        <w:rPr>
          <w:rFonts w:ascii="Times New Roman" w:hAnsi="Times New Roman" w:cs="Times New Roman"/>
          <w:szCs w:val="28"/>
        </w:rPr>
        <w:t>», «Прозаседавшиеся», «Товарищу Нетте, пароходу и человеку», «Разговор с фининспектором о поэзии», «Юбилейное», «</w:t>
      </w:r>
      <w:proofErr w:type="spellStart"/>
      <w:r w:rsidRPr="00053C2F">
        <w:rPr>
          <w:rFonts w:ascii="Times New Roman" w:hAnsi="Times New Roman" w:cs="Times New Roman"/>
          <w:szCs w:val="28"/>
        </w:rPr>
        <w:t>Лиличка</w:t>
      </w:r>
      <w:proofErr w:type="spellEnd"/>
      <w:r w:rsidRPr="00053C2F">
        <w:rPr>
          <w:rFonts w:ascii="Times New Roman" w:hAnsi="Times New Roman" w:cs="Times New Roman"/>
          <w:szCs w:val="28"/>
        </w:rPr>
        <w:t>!», «Письмо Татьяне Яковлевой», «Небоскрёб в разрезе», «Домой», «Облако в штанах»</w:t>
      </w:r>
      <w:proofErr w:type="gramStart"/>
      <w:r w:rsidRPr="00053C2F">
        <w:rPr>
          <w:rFonts w:ascii="Times New Roman" w:hAnsi="Times New Roman" w:cs="Times New Roman"/>
          <w:szCs w:val="28"/>
        </w:rPr>
        <w:t>,«</w:t>
      </w:r>
      <w:proofErr w:type="gramEnd"/>
      <w:r w:rsidRPr="00053C2F">
        <w:rPr>
          <w:rFonts w:ascii="Times New Roman" w:hAnsi="Times New Roman" w:cs="Times New Roman"/>
          <w:szCs w:val="28"/>
        </w:rPr>
        <w:t xml:space="preserve">Про это», 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«Во весь голос», «Клоп», «Баня» и др. произведения.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szCs w:val="28"/>
        </w:rPr>
        <w:lastRenderedPageBreak/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053C2F">
        <w:rPr>
          <w:rFonts w:ascii="Times New Roman" w:hAnsi="Times New Roman" w:cs="Times New Roman"/>
          <w:szCs w:val="28"/>
        </w:rPr>
        <w:t>Новаторство Маяковского (рифма, ритмика, неологизмы, гиперболичность, пластика образов, метафоры, необычность строфики и графики стиха).</w:t>
      </w:r>
      <w:proofErr w:type="gramEnd"/>
      <w:r w:rsidRPr="00053C2F">
        <w:rPr>
          <w:rFonts w:ascii="Times New Roman" w:hAnsi="Times New Roman" w:cs="Times New Roman"/>
          <w:szCs w:val="28"/>
        </w:rPr>
        <w:t xml:space="preserve"> Особенности любовной лирики. Тема поэта и поэзии, осмысление проблемы художника и времени. Сатирические образы в творчестве Маяковского.</w:t>
      </w:r>
      <w:r w:rsidRPr="00053C2F">
        <w:rPr>
          <w:rFonts w:ascii="Times New Roman" w:hAnsi="Times New Roman" w:cs="Times New Roman"/>
          <w:b/>
          <w:szCs w:val="28"/>
        </w:rPr>
        <w:t xml:space="preserve">  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264F14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Литература 30 годов. Сложность творческих</w:t>
      </w:r>
      <w:r w:rsidR="007E478F" w:rsidRPr="00053C2F">
        <w:rPr>
          <w:rFonts w:ascii="Times New Roman" w:hAnsi="Times New Roman" w:cs="Times New Roman"/>
          <w:b/>
          <w:szCs w:val="28"/>
        </w:rPr>
        <w:t xml:space="preserve"> поисков и писательских судеб – 1ч.</w:t>
      </w:r>
    </w:p>
    <w:p w:rsidR="00264F14" w:rsidRPr="00053C2F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М. А. Булгаков – 6 ч. </w:t>
      </w:r>
      <w:r w:rsidRPr="00053C2F">
        <w:rPr>
          <w:rFonts w:ascii="Times New Roman" w:hAnsi="Times New Roman" w:cs="Times New Roman"/>
          <w:szCs w:val="28"/>
        </w:rPr>
        <w:t xml:space="preserve">Жизнь, творчество, личность.   Роман «Мастер и Маргарита». 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Pr="00053C2F">
        <w:rPr>
          <w:rFonts w:ascii="Times New Roman" w:hAnsi="Times New Roman" w:cs="Times New Roman"/>
          <w:szCs w:val="28"/>
        </w:rPr>
        <w:t>Ершалаим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. Образы </w:t>
      </w:r>
      <w:proofErr w:type="spellStart"/>
      <w:r w:rsidRPr="00053C2F">
        <w:rPr>
          <w:rFonts w:ascii="Times New Roman" w:hAnsi="Times New Roman" w:cs="Times New Roman"/>
          <w:szCs w:val="28"/>
        </w:rPr>
        <w:t>Воланда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 и его свиты. Библейские мотивы и образы в романе. </w:t>
      </w:r>
      <w:proofErr w:type="gramStart"/>
      <w:r w:rsidRPr="00053C2F">
        <w:rPr>
          <w:rFonts w:ascii="Times New Roman" w:hAnsi="Times New Roman" w:cs="Times New Roman"/>
          <w:szCs w:val="28"/>
        </w:rPr>
        <w:t>Человеческое</w:t>
      </w:r>
      <w:proofErr w:type="gramEnd"/>
      <w:r w:rsidRPr="00053C2F">
        <w:rPr>
          <w:rFonts w:ascii="Times New Roman" w:hAnsi="Times New Roman" w:cs="Times New Roman"/>
          <w:szCs w:val="28"/>
        </w:rPr>
        <w:t xml:space="preserve"> и божественное в облике </w:t>
      </w:r>
      <w:proofErr w:type="spellStart"/>
      <w:r w:rsidRPr="00053C2F">
        <w:rPr>
          <w:rFonts w:ascii="Times New Roman" w:hAnsi="Times New Roman" w:cs="Times New Roman"/>
          <w:szCs w:val="28"/>
        </w:rPr>
        <w:t>Иешуа</w:t>
      </w:r>
      <w:proofErr w:type="spellEnd"/>
      <w:r w:rsidRPr="00053C2F">
        <w:rPr>
          <w:rFonts w:ascii="Times New Roman" w:hAnsi="Times New Roman" w:cs="Times New Roman"/>
          <w:szCs w:val="28"/>
        </w:rPr>
        <w:t>. Фигура Понтия Пилата и тема совести. Проблема нравственного выбора в романе. Изображение любви как высшей духовной ценности. Литературный мир на страницах романа. Проблема творчества и судьбы художника. Смысл финальной главы романа. Тема милосердия и раскаяния, свободы и независимости.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А.П.Платонов.</w:t>
      </w:r>
      <w:r w:rsidR="007E478F" w:rsidRPr="00053C2F">
        <w:rPr>
          <w:rFonts w:ascii="Times New Roman" w:hAnsi="Times New Roman" w:cs="Times New Roman"/>
          <w:b/>
          <w:szCs w:val="28"/>
        </w:rPr>
        <w:t xml:space="preserve"> Обзор повести «Котлован» - 1ч.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А.А.Ахматова</w:t>
      </w:r>
      <w:r w:rsidRPr="00053C2F">
        <w:rPr>
          <w:rFonts w:ascii="Times New Roman" w:hAnsi="Times New Roman" w:cs="Times New Roman"/>
          <w:szCs w:val="28"/>
        </w:rPr>
        <w:t xml:space="preserve"> </w:t>
      </w:r>
      <w:r w:rsidRPr="00053C2F">
        <w:rPr>
          <w:rFonts w:ascii="Times New Roman" w:hAnsi="Times New Roman" w:cs="Times New Roman"/>
          <w:b/>
          <w:szCs w:val="28"/>
        </w:rPr>
        <w:t xml:space="preserve">– 4 ч. </w:t>
      </w:r>
      <w:r w:rsidRPr="00053C2F">
        <w:rPr>
          <w:rFonts w:ascii="Times New Roman" w:hAnsi="Times New Roman" w:cs="Times New Roman"/>
          <w:szCs w:val="28"/>
        </w:rPr>
        <w:t xml:space="preserve"> Жизнь и творчество (обзор). Стихи «Песня последней встречи», «Сжала руки под тёмной вуалью…», «Мне ни к чему одические рати…», «Мне голос был. Он звал  </w:t>
      </w:r>
      <w:proofErr w:type="spellStart"/>
      <w:r w:rsidRPr="00053C2F">
        <w:rPr>
          <w:rFonts w:ascii="Times New Roman" w:hAnsi="Times New Roman" w:cs="Times New Roman"/>
          <w:szCs w:val="28"/>
        </w:rPr>
        <w:t>утешно</w:t>
      </w:r>
      <w:proofErr w:type="spellEnd"/>
      <w:r w:rsidRPr="00053C2F">
        <w:rPr>
          <w:rFonts w:ascii="Times New Roman" w:hAnsi="Times New Roman" w:cs="Times New Roman"/>
          <w:szCs w:val="28"/>
        </w:rPr>
        <w:t>…», «Родная земля»;                     «Я научилась просто, мудро жить…», «Бывает так: какая-то истома  Отражение в лирике глубины человеческих переживаний. Тема любви и искусства. Патриотизм и гражданственность поэзии Ахматовой. Разговорность интонации и музыкальность стиха  Поэма «Реквием». 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 над забвением как основной пафос «Реквиема». Особенности жанра и композиции поэмы, роль эпиграфа, посвящения и эпилога.</w:t>
      </w:r>
      <w:r w:rsidRPr="00053C2F">
        <w:rPr>
          <w:rFonts w:ascii="Times New Roman" w:hAnsi="Times New Roman" w:cs="Times New Roman"/>
          <w:b/>
          <w:szCs w:val="28"/>
        </w:rPr>
        <w:t xml:space="preserve"> 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О.Э.Мандельштам – 2ч. </w:t>
      </w:r>
      <w:r w:rsidRPr="00053C2F">
        <w:rPr>
          <w:rFonts w:ascii="Times New Roman" w:hAnsi="Times New Roman" w:cs="Times New Roman"/>
          <w:szCs w:val="28"/>
        </w:rPr>
        <w:t xml:space="preserve">Жизнь и творчество (обзор).   Культурно-исторический контекст лирики Мандельштама: античность, Средневековье, русская история, </w:t>
      </w:r>
      <w:proofErr w:type="spellStart"/>
      <w:r w:rsidRPr="00053C2F">
        <w:rPr>
          <w:rFonts w:ascii="Times New Roman" w:hAnsi="Times New Roman" w:cs="Times New Roman"/>
          <w:szCs w:val="28"/>
        </w:rPr>
        <w:t>фольклор</w:t>
      </w:r>
      <w:proofErr w:type="gramStart"/>
      <w:r w:rsidRPr="00053C2F">
        <w:rPr>
          <w:rFonts w:ascii="Times New Roman" w:hAnsi="Times New Roman" w:cs="Times New Roman"/>
          <w:szCs w:val="28"/>
        </w:rPr>
        <w:t>.П</w:t>
      </w:r>
      <w:proofErr w:type="gramEnd"/>
      <w:r w:rsidRPr="00053C2F">
        <w:rPr>
          <w:rFonts w:ascii="Times New Roman" w:hAnsi="Times New Roman" w:cs="Times New Roman"/>
          <w:szCs w:val="28"/>
        </w:rPr>
        <w:t>оэтика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 Мандельштама: предметность, ассоциативность, лирические персонажи. Смена художественной манеры: «последняя </w:t>
      </w:r>
      <w:r w:rsidR="002E66FA" w:rsidRPr="00053C2F">
        <w:rPr>
          <w:rFonts w:ascii="Times New Roman" w:hAnsi="Times New Roman" w:cs="Times New Roman"/>
          <w:szCs w:val="28"/>
        </w:rPr>
        <w:t>прямота» «Воронежских тетрадей»</w:t>
      </w:r>
      <w:r w:rsidRPr="00053C2F">
        <w:rPr>
          <w:rFonts w:ascii="Times New Roman" w:hAnsi="Times New Roman" w:cs="Times New Roman"/>
          <w:szCs w:val="28"/>
        </w:rPr>
        <w:t xml:space="preserve">  Петербургская тема у Мандельштама: история и современность</w:t>
      </w:r>
      <w:r w:rsidR="002E66FA" w:rsidRPr="00053C2F">
        <w:rPr>
          <w:rFonts w:ascii="Times New Roman" w:hAnsi="Times New Roman" w:cs="Times New Roman"/>
          <w:szCs w:val="28"/>
        </w:rPr>
        <w:t xml:space="preserve">. Мандельштам и власть. </w:t>
      </w:r>
      <w:r w:rsidRPr="00053C2F">
        <w:rPr>
          <w:rFonts w:ascii="Times New Roman" w:hAnsi="Times New Roman" w:cs="Times New Roman"/>
          <w:szCs w:val="28"/>
        </w:rPr>
        <w:t xml:space="preserve"> Любовная тема у Мандельштама.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lastRenderedPageBreak/>
        <w:t xml:space="preserve">М.И.Цветаева – 2ч. </w:t>
      </w:r>
      <w:r w:rsidRPr="00053C2F">
        <w:rPr>
          <w:rFonts w:ascii="Times New Roman" w:hAnsi="Times New Roman" w:cs="Times New Roman"/>
          <w:szCs w:val="28"/>
        </w:rPr>
        <w:t>Жизнь и творчество (обзор). Стихотворения: «Моим стихам, написанным так рано…», «Стихи к Блоку», «Кто создан из камня, кто создан из глины…», «Тоска по родине! Давно…»; «Идёшь, на меня похожий…», «Куст» и другие. Основные темы творчества Цветаевой. Конфликт быта и бытия, времени и вечности. Поэзия как напряжённый монолог-исповедь. Фольклорные и литературные образы и мотивы в лирике Цветаевой. Своеобразие поэтического стиля.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М.А.Шолохов – 8 ч.  </w:t>
      </w:r>
      <w:r w:rsidRPr="00053C2F">
        <w:rPr>
          <w:rFonts w:ascii="Times New Roman" w:hAnsi="Times New Roman" w:cs="Times New Roman"/>
          <w:szCs w:val="28"/>
        </w:rPr>
        <w:t>Жизнь и творчество (обзор). «Донские рассказы» (избранные рассказы). Семейные трагедии в ходе гражданской войны в изображении писателя. Выбор героев. Авторская позиция</w:t>
      </w:r>
      <w:r w:rsidR="002E66FA" w:rsidRPr="00053C2F">
        <w:rPr>
          <w:rFonts w:ascii="Times New Roman" w:hAnsi="Times New Roman" w:cs="Times New Roman"/>
          <w:szCs w:val="28"/>
        </w:rPr>
        <w:t>.</w:t>
      </w:r>
      <w:r w:rsidRPr="00053C2F">
        <w:rPr>
          <w:rFonts w:ascii="Times New Roman" w:hAnsi="Times New Roman" w:cs="Times New Roman"/>
          <w:szCs w:val="28"/>
        </w:rPr>
        <w:t xml:space="preserve"> Роман «Тихий Дон» (обзорное изучение).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«Вечные» темы в романе: человек и история, война и мир, личность и масса.  Утверждение высоких человеческих ценностей. Женские образы. Функция пейзажа Шолохова.  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Рассказ «Судьба человека».  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Литература пери</w:t>
      </w:r>
      <w:r w:rsidR="007E478F" w:rsidRPr="00053C2F">
        <w:rPr>
          <w:rFonts w:ascii="Times New Roman" w:hAnsi="Times New Roman" w:cs="Times New Roman"/>
          <w:b/>
          <w:szCs w:val="28"/>
        </w:rPr>
        <w:t>ода Великой Отечественной войны – 1ч.</w:t>
      </w:r>
      <w:r w:rsidRPr="00053C2F">
        <w:rPr>
          <w:rFonts w:ascii="Times New Roman" w:hAnsi="Times New Roman" w:cs="Times New Roman"/>
          <w:b/>
          <w:szCs w:val="28"/>
        </w:rPr>
        <w:t xml:space="preserve"> 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Литература </w:t>
      </w:r>
      <w:r w:rsidR="007E478F" w:rsidRPr="00053C2F">
        <w:rPr>
          <w:rFonts w:ascii="Times New Roman" w:hAnsi="Times New Roman" w:cs="Times New Roman"/>
          <w:b/>
          <w:szCs w:val="28"/>
        </w:rPr>
        <w:t>второй половины ХХ века – 2часа.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Новое осмысление военной темы </w:t>
      </w:r>
      <w:r w:rsidR="007E478F" w:rsidRPr="00053C2F">
        <w:rPr>
          <w:rFonts w:ascii="Times New Roman" w:hAnsi="Times New Roman" w:cs="Times New Roman"/>
          <w:b/>
          <w:szCs w:val="28"/>
        </w:rPr>
        <w:t>в литературе 60-90годов – 2ч.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А.Т.Твардовский – 2ч. </w:t>
      </w:r>
      <w:r w:rsidRPr="00053C2F">
        <w:rPr>
          <w:rFonts w:ascii="Times New Roman" w:hAnsi="Times New Roman" w:cs="Times New Roman"/>
          <w:szCs w:val="28"/>
        </w:rPr>
        <w:t xml:space="preserve">Жизнь и творчество (обзор).  Стихотворения: «Вся суть в одном-единственном завете…», « Памяти матери», «Я знаю, никакой моей вины…», «Я убит </w:t>
      </w:r>
      <w:proofErr w:type="gramStart"/>
      <w:r w:rsidRPr="00053C2F">
        <w:rPr>
          <w:rFonts w:ascii="Times New Roman" w:hAnsi="Times New Roman" w:cs="Times New Roman"/>
          <w:szCs w:val="28"/>
        </w:rPr>
        <w:t>подо</w:t>
      </w:r>
      <w:proofErr w:type="gramEnd"/>
      <w:r w:rsidRPr="00053C2F">
        <w:rPr>
          <w:rFonts w:ascii="Times New Roman" w:hAnsi="Times New Roman" w:cs="Times New Roman"/>
          <w:szCs w:val="28"/>
        </w:rPr>
        <w:t xml:space="preserve"> Ржевом…», «Утро», «Кружились белые берёзки…», «О Родине», «Жестокая память», « Дробится рваный цоколь монумента…», «О сущем»  и другие стихотворения.  Поэмы: «Страна </w:t>
      </w:r>
      <w:proofErr w:type="spellStart"/>
      <w:r w:rsidRPr="00053C2F">
        <w:rPr>
          <w:rFonts w:ascii="Times New Roman" w:hAnsi="Times New Roman" w:cs="Times New Roman"/>
          <w:szCs w:val="28"/>
        </w:rPr>
        <w:t>Муравия</w:t>
      </w:r>
      <w:proofErr w:type="spellEnd"/>
      <w:r w:rsidRPr="00053C2F">
        <w:rPr>
          <w:rFonts w:ascii="Times New Roman" w:hAnsi="Times New Roman" w:cs="Times New Roman"/>
          <w:szCs w:val="28"/>
        </w:rPr>
        <w:t>», «Василий Тёркин», «За далью – даль…», «По праву памяти».  Исповедальный характер лирики Твардовского. Служение народу как ведущий мотив творчества поэта. Тема памяти в лирике Твардовского. Поэтическое и гражданское осмысление трагических событий прошлого. Лирика и публицистика в поэмах.  Размышления о судьбе народа, страны. Роль некрасовской традиции в творчестве поэта.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2E66FA" w:rsidRPr="00053C2F" w:rsidRDefault="002E66FA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Б.Л.Пастернак – 2 ч.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szCs w:val="28"/>
        </w:rPr>
        <w:t>Роман «Доктор Живаго» (обзор). История создания и публикации романа. Цикл «Стихотворения Юрия Живаго» и его связь с общей проблематикой романа.</w:t>
      </w:r>
    </w:p>
    <w:p w:rsidR="00264F14" w:rsidRDefault="00264F14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lastRenderedPageBreak/>
        <w:t xml:space="preserve">А.И.Солженицын – 2 ч. </w:t>
      </w:r>
      <w:r w:rsidRPr="00053C2F">
        <w:rPr>
          <w:rFonts w:ascii="Times New Roman" w:hAnsi="Times New Roman" w:cs="Times New Roman"/>
          <w:szCs w:val="28"/>
        </w:rPr>
        <w:t>Жизнь и творчество (обзор)</w:t>
      </w:r>
      <w:r w:rsidR="002E66FA" w:rsidRPr="00053C2F">
        <w:rPr>
          <w:rFonts w:ascii="Times New Roman" w:hAnsi="Times New Roman" w:cs="Times New Roman"/>
          <w:szCs w:val="28"/>
        </w:rPr>
        <w:t>.</w:t>
      </w:r>
      <w:r w:rsidRPr="00053C2F">
        <w:rPr>
          <w:rFonts w:ascii="Times New Roman" w:hAnsi="Times New Roman" w:cs="Times New Roman"/>
          <w:szCs w:val="28"/>
        </w:rPr>
        <w:t xml:space="preserve"> Повесть «Один день из жизни Ивана Денисовича». Своеобразие раскрытия «лагерной» темы в повести. Проблема русского национального характера в контексте трагической эпохи.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В.Т. Шаламов. Проблематика и поэтика «Колымских рассказов»</w:t>
      </w:r>
      <w:r w:rsidR="007E478F" w:rsidRPr="00053C2F">
        <w:rPr>
          <w:rFonts w:ascii="Times New Roman" w:hAnsi="Times New Roman" w:cs="Times New Roman"/>
          <w:b/>
          <w:szCs w:val="28"/>
        </w:rPr>
        <w:t xml:space="preserve"> - 1ч.</w:t>
      </w:r>
      <w:r w:rsidRPr="00053C2F">
        <w:rPr>
          <w:rFonts w:ascii="Times New Roman" w:hAnsi="Times New Roman" w:cs="Times New Roman"/>
          <w:b/>
          <w:szCs w:val="28"/>
        </w:rPr>
        <w:t xml:space="preserve">  «Деревенская» тема в прозе В.П.</w:t>
      </w:r>
      <w:r w:rsidR="00AF1FA7" w:rsidRPr="00053C2F">
        <w:rPr>
          <w:rFonts w:ascii="Times New Roman" w:hAnsi="Times New Roman" w:cs="Times New Roman"/>
          <w:b/>
          <w:szCs w:val="28"/>
        </w:rPr>
        <w:t xml:space="preserve"> Астафьева, В.Г. Распутина – 4.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И.А. Бродский. Проблемно-тематический диапазон лирики поэта – 2ч.</w:t>
      </w: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1DC7" w:rsidRPr="00053C2F" w:rsidRDefault="00FA1DC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«Городская» проза в современной литературе – 1ч.</w:t>
      </w:r>
    </w:p>
    <w:p w:rsidR="00AF1FA7" w:rsidRPr="00053C2F" w:rsidRDefault="00AF1FA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AF1FA7" w:rsidRPr="00053C2F" w:rsidRDefault="00AF1FA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Темы и проблемы современной драматургии – 1ч.</w:t>
      </w:r>
    </w:p>
    <w:p w:rsidR="00AF1FA7" w:rsidRPr="00053C2F" w:rsidRDefault="00AF1FA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AF1FA7" w:rsidRPr="00053C2F" w:rsidRDefault="00AF1FA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Основные тенденции развития современной литературы – 2ч.</w:t>
      </w:r>
    </w:p>
    <w:p w:rsidR="00AF1FA7" w:rsidRPr="00053C2F" w:rsidRDefault="00AF1FA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AF1FA7" w:rsidRPr="00053C2F" w:rsidRDefault="00AF1FA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Зарубежная литература ХХ века – 4ч.</w:t>
      </w:r>
    </w:p>
    <w:p w:rsidR="00AF1FA7" w:rsidRPr="00053C2F" w:rsidRDefault="00AF1FA7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60EC" w:rsidRPr="00053C2F" w:rsidRDefault="00AF1FA7" w:rsidP="00053C2F">
      <w:pPr>
        <w:tabs>
          <w:tab w:val="left" w:pos="2748"/>
        </w:tabs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 xml:space="preserve">Обобщающее повторение курса литературы </w:t>
      </w:r>
      <w:proofErr w:type="gramStart"/>
      <w:r w:rsidRPr="00053C2F">
        <w:rPr>
          <w:rFonts w:ascii="Times New Roman" w:hAnsi="Times New Roman" w:cs="Times New Roman"/>
          <w:b/>
          <w:szCs w:val="28"/>
        </w:rPr>
        <w:t>I</w:t>
      </w:r>
      <w:proofErr w:type="gramEnd"/>
      <w:r w:rsidRPr="00053C2F">
        <w:rPr>
          <w:rFonts w:ascii="Times New Roman" w:hAnsi="Times New Roman" w:cs="Times New Roman"/>
          <w:b/>
          <w:szCs w:val="28"/>
        </w:rPr>
        <w:t>Х – ХХ веков. Консультации по подготовке к экзаменам – 7ч.</w:t>
      </w:r>
    </w:p>
    <w:p w:rsidR="00FA60EC" w:rsidRPr="00053C2F" w:rsidRDefault="00FA60EC" w:rsidP="00053C2F">
      <w:pPr>
        <w:tabs>
          <w:tab w:val="left" w:pos="2748"/>
        </w:tabs>
        <w:spacing w:after="0" w:line="340" w:lineRule="exact"/>
        <w:jc w:val="both"/>
        <w:rPr>
          <w:rFonts w:ascii="Times New Roman" w:hAnsi="Times New Roman" w:cs="Times New Roman"/>
          <w:b/>
          <w:szCs w:val="28"/>
        </w:rPr>
      </w:pPr>
    </w:p>
    <w:p w:rsidR="00FA60EC" w:rsidRPr="00053C2F" w:rsidRDefault="00FA60EC" w:rsidP="00053C2F">
      <w:pPr>
        <w:tabs>
          <w:tab w:val="left" w:pos="2748"/>
        </w:tabs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Требования к уровню подготовки выпускников</w:t>
      </w:r>
    </w:p>
    <w:p w:rsidR="00FA60EC" w:rsidRPr="00053C2F" w:rsidRDefault="00FA60EC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FA60EC" w:rsidRPr="00053C2F" w:rsidRDefault="00FA60EC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В результате изучения литературы ученик должен:</w:t>
      </w:r>
    </w:p>
    <w:p w:rsidR="00264F14" w:rsidRDefault="00FA60EC" w:rsidP="00053C2F">
      <w:pPr>
        <w:pStyle w:val="aa"/>
        <w:numPr>
          <w:ilvl w:val="0"/>
          <w:numId w:val="1"/>
        </w:numPr>
        <w:spacing w:after="0" w:line="340" w:lineRule="exact"/>
        <w:ind w:left="0" w:firstLine="0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знать/понимать</w:t>
      </w:r>
      <w:r w:rsidR="00D94630">
        <w:rPr>
          <w:rFonts w:ascii="Times New Roman" w:hAnsi="Times New Roman" w:cs="Times New Roman"/>
          <w:b/>
          <w:szCs w:val="28"/>
        </w:rPr>
        <w:t>:</w:t>
      </w:r>
    </w:p>
    <w:p w:rsidR="00264F14" w:rsidRDefault="00FA60EC" w:rsidP="00264F14">
      <w:pPr>
        <w:pStyle w:val="aa"/>
        <w:numPr>
          <w:ilvl w:val="0"/>
          <w:numId w:val="7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264F14">
        <w:rPr>
          <w:rFonts w:ascii="Times New Roman" w:hAnsi="Times New Roman" w:cs="Times New Roman"/>
          <w:szCs w:val="28"/>
        </w:rPr>
        <w:t>образную природу словесного искусства;</w:t>
      </w:r>
    </w:p>
    <w:p w:rsidR="00264F14" w:rsidRDefault="00FA60EC" w:rsidP="00264F14">
      <w:pPr>
        <w:pStyle w:val="aa"/>
        <w:numPr>
          <w:ilvl w:val="0"/>
          <w:numId w:val="7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содержание изученных литературных произведений;</w:t>
      </w:r>
    </w:p>
    <w:p w:rsidR="00264F14" w:rsidRDefault="00FA60EC" w:rsidP="00264F14">
      <w:pPr>
        <w:pStyle w:val="aa"/>
        <w:numPr>
          <w:ilvl w:val="0"/>
          <w:numId w:val="7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основные факты жизни и творчества писателей – классиков XIX – XX веков;</w:t>
      </w:r>
    </w:p>
    <w:p w:rsidR="00264F14" w:rsidRDefault="00FA60EC" w:rsidP="00264F14">
      <w:pPr>
        <w:pStyle w:val="aa"/>
        <w:numPr>
          <w:ilvl w:val="0"/>
          <w:numId w:val="7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основные закономерности историко-литературного процесса и черты литературных направлений;</w:t>
      </w:r>
    </w:p>
    <w:p w:rsidR="00FA60EC" w:rsidRPr="00264F14" w:rsidRDefault="00FA60EC" w:rsidP="00264F14">
      <w:pPr>
        <w:pStyle w:val="aa"/>
        <w:numPr>
          <w:ilvl w:val="0"/>
          <w:numId w:val="7"/>
        </w:numPr>
        <w:spacing w:after="0" w:line="340" w:lineRule="exact"/>
        <w:ind w:left="426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szCs w:val="28"/>
        </w:rPr>
        <w:t>основные теоретико-литературные понятия;</w:t>
      </w:r>
    </w:p>
    <w:p w:rsidR="00FA60EC" w:rsidRPr="00053C2F" w:rsidRDefault="00FA60EC" w:rsidP="00264F14">
      <w:pPr>
        <w:pStyle w:val="aa"/>
        <w:numPr>
          <w:ilvl w:val="0"/>
          <w:numId w:val="1"/>
        </w:numPr>
        <w:spacing w:after="0" w:line="340" w:lineRule="exact"/>
        <w:ind w:left="0" w:firstLine="0"/>
        <w:jc w:val="both"/>
        <w:rPr>
          <w:rFonts w:ascii="Times New Roman" w:hAnsi="Times New Roman" w:cs="Times New Roman"/>
          <w:b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уметь</w:t>
      </w:r>
      <w:r w:rsidR="00D94630">
        <w:rPr>
          <w:rFonts w:ascii="Times New Roman" w:hAnsi="Times New Roman" w:cs="Times New Roman"/>
          <w:b/>
          <w:szCs w:val="28"/>
        </w:rPr>
        <w:t>:</w:t>
      </w:r>
      <w:r w:rsidRPr="00053C2F">
        <w:rPr>
          <w:rFonts w:ascii="Times New Roman" w:hAnsi="Times New Roman" w:cs="Times New Roman"/>
          <w:b/>
          <w:szCs w:val="28"/>
        </w:rPr>
        <w:t xml:space="preserve"> </w:t>
      </w:r>
    </w:p>
    <w:p w:rsidR="00264F14" w:rsidRPr="00D94630" w:rsidRDefault="00FA60EC" w:rsidP="00D94630">
      <w:pPr>
        <w:pStyle w:val="aa"/>
        <w:numPr>
          <w:ilvl w:val="0"/>
          <w:numId w:val="8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D94630">
        <w:rPr>
          <w:rFonts w:ascii="Times New Roman" w:hAnsi="Times New Roman" w:cs="Times New Roman"/>
          <w:szCs w:val="28"/>
        </w:rPr>
        <w:t>воспроизводить содержание литературного произведения;</w:t>
      </w:r>
    </w:p>
    <w:p w:rsidR="00264F14" w:rsidRPr="00D94630" w:rsidRDefault="00FA60EC" w:rsidP="00D94630">
      <w:pPr>
        <w:pStyle w:val="aa"/>
        <w:numPr>
          <w:ilvl w:val="0"/>
          <w:numId w:val="8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proofErr w:type="gramStart"/>
      <w:r w:rsidRPr="00D94630">
        <w:rPr>
          <w:rFonts w:ascii="Times New Roman" w:hAnsi="Times New Roman" w:cs="Times New Roman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проблематикой произведения;</w:t>
      </w:r>
      <w:proofErr w:type="gramEnd"/>
    </w:p>
    <w:p w:rsidR="00264F14" w:rsidRPr="00D94630" w:rsidRDefault="00FA60EC" w:rsidP="00D94630">
      <w:pPr>
        <w:pStyle w:val="aa"/>
        <w:numPr>
          <w:ilvl w:val="0"/>
          <w:numId w:val="8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D94630">
        <w:rPr>
          <w:rFonts w:ascii="Times New Roman" w:hAnsi="Times New Roman" w:cs="Times New Roman"/>
          <w:szCs w:val="28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64F14" w:rsidRPr="00D94630" w:rsidRDefault="00FA60EC" w:rsidP="00D94630">
      <w:pPr>
        <w:pStyle w:val="aa"/>
        <w:numPr>
          <w:ilvl w:val="0"/>
          <w:numId w:val="8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D94630">
        <w:rPr>
          <w:rFonts w:ascii="Times New Roman" w:hAnsi="Times New Roman" w:cs="Times New Roman"/>
          <w:szCs w:val="28"/>
        </w:rPr>
        <w:t>определять род и жанр произведения;</w:t>
      </w:r>
    </w:p>
    <w:p w:rsidR="00264F14" w:rsidRPr="00D94630" w:rsidRDefault="00FA60EC" w:rsidP="00D94630">
      <w:pPr>
        <w:pStyle w:val="aa"/>
        <w:numPr>
          <w:ilvl w:val="0"/>
          <w:numId w:val="8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D94630">
        <w:rPr>
          <w:rFonts w:ascii="Times New Roman" w:hAnsi="Times New Roman" w:cs="Times New Roman"/>
          <w:szCs w:val="28"/>
        </w:rPr>
        <w:lastRenderedPageBreak/>
        <w:t>сопоставлять литературные произведения;</w:t>
      </w:r>
    </w:p>
    <w:p w:rsidR="00264F14" w:rsidRPr="00D94630" w:rsidRDefault="00FA60EC" w:rsidP="00D94630">
      <w:pPr>
        <w:pStyle w:val="aa"/>
        <w:numPr>
          <w:ilvl w:val="0"/>
          <w:numId w:val="8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D94630">
        <w:rPr>
          <w:rFonts w:ascii="Times New Roman" w:hAnsi="Times New Roman" w:cs="Times New Roman"/>
          <w:szCs w:val="28"/>
        </w:rPr>
        <w:t>выявлять авторскую позицию;</w:t>
      </w:r>
      <w:r w:rsidRPr="00D94630">
        <w:rPr>
          <w:rFonts w:ascii="Times New Roman" w:hAnsi="Times New Roman" w:cs="Times New Roman"/>
          <w:szCs w:val="28"/>
        </w:rPr>
        <w:tab/>
      </w:r>
    </w:p>
    <w:p w:rsidR="00D94630" w:rsidRPr="00D94630" w:rsidRDefault="00FA60EC" w:rsidP="00D94630">
      <w:pPr>
        <w:pStyle w:val="aa"/>
        <w:numPr>
          <w:ilvl w:val="0"/>
          <w:numId w:val="8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D94630">
        <w:rPr>
          <w:rFonts w:ascii="Times New Roman" w:hAnsi="Times New Roman" w:cs="Times New Roman"/>
          <w:szCs w:val="28"/>
        </w:rPr>
        <w:t xml:space="preserve">выразительно читать изученные произведения </w:t>
      </w:r>
      <w:proofErr w:type="gramStart"/>
      <w:r w:rsidRPr="00D94630">
        <w:rPr>
          <w:rFonts w:ascii="Times New Roman" w:hAnsi="Times New Roman" w:cs="Times New Roman"/>
          <w:szCs w:val="28"/>
        </w:rPr>
        <w:t xml:space="preserve">( </w:t>
      </w:r>
      <w:proofErr w:type="gramEnd"/>
      <w:r w:rsidRPr="00D94630">
        <w:rPr>
          <w:rFonts w:ascii="Times New Roman" w:hAnsi="Times New Roman" w:cs="Times New Roman"/>
          <w:szCs w:val="28"/>
        </w:rPr>
        <w:t>или их фрагменты), соблюдая нормы литературного произношения;</w:t>
      </w:r>
    </w:p>
    <w:p w:rsidR="00D94630" w:rsidRPr="00D94630" w:rsidRDefault="00FA60EC" w:rsidP="00D94630">
      <w:pPr>
        <w:pStyle w:val="aa"/>
        <w:numPr>
          <w:ilvl w:val="0"/>
          <w:numId w:val="8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D94630">
        <w:rPr>
          <w:rFonts w:ascii="Times New Roman" w:hAnsi="Times New Roman" w:cs="Times New Roman"/>
          <w:szCs w:val="28"/>
        </w:rPr>
        <w:t>аргументировано формулировать своё отношение к прочитанному произведению;</w:t>
      </w:r>
    </w:p>
    <w:p w:rsidR="00FA60EC" w:rsidRPr="00D94630" w:rsidRDefault="00FA60EC" w:rsidP="00D94630">
      <w:pPr>
        <w:pStyle w:val="aa"/>
        <w:numPr>
          <w:ilvl w:val="0"/>
          <w:numId w:val="8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D94630">
        <w:rPr>
          <w:rFonts w:ascii="Times New Roman" w:hAnsi="Times New Roman" w:cs="Times New Roman"/>
          <w:szCs w:val="28"/>
        </w:rPr>
        <w:t>писать рецензии на прочитанные произведения и сочинения разных жанров на литературные темы;</w:t>
      </w:r>
    </w:p>
    <w:p w:rsidR="00D94630" w:rsidRDefault="00FA60EC" w:rsidP="00053C2F">
      <w:pPr>
        <w:pStyle w:val="aa"/>
        <w:numPr>
          <w:ilvl w:val="0"/>
          <w:numId w:val="1"/>
        </w:numPr>
        <w:spacing w:after="0" w:line="340" w:lineRule="exact"/>
        <w:ind w:left="0" w:firstLine="0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b/>
          <w:szCs w:val="28"/>
        </w:rPr>
        <w:t>использовать приобретённые знания и умения в практической деятельности и повседневной жизни</w:t>
      </w:r>
      <w:r w:rsidRPr="00053C2F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D94630">
        <w:rPr>
          <w:rFonts w:ascii="Times New Roman" w:hAnsi="Times New Roman" w:cs="Times New Roman"/>
          <w:b/>
          <w:szCs w:val="28"/>
        </w:rPr>
        <w:t>для</w:t>
      </w:r>
      <w:proofErr w:type="gramEnd"/>
      <w:r w:rsidRPr="00D94630">
        <w:rPr>
          <w:rFonts w:ascii="Times New Roman" w:hAnsi="Times New Roman" w:cs="Times New Roman"/>
          <w:b/>
          <w:szCs w:val="28"/>
        </w:rPr>
        <w:t>:</w:t>
      </w:r>
    </w:p>
    <w:p w:rsidR="00D94630" w:rsidRDefault="00FA60EC" w:rsidP="00D94630">
      <w:pPr>
        <w:pStyle w:val="aa"/>
        <w:numPr>
          <w:ilvl w:val="0"/>
          <w:numId w:val="9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D94630">
        <w:rPr>
          <w:rFonts w:ascii="Times New Roman" w:hAnsi="Times New Roman" w:cs="Times New Roman"/>
          <w:szCs w:val="28"/>
        </w:rPr>
        <w:t>создания связного текста (устного и письменного) на необходимую тему с учётом норм русского литературного языка;</w:t>
      </w:r>
    </w:p>
    <w:p w:rsidR="00D94630" w:rsidRDefault="00FA60EC" w:rsidP="00D94630">
      <w:pPr>
        <w:pStyle w:val="aa"/>
        <w:numPr>
          <w:ilvl w:val="0"/>
          <w:numId w:val="9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участия в диалоге или дискуссии;</w:t>
      </w:r>
    </w:p>
    <w:p w:rsidR="00D94630" w:rsidRDefault="00FA60EC" w:rsidP="00D94630">
      <w:pPr>
        <w:pStyle w:val="aa"/>
        <w:numPr>
          <w:ilvl w:val="0"/>
          <w:numId w:val="9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самостоятельного знакомства с явлениями художественной культуры и оценки их эстетической значимости;</w:t>
      </w:r>
    </w:p>
    <w:p w:rsidR="00FA60EC" w:rsidRPr="00053C2F" w:rsidRDefault="00FA60EC" w:rsidP="00D94630">
      <w:pPr>
        <w:pStyle w:val="aa"/>
        <w:numPr>
          <w:ilvl w:val="0"/>
          <w:numId w:val="9"/>
        </w:numPr>
        <w:spacing w:after="0" w:line="340" w:lineRule="exact"/>
        <w:ind w:left="426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определения своего круга чтения и оценки литературных произведений.</w:t>
      </w:r>
    </w:p>
    <w:p w:rsidR="00FA60EC" w:rsidRPr="00053C2F" w:rsidRDefault="00FA60EC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FA60EC" w:rsidRPr="00053C2F" w:rsidRDefault="00FA60EC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Литература</w:t>
      </w:r>
      <w:r w:rsidR="002E66FA" w:rsidRPr="00053C2F">
        <w:rPr>
          <w:rFonts w:ascii="Times New Roman" w:hAnsi="Times New Roman" w:cs="Times New Roman"/>
          <w:b/>
          <w:szCs w:val="28"/>
          <w:u w:val="single"/>
        </w:rPr>
        <w:t xml:space="preserve"> для учащихся.</w:t>
      </w:r>
    </w:p>
    <w:p w:rsidR="002E66FA" w:rsidRPr="00053C2F" w:rsidRDefault="002E66FA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1. Русская литература ХХ века. Учебник для 11 </w:t>
      </w:r>
      <w:proofErr w:type="spellStart"/>
      <w:r w:rsidRPr="00053C2F">
        <w:rPr>
          <w:rFonts w:ascii="Times New Roman" w:hAnsi="Times New Roman" w:cs="Times New Roman"/>
          <w:szCs w:val="28"/>
        </w:rPr>
        <w:t>кл</w:t>
      </w:r>
      <w:proofErr w:type="spellEnd"/>
      <w:r w:rsidRPr="00053C2F">
        <w:rPr>
          <w:rFonts w:ascii="Times New Roman" w:hAnsi="Times New Roman" w:cs="Times New Roman"/>
          <w:szCs w:val="28"/>
        </w:rPr>
        <w:t>.: в 2ч./ Под ред. В.П. Журавлёва. – М.: Просвещение,2011.</w:t>
      </w:r>
    </w:p>
    <w:p w:rsidR="002E66FA" w:rsidRPr="00053C2F" w:rsidRDefault="0092317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2. Русская литература ХХ века:</w:t>
      </w:r>
      <w:r w:rsidR="002E66FA" w:rsidRPr="00053C2F">
        <w:rPr>
          <w:rFonts w:ascii="Times New Roman" w:hAnsi="Times New Roman" w:cs="Times New Roman"/>
          <w:szCs w:val="28"/>
        </w:rPr>
        <w:t xml:space="preserve"> Практикум</w:t>
      </w:r>
      <w:proofErr w:type="gramStart"/>
      <w:r w:rsidRPr="00053C2F">
        <w:rPr>
          <w:rFonts w:ascii="Times New Roman" w:hAnsi="Times New Roman" w:cs="Times New Roman"/>
          <w:szCs w:val="28"/>
        </w:rPr>
        <w:t xml:space="preserve"> </w:t>
      </w:r>
      <w:r w:rsidR="002E66FA" w:rsidRPr="00053C2F">
        <w:rPr>
          <w:rFonts w:ascii="Times New Roman" w:hAnsi="Times New Roman" w:cs="Times New Roman"/>
          <w:szCs w:val="28"/>
        </w:rPr>
        <w:t>/</w:t>
      </w:r>
      <w:r w:rsidRPr="00053C2F">
        <w:rPr>
          <w:rFonts w:ascii="Times New Roman" w:hAnsi="Times New Roman" w:cs="Times New Roman"/>
          <w:szCs w:val="28"/>
        </w:rPr>
        <w:t xml:space="preserve"> </w:t>
      </w:r>
      <w:r w:rsidR="002E66FA" w:rsidRPr="00053C2F">
        <w:rPr>
          <w:rFonts w:ascii="Times New Roman" w:hAnsi="Times New Roman" w:cs="Times New Roman"/>
          <w:szCs w:val="28"/>
        </w:rPr>
        <w:t>П</w:t>
      </w:r>
      <w:proofErr w:type="gramEnd"/>
      <w:r w:rsidR="002E66FA" w:rsidRPr="00053C2F">
        <w:rPr>
          <w:rFonts w:ascii="Times New Roman" w:hAnsi="Times New Roman" w:cs="Times New Roman"/>
          <w:szCs w:val="28"/>
        </w:rPr>
        <w:t>од ред</w:t>
      </w:r>
      <w:r w:rsidRPr="00053C2F">
        <w:rPr>
          <w:rFonts w:ascii="Times New Roman" w:hAnsi="Times New Roman" w:cs="Times New Roman"/>
          <w:szCs w:val="28"/>
        </w:rPr>
        <w:t>.</w:t>
      </w:r>
      <w:r w:rsidR="002E66FA" w:rsidRPr="00053C2F">
        <w:rPr>
          <w:rFonts w:ascii="Times New Roman" w:hAnsi="Times New Roman" w:cs="Times New Roman"/>
          <w:szCs w:val="28"/>
        </w:rPr>
        <w:t xml:space="preserve"> </w:t>
      </w:r>
      <w:r w:rsidRPr="00053C2F">
        <w:rPr>
          <w:rFonts w:ascii="Times New Roman" w:hAnsi="Times New Roman" w:cs="Times New Roman"/>
          <w:szCs w:val="28"/>
        </w:rPr>
        <w:t>В.П.</w:t>
      </w:r>
      <w:r w:rsidR="002E66FA" w:rsidRPr="00053C2F">
        <w:rPr>
          <w:rFonts w:ascii="Times New Roman" w:hAnsi="Times New Roman" w:cs="Times New Roman"/>
          <w:szCs w:val="28"/>
        </w:rPr>
        <w:t>Журавлёва. – М.: Просвещение, 2011</w:t>
      </w:r>
      <w:r w:rsidR="00053C2F" w:rsidRPr="00053C2F">
        <w:rPr>
          <w:rFonts w:ascii="Times New Roman" w:hAnsi="Times New Roman" w:cs="Times New Roman"/>
          <w:szCs w:val="28"/>
        </w:rPr>
        <w:t>.</w:t>
      </w:r>
    </w:p>
    <w:p w:rsidR="00923170" w:rsidRPr="00053C2F" w:rsidRDefault="0092317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</w:p>
    <w:p w:rsidR="00923170" w:rsidRPr="00053C2F" w:rsidRDefault="00923170" w:rsidP="00053C2F">
      <w:pPr>
        <w:spacing w:after="0" w:line="340" w:lineRule="exac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053C2F">
        <w:rPr>
          <w:rFonts w:ascii="Times New Roman" w:hAnsi="Times New Roman" w:cs="Times New Roman"/>
          <w:b/>
          <w:szCs w:val="28"/>
          <w:u w:val="single"/>
        </w:rPr>
        <w:t>Литература для учителя.</w:t>
      </w:r>
    </w:p>
    <w:p w:rsidR="00923170" w:rsidRPr="00053C2F" w:rsidRDefault="00923170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1. Литература в 11 классе: </w:t>
      </w:r>
      <w:proofErr w:type="spellStart"/>
      <w:r w:rsidRPr="00053C2F">
        <w:rPr>
          <w:rFonts w:ascii="Times New Roman" w:hAnsi="Times New Roman" w:cs="Times New Roman"/>
          <w:szCs w:val="28"/>
        </w:rPr>
        <w:t>Метод.советы</w:t>
      </w:r>
      <w:proofErr w:type="spellEnd"/>
      <w:proofErr w:type="gramStart"/>
      <w:r w:rsidR="00053C2F" w:rsidRPr="00053C2F">
        <w:rPr>
          <w:rFonts w:ascii="Times New Roman" w:hAnsi="Times New Roman" w:cs="Times New Roman"/>
          <w:szCs w:val="28"/>
        </w:rPr>
        <w:t xml:space="preserve"> / П</w:t>
      </w:r>
      <w:proofErr w:type="gramEnd"/>
      <w:r w:rsidR="00053C2F" w:rsidRPr="00053C2F">
        <w:rPr>
          <w:rFonts w:ascii="Times New Roman" w:hAnsi="Times New Roman" w:cs="Times New Roman"/>
          <w:szCs w:val="28"/>
        </w:rPr>
        <w:t xml:space="preserve">од редакцией </w:t>
      </w:r>
      <w:r w:rsidR="000847C9" w:rsidRPr="00053C2F">
        <w:rPr>
          <w:rFonts w:ascii="Times New Roman" w:hAnsi="Times New Roman" w:cs="Times New Roman"/>
          <w:szCs w:val="28"/>
        </w:rPr>
        <w:t>В.П</w:t>
      </w:r>
      <w:r w:rsidR="00053C2F" w:rsidRPr="00053C2F">
        <w:rPr>
          <w:rFonts w:ascii="Times New Roman" w:hAnsi="Times New Roman" w:cs="Times New Roman"/>
          <w:szCs w:val="28"/>
        </w:rPr>
        <w:t>.</w:t>
      </w:r>
      <w:r w:rsidR="000847C9" w:rsidRPr="00053C2F">
        <w:rPr>
          <w:rFonts w:ascii="Times New Roman" w:hAnsi="Times New Roman" w:cs="Times New Roman"/>
          <w:szCs w:val="28"/>
        </w:rPr>
        <w:t>Журавлёва.  – М.: Просвещение, 2003.</w:t>
      </w:r>
    </w:p>
    <w:p w:rsidR="000847C9" w:rsidRPr="00053C2F" w:rsidRDefault="000847C9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2. Уроки литературы: 11 </w:t>
      </w:r>
      <w:proofErr w:type="spellStart"/>
      <w:r w:rsidRPr="00053C2F">
        <w:rPr>
          <w:rFonts w:ascii="Times New Roman" w:hAnsi="Times New Roman" w:cs="Times New Roman"/>
          <w:szCs w:val="28"/>
        </w:rPr>
        <w:t>кл</w:t>
      </w:r>
      <w:proofErr w:type="spellEnd"/>
      <w:r w:rsidRPr="00053C2F">
        <w:rPr>
          <w:rFonts w:ascii="Times New Roman" w:hAnsi="Times New Roman" w:cs="Times New Roman"/>
          <w:szCs w:val="28"/>
        </w:rPr>
        <w:t>.: Кн. для учителя</w:t>
      </w:r>
      <w:proofErr w:type="gramStart"/>
      <w:r w:rsidRPr="00053C2F">
        <w:rPr>
          <w:rFonts w:ascii="Times New Roman" w:hAnsi="Times New Roman" w:cs="Times New Roman"/>
          <w:szCs w:val="28"/>
        </w:rPr>
        <w:t xml:space="preserve"> / П</w:t>
      </w:r>
      <w:proofErr w:type="gramEnd"/>
      <w:r w:rsidRPr="00053C2F">
        <w:rPr>
          <w:rFonts w:ascii="Times New Roman" w:hAnsi="Times New Roman" w:cs="Times New Roman"/>
          <w:szCs w:val="28"/>
        </w:rPr>
        <w:t>од ред.  В.П.Журавлёва. – М.: Просвещение, 2003.</w:t>
      </w:r>
    </w:p>
    <w:p w:rsidR="000847C9" w:rsidRPr="00053C2F" w:rsidRDefault="000847C9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3. Литература в 11 классе. </w:t>
      </w:r>
      <w:r w:rsidR="00053C2F" w:rsidRPr="00053C2F">
        <w:rPr>
          <w:rFonts w:ascii="Times New Roman" w:hAnsi="Times New Roman" w:cs="Times New Roman"/>
          <w:szCs w:val="28"/>
        </w:rPr>
        <w:t>Урок за уроком</w:t>
      </w:r>
      <w:r w:rsidRPr="00053C2F">
        <w:rPr>
          <w:rFonts w:ascii="Times New Roman" w:hAnsi="Times New Roman" w:cs="Times New Roman"/>
          <w:szCs w:val="28"/>
        </w:rPr>
        <w:t xml:space="preserve">: в 2 ч. / Б.И. </w:t>
      </w:r>
      <w:proofErr w:type="spellStart"/>
      <w:r w:rsidRPr="00053C2F">
        <w:rPr>
          <w:rFonts w:ascii="Times New Roman" w:hAnsi="Times New Roman" w:cs="Times New Roman"/>
          <w:szCs w:val="28"/>
        </w:rPr>
        <w:t>Турьянская</w:t>
      </w:r>
      <w:proofErr w:type="spellEnd"/>
      <w:r w:rsidRPr="00053C2F">
        <w:rPr>
          <w:rFonts w:ascii="Times New Roman" w:hAnsi="Times New Roman" w:cs="Times New Roman"/>
          <w:szCs w:val="28"/>
        </w:rPr>
        <w:t xml:space="preserve">, Л. Н. Гороховская, Т.М. </w:t>
      </w:r>
      <w:proofErr w:type="spellStart"/>
      <w:r w:rsidRPr="00053C2F">
        <w:rPr>
          <w:rFonts w:ascii="Times New Roman" w:hAnsi="Times New Roman" w:cs="Times New Roman"/>
          <w:szCs w:val="28"/>
        </w:rPr>
        <w:t>Миллиощикова</w:t>
      </w:r>
      <w:proofErr w:type="spellEnd"/>
      <w:r w:rsidRPr="00053C2F">
        <w:rPr>
          <w:rFonts w:ascii="Times New Roman" w:hAnsi="Times New Roman" w:cs="Times New Roman"/>
          <w:szCs w:val="28"/>
        </w:rPr>
        <w:t>. – М.: Русское слово,2005.</w:t>
      </w:r>
    </w:p>
    <w:p w:rsidR="000847C9" w:rsidRPr="00053C2F" w:rsidRDefault="000847C9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 xml:space="preserve">4. </w:t>
      </w:r>
      <w:r w:rsidR="00053C2F" w:rsidRPr="00053C2F">
        <w:rPr>
          <w:rFonts w:ascii="Times New Roman" w:hAnsi="Times New Roman" w:cs="Times New Roman"/>
          <w:szCs w:val="28"/>
        </w:rPr>
        <w:t>Поурочные разработки по русской литературе ХХ век. /  Н.В.Егорова, И.В. Золотарёва. – М.: ВАКО,2003</w:t>
      </w:r>
    </w:p>
    <w:p w:rsidR="00053C2F" w:rsidRPr="00053C2F" w:rsidRDefault="00053C2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E4F50">
        <w:rPr>
          <w:rFonts w:ascii="Times New Roman" w:hAnsi="Times New Roman" w:cs="Times New Roman"/>
          <w:szCs w:val="28"/>
        </w:rPr>
        <w:t>5</w:t>
      </w:r>
      <w:r w:rsidRPr="00053C2F">
        <w:rPr>
          <w:rFonts w:ascii="Times New Roman" w:hAnsi="Times New Roman" w:cs="Times New Roman"/>
          <w:szCs w:val="28"/>
        </w:rPr>
        <w:t>.</w:t>
      </w:r>
      <w:r w:rsidRPr="000E4F50">
        <w:rPr>
          <w:rFonts w:ascii="Times New Roman" w:hAnsi="Times New Roman" w:cs="Times New Roman"/>
          <w:szCs w:val="28"/>
        </w:rPr>
        <w:t xml:space="preserve"> </w:t>
      </w:r>
      <w:r w:rsidRPr="00053C2F">
        <w:rPr>
          <w:rFonts w:ascii="Times New Roman" w:hAnsi="Times New Roman" w:cs="Times New Roman"/>
          <w:szCs w:val="28"/>
        </w:rPr>
        <w:t xml:space="preserve">Русская литература ХХ века. Учебник для 11 </w:t>
      </w:r>
      <w:proofErr w:type="spellStart"/>
      <w:r w:rsidRPr="00053C2F">
        <w:rPr>
          <w:rFonts w:ascii="Times New Roman" w:hAnsi="Times New Roman" w:cs="Times New Roman"/>
          <w:szCs w:val="28"/>
        </w:rPr>
        <w:t>кл</w:t>
      </w:r>
      <w:proofErr w:type="spellEnd"/>
      <w:r w:rsidRPr="00053C2F">
        <w:rPr>
          <w:rFonts w:ascii="Times New Roman" w:hAnsi="Times New Roman" w:cs="Times New Roman"/>
          <w:szCs w:val="28"/>
        </w:rPr>
        <w:t>.: в 2ч./ Под ред. В.П. Журавлёва. – М.: Просвещение,2011.</w:t>
      </w:r>
    </w:p>
    <w:p w:rsidR="004722CF" w:rsidRPr="00D94630" w:rsidRDefault="00053C2F" w:rsidP="00053C2F">
      <w:pPr>
        <w:spacing w:after="0" w:line="340" w:lineRule="exact"/>
        <w:jc w:val="both"/>
        <w:rPr>
          <w:rFonts w:ascii="Times New Roman" w:hAnsi="Times New Roman" w:cs="Times New Roman"/>
          <w:szCs w:val="28"/>
        </w:rPr>
      </w:pPr>
      <w:r w:rsidRPr="00053C2F">
        <w:rPr>
          <w:rFonts w:ascii="Times New Roman" w:hAnsi="Times New Roman" w:cs="Times New Roman"/>
          <w:szCs w:val="28"/>
        </w:rPr>
        <w:t>6. Русская литература ХХ века: Практикум</w:t>
      </w:r>
      <w:proofErr w:type="gramStart"/>
      <w:r w:rsidRPr="00053C2F">
        <w:rPr>
          <w:rFonts w:ascii="Times New Roman" w:hAnsi="Times New Roman" w:cs="Times New Roman"/>
          <w:szCs w:val="28"/>
        </w:rPr>
        <w:t xml:space="preserve"> / П</w:t>
      </w:r>
      <w:proofErr w:type="gramEnd"/>
      <w:r w:rsidRPr="00053C2F">
        <w:rPr>
          <w:rFonts w:ascii="Times New Roman" w:hAnsi="Times New Roman" w:cs="Times New Roman"/>
          <w:szCs w:val="28"/>
        </w:rPr>
        <w:t>од ред. В.П.Журавлёва. – М.: Просвещение, 2011</w:t>
      </w:r>
      <w:r w:rsidR="00D94630">
        <w:rPr>
          <w:rFonts w:ascii="Times New Roman" w:hAnsi="Times New Roman" w:cs="Times New Roman"/>
          <w:szCs w:val="28"/>
        </w:rPr>
        <w:t>.</w:t>
      </w:r>
    </w:p>
    <w:sectPr w:rsidR="004722CF" w:rsidRPr="00D94630" w:rsidSect="00283C3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A7" w:rsidRDefault="00AF1FA7" w:rsidP="002C6C8F">
      <w:pPr>
        <w:spacing w:after="0" w:line="240" w:lineRule="auto"/>
      </w:pPr>
      <w:r>
        <w:separator/>
      </w:r>
    </w:p>
  </w:endnote>
  <w:endnote w:type="continuationSeparator" w:id="1">
    <w:p w:rsidR="00AF1FA7" w:rsidRDefault="00AF1FA7" w:rsidP="002C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A7" w:rsidRDefault="00AF1FA7" w:rsidP="002C6C8F">
      <w:pPr>
        <w:spacing w:after="0" w:line="240" w:lineRule="auto"/>
      </w:pPr>
      <w:r>
        <w:separator/>
      </w:r>
    </w:p>
  </w:footnote>
  <w:footnote w:type="continuationSeparator" w:id="1">
    <w:p w:rsidR="00AF1FA7" w:rsidRDefault="00AF1FA7" w:rsidP="002C6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AC1"/>
    <w:multiLevelType w:val="hybridMultilevel"/>
    <w:tmpl w:val="00121DC2"/>
    <w:lvl w:ilvl="0" w:tplc="D006210E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0242"/>
    <w:multiLevelType w:val="hybridMultilevel"/>
    <w:tmpl w:val="8F10CF5E"/>
    <w:lvl w:ilvl="0" w:tplc="D006210E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1E7E"/>
    <w:multiLevelType w:val="hybridMultilevel"/>
    <w:tmpl w:val="FF12DAAE"/>
    <w:lvl w:ilvl="0" w:tplc="D006210E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067B3"/>
    <w:multiLevelType w:val="hybridMultilevel"/>
    <w:tmpl w:val="137E3F2A"/>
    <w:lvl w:ilvl="0" w:tplc="D006210E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04E9"/>
    <w:multiLevelType w:val="hybridMultilevel"/>
    <w:tmpl w:val="58343B02"/>
    <w:lvl w:ilvl="0" w:tplc="0419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9129D"/>
    <w:multiLevelType w:val="hybridMultilevel"/>
    <w:tmpl w:val="6D083E7E"/>
    <w:lvl w:ilvl="0" w:tplc="D006210E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65416"/>
    <w:multiLevelType w:val="hybridMultilevel"/>
    <w:tmpl w:val="3DD6C832"/>
    <w:lvl w:ilvl="0" w:tplc="D006210E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27A61"/>
    <w:multiLevelType w:val="hybridMultilevel"/>
    <w:tmpl w:val="66229F96"/>
    <w:lvl w:ilvl="0" w:tplc="D006210E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17E"/>
    <w:rsid w:val="00021494"/>
    <w:rsid w:val="0003722F"/>
    <w:rsid w:val="00053C2F"/>
    <w:rsid w:val="000665A0"/>
    <w:rsid w:val="00083D43"/>
    <w:rsid w:val="000847C9"/>
    <w:rsid w:val="00092E8B"/>
    <w:rsid w:val="00093D5A"/>
    <w:rsid w:val="000B5B13"/>
    <w:rsid w:val="000B66EA"/>
    <w:rsid w:val="000D3AA7"/>
    <w:rsid w:val="000E4F50"/>
    <w:rsid w:val="000F286E"/>
    <w:rsid w:val="000F50E0"/>
    <w:rsid w:val="001128A4"/>
    <w:rsid w:val="00116395"/>
    <w:rsid w:val="001253E2"/>
    <w:rsid w:val="00133C88"/>
    <w:rsid w:val="001422AD"/>
    <w:rsid w:val="0016649B"/>
    <w:rsid w:val="00191E3A"/>
    <w:rsid w:val="001C2DA1"/>
    <w:rsid w:val="00203F7A"/>
    <w:rsid w:val="00214C3E"/>
    <w:rsid w:val="002228A4"/>
    <w:rsid w:val="002465F9"/>
    <w:rsid w:val="00255123"/>
    <w:rsid w:val="002600AD"/>
    <w:rsid w:val="00264F14"/>
    <w:rsid w:val="00270416"/>
    <w:rsid w:val="00280EF0"/>
    <w:rsid w:val="00283C31"/>
    <w:rsid w:val="002C6C8F"/>
    <w:rsid w:val="002D5837"/>
    <w:rsid w:val="002E66FA"/>
    <w:rsid w:val="00315D8F"/>
    <w:rsid w:val="0032417E"/>
    <w:rsid w:val="003275DD"/>
    <w:rsid w:val="00332EDF"/>
    <w:rsid w:val="00342132"/>
    <w:rsid w:val="003510C4"/>
    <w:rsid w:val="00361F30"/>
    <w:rsid w:val="003A2B42"/>
    <w:rsid w:val="003C56D5"/>
    <w:rsid w:val="003C7A9F"/>
    <w:rsid w:val="003E7B3F"/>
    <w:rsid w:val="0040309D"/>
    <w:rsid w:val="00411459"/>
    <w:rsid w:val="0042385C"/>
    <w:rsid w:val="00427065"/>
    <w:rsid w:val="0043559B"/>
    <w:rsid w:val="00463A0D"/>
    <w:rsid w:val="004722CF"/>
    <w:rsid w:val="0049027C"/>
    <w:rsid w:val="004B66F9"/>
    <w:rsid w:val="004D42BD"/>
    <w:rsid w:val="00507E28"/>
    <w:rsid w:val="00520CF7"/>
    <w:rsid w:val="005258A6"/>
    <w:rsid w:val="0053297A"/>
    <w:rsid w:val="00537D06"/>
    <w:rsid w:val="0054061C"/>
    <w:rsid w:val="00545917"/>
    <w:rsid w:val="00564FBA"/>
    <w:rsid w:val="00567CD1"/>
    <w:rsid w:val="00570788"/>
    <w:rsid w:val="005928CE"/>
    <w:rsid w:val="005948DF"/>
    <w:rsid w:val="005A1162"/>
    <w:rsid w:val="005B2601"/>
    <w:rsid w:val="005C481D"/>
    <w:rsid w:val="005E4B33"/>
    <w:rsid w:val="005E7A21"/>
    <w:rsid w:val="005F2A4D"/>
    <w:rsid w:val="005F5677"/>
    <w:rsid w:val="00600ECF"/>
    <w:rsid w:val="0060289D"/>
    <w:rsid w:val="00640326"/>
    <w:rsid w:val="00640E02"/>
    <w:rsid w:val="006439BD"/>
    <w:rsid w:val="00650DA8"/>
    <w:rsid w:val="00667FD9"/>
    <w:rsid w:val="006A5A15"/>
    <w:rsid w:val="006B5A48"/>
    <w:rsid w:val="006F04E5"/>
    <w:rsid w:val="006F4244"/>
    <w:rsid w:val="006F5F57"/>
    <w:rsid w:val="00702A66"/>
    <w:rsid w:val="007139BA"/>
    <w:rsid w:val="0072397D"/>
    <w:rsid w:val="0073370D"/>
    <w:rsid w:val="00735EED"/>
    <w:rsid w:val="007360CD"/>
    <w:rsid w:val="00752256"/>
    <w:rsid w:val="0075767B"/>
    <w:rsid w:val="00790071"/>
    <w:rsid w:val="007B0F5A"/>
    <w:rsid w:val="007B19C1"/>
    <w:rsid w:val="007D0E4B"/>
    <w:rsid w:val="007D1063"/>
    <w:rsid w:val="007D2746"/>
    <w:rsid w:val="007D7261"/>
    <w:rsid w:val="007E3171"/>
    <w:rsid w:val="007E478F"/>
    <w:rsid w:val="007F226F"/>
    <w:rsid w:val="00826AE9"/>
    <w:rsid w:val="00836F4F"/>
    <w:rsid w:val="00857141"/>
    <w:rsid w:val="00862EE3"/>
    <w:rsid w:val="008631B6"/>
    <w:rsid w:val="008A41D2"/>
    <w:rsid w:val="008C305E"/>
    <w:rsid w:val="008D5C25"/>
    <w:rsid w:val="008F0138"/>
    <w:rsid w:val="008F422C"/>
    <w:rsid w:val="008F4F9C"/>
    <w:rsid w:val="008F568E"/>
    <w:rsid w:val="008F5D44"/>
    <w:rsid w:val="00923170"/>
    <w:rsid w:val="00931A72"/>
    <w:rsid w:val="009B6497"/>
    <w:rsid w:val="009E69FB"/>
    <w:rsid w:val="009F1293"/>
    <w:rsid w:val="00A26237"/>
    <w:rsid w:val="00A44C79"/>
    <w:rsid w:val="00A76F0D"/>
    <w:rsid w:val="00A77889"/>
    <w:rsid w:val="00AA5E23"/>
    <w:rsid w:val="00AB6686"/>
    <w:rsid w:val="00AC500A"/>
    <w:rsid w:val="00AC54C3"/>
    <w:rsid w:val="00AE0B92"/>
    <w:rsid w:val="00AF1FA7"/>
    <w:rsid w:val="00AF25DC"/>
    <w:rsid w:val="00AF3D9D"/>
    <w:rsid w:val="00AF77FE"/>
    <w:rsid w:val="00B074AE"/>
    <w:rsid w:val="00B108E4"/>
    <w:rsid w:val="00B1397B"/>
    <w:rsid w:val="00B63D57"/>
    <w:rsid w:val="00B657AC"/>
    <w:rsid w:val="00B84908"/>
    <w:rsid w:val="00B87306"/>
    <w:rsid w:val="00BC11E7"/>
    <w:rsid w:val="00C04E77"/>
    <w:rsid w:val="00C16F01"/>
    <w:rsid w:val="00C32EB0"/>
    <w:rsid w:val="00C5458C"/>
    <w:rsid w:val="00C62821"/>
    <w:rsid w:val="00C62DC0"/>
    <w:rsid w:val="00C70AFA"/>
    <w:rsid w:val="00CA7AE9"/>
    <w:rsid w:val="00CD54E8"/>
    <w:rsid w:val="00CE23C2"/>
    <w:rsid w:val="00D05F88"/>
    <w:rsid w:val="00D06201"/>
    <w:rsid w:val="00D30281"/>
    <w:rsid w:val="00D41DC2"/>
    <w:rsid w:val="00D51562"/>
    <w:rsid w:val="00D549DD"/>
    <w:rsid w:val="00D617F0"/>
    <w:rsid w:val="00D94630"/>
    <w:rsid w:val="00DA046D"/>
    <w:rsid w:val="00DB2E27"/>
    <w:rsid w:val="00DC04E5"/>
    <w:rsid w:val="00DC482B"/>
    <w:rsid w:val="00DE2BE4"/>
    <w:rsid w:val="00DE4CBB"/>
    <w:rsid w:val="00DE6CAB"/>
    <w:rsid w:val="00E03AE2"/>
    <w:rsid w:val="00E05B91"/>
    <w:rsid w:val="00E55763"/>
    <w:rsid w:val="00E85FDA"/>
    <w:rsid w:val="00EC4E2E"/>
    <w:rsid w:val="00EF3E12"/>
    <w:rsid w:val="00F3589E"/>
    <w:rsid w:val="00F41292"/>
    <w:rsid w:val="00F516C4"/>
    <w:rsid w:val="00F71F46"/>
    <w:rsid w:val="00F75966"/>
    <w:rsid w:val="00FA1DC7"/>
    <w:rsid w:val="00FA5214"/>
    <w:rsid w:val="00FA60EC"/>
    <w:rsid w:val="00FE400E"/>
    <w:rsid w:val="00F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E"/>
  </w:style>
  <w:style w:type="paragraph" w:styleId="1">
    <w:name w:val="heading 1"/>
    <w:basedOn w:val="a"/>
    <w:next w:val="a"/>
    <w:link w:val="10"/>
    <w:uiPriority w:val="9"/>
    <w:qFormat/>
    <w:rsid w:val="00DA0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0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04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04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6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DA0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04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04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A0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0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04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A04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A046D"/>
    <w:rPr>
      <w:b/>
      <w:bCs/>
    </w:rPr>
  </w:style>
  <w:style w:type="character" w:styleId="a8">
    <w:name w:val="Emphasis"/>
    <w:basedOn w:val="a0"/>
    <w:uiPriority w:val="20"/>
    <w:qFormat/>
    <w:rsid w:val="00DA046D"/>
    <w:rPr>
      <w:i/>
      <w:iCs/>
    </w:rPr>
  </w:style>
  <w:style w:type="paragraph" w:styleId="a9">
    <w:name w:val="No Spacing"/>
    <w:uiPriority w:val="1"/>
    <w:qFormat/>
    <w:rsid w:val="00DA046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A04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46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046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A04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A046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A046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A046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A046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A046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A046D"/>
    <w:rPr>
      <w:b/>
      <w:bCs/>
      <w:smallCaps/>
      <w:spacing w:val="5"/>
    </w:rPr>
  </w:style>
  <w:style w:type="paragraph" w:styleId="af2">
    <w:name w:val="header"/>
    <w:basedOn w:val="a"/>
    <w:link w:val="af3"/>
    <w:uiPriority w:val="99"/>
    <w:semiHidden/>
    <w:unhideWhenUsed/>
    <w:rsid w:val="002C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C6C8F"/>
  </w:style>
  <w:style w:type="paragraph" w:styleId="af4">
    <w:name w:val="footer"/>
    <w:basedOn w:val="a"/>
    <w:link w:val="af5"/>
    <w:uiPriority w:val="99"/>
    <w:semiHidden/>
    <w:unhideWhenUsed/>
    <w:rsid w:val="002C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C6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2238-D0ED-486E-B392-D22478B0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Имя_ПК</dc:creator>
  <cp:lastModifiedBy>Svetlana</cp:lastModifiedBy>
  <cp:revision>13</cp:revision>
  <cp:lastPrinted>2014-06-16T15:00:00Z</cp:lastPrinted>
  <dcterms:created xsi:type="dcterms:W3CDTF">2012-09-23T15:15:00Z</dcterms:created>
  <dcterms:modified xsi:type="dcterms:W3CDTF">2014-06-16T15:01:00Z</dcterms:modified>
</cp:coreProperties>
</file>