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3" w:rsidRPr="00EB35C3" w:rsidRDefault="00C14AB7" w:rsidP="00EB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Планирование работы </w:t>
      </w:r>
      <w:r w:rsidR="00EB35C3" w:rsidRPr="00EB35C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по подготовке к ЕГЭ</w:t>
      </w:r>
      <w:r w:rsidR="00A05BC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-2013</w:t>
      </w:r>
    </w:p>
    <w:p w:rsidR="00EB35C3" w:rsidRPr="00EC5609" w:rsidRDefault="00EB35C3" w:rsidP="00EC5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C5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 из четырех основных этапов:</w:t>
      </w:r>
    </w:p>
    <w:p w:rsidR="00EB35C3" w:rsidRPr="00EC5609" w:rsidRDefault="00EB35C3" w:rsidP="00EC5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56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Подготовительный этап</w:t>
      </w:r>
      <w:proofErr w:type="gramStart"/>
      <w:r w:rsidRPr="00EC56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EB35C3" w:rsidRPr="00EB35C3" w:rsidRDefault="00EB35C3" w:rsidP="00EB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изучение учителем демоверсии ЕГЭ</w:t>
      </w:r>
      <w:r w:rsidR="00A05BC6">
        <w:rPr>
          <w:rFonts w:ascii="Times New Roman" w:eastAsia="Times New Roman" w:hAnsi="Times New Roman" w:cs="Times New Roman"/>
          <w:sz w:val="24"/>
          <w:szCs w:val="24"/>
          <w:lang w:eastAsia="ru-RU"/>
        </w:rPr>
        <w:t>-2013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(цель – понять особенности заданий, которые будут предложены учащимся в этом году); </w:t>
      </w:r>
    </w:p>
    <w:p w:rsidR="00EB35C3" w:rsidRPr="00EB35C3" w:rsidRDefault="00EB35C3" w:rsidP="00EB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готовности учащихся к ЕГЭ</w:t>
      </w:r>
      <w:r w:rsidR="00A05BC6">
        <w:rPr>
          <w:rFonts w:ascii="Times New Roman" w:eastAsia="Times New Roman" w:hAnsi="Times New Roman" w:cs="Times New Roman"/>
          <w:sz w:val="24"/>
          <w:szCs w:val="24"/>
          <w:lang w:eastAsia="ru-RU"/>
        </w:rPr>
        <w:t>-2013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выявление проблем, типичных как для данного класса, так и индивидуально для каждого ученика; </w:t>
      </w:r>
    </w:p>
    <w:p w:rsidR="00EB35C3" w:rsidRPr="00EB35C3" w:rsidRDefault="00EB35C3" w:rsidP="00EB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 основе подготовленного аналитического материала понимания у </w:t>
      </w:r>
      <w:proofErr w:type="gramStart"/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специфики ЕГЭ</w:t>
      </w:r>
      <w:r w:rsidR="00A05BC6">
        <w:rPr>
          <w:rFonts w:ascii="Times New Roman" w:eastAsia="Times New Roman" w:hAnsi="Times New Roman" w:cs="Times New Roman"/>
          <w:sz w:val="24"/>
          <w:szCs w:val="24"/>
          <w:lang w:eastAsia="ru-RU"/>
        </w:rPr>
        <w:t>-2013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B35C3" w:rsidRPr="00EB35C3" w:rsidRDefault="00EB35C3" w:rsidP="00EB35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по развитию навыков выполнения первой части экзаменационного задания; </w:t>
      </w:r>
    </w:p>
    <w:p w:rsidR="00EB35C3" w:rsidRPr="00EC5609" w:rsidRDefault="00EB35C3" w:rsidP="00EC56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 подготовку обучающихся к ЕГЭ</w:t>
      </w:r>
      <w:r w:rsidR="00A05BC6">
        <w:rPr>
          <w:rFonts w:ascii="Times New Roman" w:eastAsia="Times New Roman" w:hAnsi="Times New Roman" w:cs="Times New Roman"/>
          <w:sz w:val="24"/>
          <w:szCs w:val="24"/>
          <w:lang w:eastAsia="ru-RU"/>
        </w:rPr>
        <w:t>-2013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помощь в выработке индивидуального способа деятельности в процессе выполнения экзаменационных заданий. </w:t>
      </w:r>
    </w:p>
    <w:p w:rsidR="00EB35C3" w:rsidRPr="00EC5609" w:rsidRDefault="00EB35C3" w:rsidP="00EC5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56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 этап – организация повторения.</w:t>
      </w:r>
    </w:p>
    <w:p w:rsidR="00EB35C3" w:rsidRPr="00EB35C3" w:rsidRDefault="00EB35C3" w:rsidP="00EB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необходимо разработать план подготовки к ЕГЭ</w:t>
      </w:r>
      <w:r w:rsidR="00A05BC6">
        <w:rPr>
          <w:rFonts w:ascii="Times New Roman" w:eastAsia="Times New Roman" w:hAnsi="Times New Roman" w:cs="Times New Roman"/>
          <w:sz w:val="24"/>
          <w:szCs w:val="24"/>
          <w:lang w:eastAsia="ru-RU"/>
        </w:rPr>
        <w:t>-2013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включать в себя список ключевых тем для повторения. Это позволит параллельно с изучением нового материала системно повторить пройденн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ранее.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8241"/>
      </w:tblGrid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Отрабатываемые элементы содержания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12.10–17.10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Вычисление элементов прямоугольного треугольника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19.10–24.10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Вычисление площадей плоских фигур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26.10–31.10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Вычисление площади поверхности многогранников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02.11–07.11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простейших иррациональных и показательных уравнений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09.11–14.11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задач на чтение графика функции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23.11–28.11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задач с применением анализа практической ситуации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30.11–05.12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Тождественные преобразования выражений, содержащих степень с рациональным показателем и нахождение их значений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07.12–12.12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 xml:space="preserve">Тождественные преобразования выражений, содержащих корень </w:t>
            </w:r>
            <w:proofErr w:type="spellStart"/>
            <w:proofErr w:type="gramStart"/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proofErr w:type="gramEnd"/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spellEnd"/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степени, и нахождение их значений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14.12–19.12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Тождественные преобразования логарифмических выражений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21.12–26.12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Нахождение производной функции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11.01–16.01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простейших тригонометрических уравнений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18.01–23.01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логарифмических уравнений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25.01–</w:t>
            </w: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Вычисление производной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01.02–06.02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Анализ практической ситуации, приводящий к решению уравнения или неравенства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08.02–13.02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Исследование функции с помощью производной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22.02–27.02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задач на составление уравнений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01.03–06.03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Преобразования логарифмических выражений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09.03–13.03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Преобразования тригонометрических выражений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15.03–20.03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показательных уравнений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22.03–27.03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иррациональных уравнений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29.03–03.04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Решение логарифмических уравнений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12.04–17.04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Геометрический смысл производной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19.04–24.04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Комплексное повторение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26.04–30.04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Комплексное повторение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03.05–08.05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Комплексное повторение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10.05–15.05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Комплексное повторение</w:t>
            </w:r>
          </w:p>
        </w:tc>
      </w:tr>
      <w:tr w:rsidR="00EB35C3" w:rsidRPr="00EB35C3" w:rsidTr="00EB35C3">
        <w:trPr>
          <w:tblCellSpacing w:w="7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17.05–22.05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C3" w:rsidRPr="00EC5609" w:rsidRDefault="00EB35C3" w:rsidP="00EB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609">
              <w:rPr>
                <w:rFonts w:ascii="Times New Roman" w:eastAsia="Times New Roman" w:hAnsi="Times New Roman" w:cs="Times New Roman"/>
                <w:lang w:eastAsia="ru-RU"/>
              </w:rPr>
              <w:t>Комплексное повторение</w:t>
            </w:r>
          </w:p>
        </w:tc>
      </w:tr>
    </w:tbl>
    <w:p w:rsidR="00EB35C3" w:rsidRPr="00EB35C3" w:rsidRDefault="00EB35C3" w:rsidP="00EB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результатов, которые показывают учащиеся данного класса, план подготовки к ЕГЭ в течение учебного года может быть скорректирован.</w:t>
      </w:r>
    </w:p>
    <w:p w:rsidR="00EB35C3" w:rsidRPr="00EC5609" w:rsidRDefault="00EB35C3" w:rsidP="00EC5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56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 этап – организация и проведение мониторингов.</w:t>
      </w:r>
    </w:p>
    <w:p w:rsidR="00EB35C3" w:rsidRPr="00EB35C3" w:rsidRDefault="00EB35C3" w:rsidP="00EB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по математике вкл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не только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работы в формате ЕГЭ, но и регулярны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срезы знаний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 Доводить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таких работ и срезов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в свою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чередь, благоприятно скажется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дальнейшем процессе обучения</w:t>
      </w:r>
      <w:r w:rsidR="00EC5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5C3" w:rsidRPr="00EC5609" w:rsidRDefault="00EB35C3" w:rsidP="00EC56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56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этап – использование ИКТ при подготовке к ЕГЭ</w:t>
      </w:r>
      <w:r w:rsidR="00A05B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-2013</w:t>
      </w:r>
      <w:r w:rsidRPr="00EC56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14AB7" w:rsidRDefault="00EB35C3" w:rsidP="00EB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сайто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www.mioo.ru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www.uztest.ru</w:t>
      </w:r>
      <w:proofErr w:type="spellEnd"/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дает возможность составлять дифференцированные домашние задания (в результате дети не могут списывать друг у друга или пользоваться </w:t>
      </w:r>
      <w:proofErr w:type="spellStart"/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решебниками</w:t>
      </w:r>
      <w:proofErr w:type="spellEnd"/>
      <w:r w:rsidRPr="00EB35C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обеспечивает обратную связь между учителем и учеником через форум, позволяет следить за процессом выполнения работы и в</w:t>
      </w:r>
      <w:r w:rsidR="00EC5609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ыявлять пробелы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5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учащихся к самостоятельной работе дома, выполнять тренировочные работы в режиме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4AB7" w:rsidRDefault="00C14AB7" w:rsidP="00EB3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5387"/>
        <w:gridCol w:w="3367"/>
      </w:tblGrid>
      <w:tr w:rsidR="00C14AB7" w:rsidTr="00D75C19">
        <w:trPr>
          <w:trHeight w:val="982"/>
        </w:trPr>
        <w:tc>
          <w:tcPr>
            <w:tcW w:w="817" w:type="dxa"/>
          </w:tcPr>
          <w:p w:rsidR="00C14AB7" w:rsidRPr="00D75C19" w:rsidRDefault="00C14AB7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D75C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D75C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</w:t>
            </w:r>
            <w:proofErr w:type="spellStart"/>
            <w:r w:rsidRPr="00D75C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C14AB7" w:rsidRPr="00D75C19" w:rsidRDefault="00C14AB7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3367" w:type="dxa"/>
          </w:tcPr>
          <w:p w:rsidR="00C14AB7" w:rsidRPr="00D75C19" w:rsidRDefault="00C14AB7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C14AB7" w:rsidTr="006C73B8">
        <w:trPr>
          <w:trHeight w:val="1131"/>
        </w:trPr>
        <w:tc>
          <w:tcPr>
            <w:tcW w:w="817" w:type="dxa"/>
          </w:tcPr>
          <w:p w:rsidR="00C14AB7" w:rsidRPr="00D75C19" w:rsidRDefault="00C14AB7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</w:tcPr>
          <w:p w:rsidR="00C14AB7" w:rsidRPr="00D75C19" w:rsidRDefault="00A05BC6" w:rsidP="00D7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="00C14AB7" w:rsidRPr="00D75C19">
              <w:rPr>
                <w:sz w:val="20"/>
                <w:szCs w:val="20"/>
              </w:rPr>
              <w:t xml:space="preserve"> по изучению индивидуальных особенностей учащихся (с целью выработки оптимальной стратегии подготовки к экзамену в форме ЕГЭ</w:t>
            </w:r>
            <w:r>
              <w:rPr>
                <w:sz w:val="20"/>
                <w:szCs w:val="20"/>
              </w:rPr>
              <w:t>-2013</w:t>
            </w:r>
            <w:r w:rsidR="00C14AB7" w:rsidRPr="00D75C19">
              <w:rPr>
                <w:sz w:val="20"/>
                <w:szCs w:val="20"/>
              </w:rPr>
              <w:t>).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C14AB7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552310">
        <w:trPr>
          <w:trHeight w:val="693"/>
        </w:trPr>
        <w:tc>
          <w:tcPr>
            <w:tcW w:w="817" w:type="dxa"/>
          </w:tcPr>
          <w:p w:rsidR="00C14AB7" w:rsidRPr="00D75C19" w:rsidRDefault="00C14AB7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</w:tcPr>
          <w:p w:rsidR="00552310" w:rsidRPr="00D75C19" w:rsidRDefault="00A05BC6" w:rsidP="00D7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подготовка к ЕГЭ-2013</w:t>
            </w:r>
            <w:r w:rsidR="00C14AB7" w:rsidRPr="00D75C19">
              <w:rPr>
                <w:sz w:val="20"/>
                <w:szCs w:val="20"/>
              </w:rPr>
              <w:t>. Индивидуальное консультирование учащихся</w:t>
            </w:r>
            <w:r w:rsidR="00552310" w:rsidRPr="00D75C19">
              <w:rPr>
                <w:sz w:val="20"/>
                <w:szCs w:val="20"/>
              </w:rPr>
              <w:t>.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C14AB7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770632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</w:tcPr>
          <w:p w:rsidR="00C14AB7" w:rsidRPr="00D75C19" w:rsidRDefault="00770632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 xml:space="preserve">Использование современных образовательных технологий, новых форм организации </w:t>
            </w:r>
            <w:proofErr w:type="spellStart"/>
            <w:r w:rsidRPr="00D75C19">
              <w:rPr>
                <w:sz w:val="20"/>
                <w:szCs w:val="20"/>
              </w:rPr>
              <w:t>учебн</w:t>
            </w:r>
            <w:proofErr w:type="gramStart"/>
            <w:r w:rsidRPr="00D75C19">
              <w:rPr>
                <w:sz w:val="20"/>
                <w:szCs w:val="20"/>
              </w:rPr>
              <w:t>о</w:t>
            </w:r>
            <w:proofErr w:type="spellEnd"/>
            <w:r w:rsidRPr="00D75C19">
              <w:rPr>
                <w:sz w:val="20"/>
                <w:szCs w:val="20"/>
              </w:rPr>
              <w:t>-</w:t>
            </w:r>
            <w:proofErr w:type="gramEnd"/>
            <w:r w:rsidRPr="00D75C19">
              <w:rPr>
                <w:sz w:val="20"/>
                <w:szCs w:val="20"/>
              </w:rPr>
              <w:t xml:space="preserve"> воспитательного процесса, способствующих повышению качества подготовки школьников к итоговой аттестации, формированию предметной компетенции. 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tabs>
                <w:tab w:val="left" w:pos="116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770632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770632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</w:tcPr>
          <w:p w:rsidR="00C14AB7" w:rsidRPr="00D75C19" w:rsidRDefault="00770632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учащимися: «</w:t>
            </w:r>
            <w:proofErr w:type="spellStart"/>
            <w:proofErr w:type="gramStart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ЕГЭ-новая</w:t>
            </w:r>
            <w:proofErr w:type="spellEnd"/>
            <w:proofErr w:type="gramEnd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оценки качества школьного образования»</w:t>
            </w:r>
          </w:p>
        </w:tc>
        <w:tc>
          <w:tcPr>
            <w:tcW w:w="3367" w:type="dxa"/>
          </w:tcPr>
          <w:p w:rsidR="00C14AB7" w:rsidRPr="00D75C19" w:rsidRDefault="00770632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четверть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770632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</w:tcPr>
          <w:p w:rsidR="00C14AB7" w:rsidRPr="00D75C19" w:rsidRDefault="00770632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классной библиотеки методической и информационной литературой по подготовке к ЕГЭ</w:t>
            </w:r>
            <w:r w:rsidR="00A05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770632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770632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</w:tcPr>
          <w:p w:rsidR="00C14AB7" w:rsidRPr="00D75C19" w:rsidRDefault="00770632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 учащимися цикла бесед:</w:t>
            </w:r>
          </w:p>
          <w:p w:rsidR="00770632" w:rsidRPr="00D75C19" w:rsidRDefault="0024170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«Цели, содержание и особенности подготовки и проведения ЕГЭ</w:t>
            </w:r>
            <w:r w:rsidR="00A05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</w:t>
            </w: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41700" w:rsidRPr="00D75C19" w:rsidRDefault="0024170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«Знакомство с инструкциями по ЕГЭ</w:t>
            </w:r>
            <w:r w:rsidR="00A05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</w:t>
            </w: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C6699" w:rsidRPr="00D75C19" w:rsidRDefault="0024170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«Нужно ли уча</w:t>
            </w:r>
            <w:r w:rsidR="002C6699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ствовать в пробном ЕГЭ?»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241700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A05BC6">
        <w:trPr>
          <w:trHeight w:val="273"/>
        </w:trPr>
        <w:tc>
          <w:tcPr>
            <w:tcW w:w="817" w:type="dxa"/>
          </w:tcPr>
          <w:p w:rsidR="00C14AB7" w:rsidRPr="00D75C19" w:rsidRDefault="0024170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</w:tcPr>
          <w:p w:rsidR="00C14AB7" w:rsidRPr="00D75C19" w:rsidRDefault="0024170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учащимися:</w:t>
            </w:r>
          </w:p>
          <w:p w:rsidR="00241700" w:rsidRPr="00D75C19" w:rsidRDefault="0024170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-обучение работе с </w:t>
            </w:r>
            <w:proofErr w:type="spellStart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КИМами</w:t>
            </w:r>
            <w:proofErr w:type="spellEnd"/>
            <w:r w:rsidR="00552310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41700" w:rsidRPr="00D75C19" w:rsidRDefault="0024170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-обучение заполнению бланков регистрации и бланков ответов (№1, №2)</w:t>
            </w:r>
            <w:r w:rsidR="00552310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37913" w:rsidRPr="00D75C19" w:rsidRDefault="0003791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-выбор оптимальной стратегии </w:t>
            </w:r>
            <w:proofErr w:type="spellStart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выполнеия</w:t>
            </w:r>
            <w:proofErr w:type="spellEnd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ЕГЭ</w:t>
            </w:r>
            <w:r w:rsidR="00A05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</w:t>
            </w:r>
            <w:r w:rsidR="00552310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41700" w:rsidRPr="00D75C19" w:rsidRDefault="0003791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помощь в выработке индивидуального способа деятельности в процессе выполнения экзаменационных заданий</w:t>
            </w:r>
            <w:r w:rsidR="00552310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37913" w:rsidRPr="00D75C19" w:rsidRDefault="00552310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- систематическое  решение текстовых задач</w:t>
            </w:r>
            <w:r w:rsidR="00037913" w:rsidRPr="00D75C19">
              <w:rPr>
                <w:sz w:val="20"/>
                <w:szCs w:val="20"/>
              </w:rPr>
              <w:t>:</w:t>
            </w:r>
          </w:p>
          <w:p w:rsidR="006C73B8" w:rsidRPr="00D75C19" w:rsidRDefault="006C73B8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• задачи на части и проценты;</w:t>
            </w:r>
          </w:p>
          <w:p w:rsidR="006C73B8" w:rsidRPr="00D75C19" w:rsidRDefault="006C73B8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• задачи, связанные с десятичной формой записи числа;</w:t>
            </w:r>
          </w:p>
          <w:p w:rsidR="00037913" w:rsidRPr="00D75C19" w:rsidRDefault="00037913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задачи с целочисленными данными;</w:t>
            </w:r>
          </w:p>
          <w:p w:rsidR="00037913" w:rsidRPr="00D75C19" w:rsidRDefault="00037913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 xml:space="preserve">· задачи на равномерное движение </w:t>
            </w:r>
            <w:proofErr w:type="gramStart"/>
            <w:r w:rsidRPr="00D75C19">
              <w:rPr>
                <w:sz w:val="20"/>
                <w:szCs w:val="20"/>
              </w:rPr>
              <w:t>по</w:t>
            </w:r>
            <w:proofErr w:type="gramEnd"/>
            <w:r w:rsidRPr="00D75C19">
              <w:rPr>
                <w:sz w:val="20"/>
                <w:szCs w:val="20"/>
              </w:rPr>
              <w:t xml:space="preserve"> прямой;</w:t>
            </w:r>
          </w:p>
          <w:p w:rsidR="00037913" w:rsidRPr="00D75C19" w:rsidRDefault="00037913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· задачи на сплавы и смеси;</w:t>
            </w:r>
          </w:p>
          <w:p w:rsidR="00A05BC6" w:rsidRDefault="00037913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· задачи на работу;</w:t>
            </w:r>
          </w:p>
          <w:p w:rsidR="00037913" w:rsidRPr="00D75C19" w:rsidRDefault="00037913" w:rsidP="00D75C19">
            <w:pPr>
              <w:pStyle w:val="a3"/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lastRenderedPageBreak/>
              <w:t xml:space="preserve"> задачи на бассейны и трубы</w:t>
            </w:r>
            <w:r w:rsidR="00552310" w:rsidRPr="00D75C19">
              <w:rPr>
                <w:sz w:val="20"/>
                <w:szCs w:val="20"/>
              </w:rPr>
              <w:t>.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</w:t>
            </w:r>
            <w:r w:rsidR="00037913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03791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</w:tcPr>
          <w:p w:rsidR="00C14AB7" w:rsidRPr="00D75C19" w:rsidRDefault="0003791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Добровольное квалификационное тестирование учителя в формате ЕГЭ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6C73B8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6C73B8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</w:tcPr>
          <w:p w:rsidR="00C14AB7" w:rsidRPr="00D75C19" w:rsidRDefault="006C73B8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оформление информационного стенда «Подготовка к ЕГЭ</w:t>
            </w:r>
            <w:r w:rsidR="00A05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</w:t>
            </w: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 учащихся и их родителей</w:t>
            </w:r>
          </w:p>
        </w:tc>
        <w:tc>
          <w:tcPr>
            <w:tcW w:w="3367" w:type="dxa"/>
          </w:tcPr>
          <w:p w:rsidR="00C14AB7" w:rsidRPr="00D75C19" w:rsidRDefault="006C73B8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четверть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6C73B8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</w:tcPr>
          <w:p w:rsidR="00C14AB7" w:rsidRPr="00D75C19" w:rsidRDefault="006C73B8" w:rsidP="00D75C19">
            <w:pPr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Индивидуальные консультации родителей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6C73B8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6C73B8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</w:tcPr>
          <w:p w:rsidR="006C73B8" w:rsidRPr="00D75C19" w:rsidRDefault="006C73B8" w:rsidP="00D75C19">
            <w:pPr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 xml:space="preserve">Работа с заданиями различной сложности. </w:t>
            </w:r>
          </w:p>
          <w:p w:rsidR="006C73B8" w:rsidRPr="00D75C19" w:rsidRDefault="006C73B8" w:rsidP="00D75C19">
            <w:pPr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Практикум по решению заданий уровня</w:t>
            </w:r>
            <w:proofErr w:type="gramStart"/>
            <w:r w:rsidRPr="00D75C1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3367" w:type="dxa"/>
          </w:tcPr>
          <w:p w:rsidR="00C14AB7" w:rsidRPr="00D75C19" w:rsidRDefault="006C73B8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</w:t>
            </w:r>
            <w:r w:rsidR="00A05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ьная работа по группам в течение</w:t>
            </w: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6C73B8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</w:tcPr>
          <w:p w:rsidR="00C14AB7" w:rsidRPr="00D75C19" w:rsidRDefault="00A05BC6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Регулярное проведение</w:t>
            </w:r>
            <w:r w:rsidR="002C6699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классных родител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2C6699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собраний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2C6699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2C6699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</w:tcPr>
          <w:p w:rsidR="00552310" w:rsidRPr="00D75C19" w:rsidRDefault="002C6699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учащимися: «Успешная сдача ЕГ</w:t>
            </w:r>
            <w:proofErr w:type="gramStart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Э-</w:t>
            </w:r>
            <w:proofErr w:type="gramEnd"/>
            <w:r w:rsidR="00A05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2310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 поступления в вуз»</w:t>
            </w:r>
          </w:p>
        </w:tc>
        <w:tc>
          <w:tcPr>
            <w:tcW w:w="3367" w:type="dxa"/>
          </w:tcPr>
          <w:p w:rsidR="00C14AB7" w:rsidRPr="00D75C19" w:rsidRDefault="00552310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четверть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55231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7" w:type="dxa"/>
          </w:tcPr>
          <w:p w:rsidR="00C14AB7" w:rsidRPr="00D75C19" w:rsidRDefault="0055231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пробном</w:t>
            </w:r>
            <w:proofErr w:type="gramEnd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ЕГЭ</w:t>
            </w:r>
            <w:r w:rsidR="00A05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-2013</w:t>
            </w: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поматематике</w:t>
            </w:r>
            <w:proofErr w:type="spellEnd"/>
          </w:p>
        </w:tc>
        <w:tc>
          <w:tcPr>
            <w:tcW w:w="3367" w:type="dxa"/>
          </w:tcPr>
          <w:p w:rsidR="00C14AB7" w:rsidRPr="00D75C19" w:rsidRDefault="00552310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четверть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55231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7" w:type="dxa"/>
          </w:tcPr>
          <w:p w:rsidR="00C14AB7" w:rsidRPr="00D75C19" w:rsidRDefault="00552310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Регулярное участие в диагностических работах, проводимых МИОО </w:t>
            </w:r>
            <w:proofErr w:type="spellStart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СтатГрад</w:t>
            </w:r>
            <w:proofErr w:type="spellEnd"/>
            <w:r w:rsidR="005240D3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формате ЕГЭ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5240D3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5240D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5387" w:type="dxa"/>
          </w:tcPr>
          <w:p w:rsidR="00C14AB7" w:rsidRPr="00D75C19" w:rsidRDefault="005240D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Регулярное участие в тренировочных работах, проводимых МИОО </w:t>
            </w:r>
            <w:proofErr w:type="spellStart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СтатГрад</w:t>
            </w:r>
            <w:proofErr w:type="spellEnd"/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формате ЕГЭ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5240D3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5240D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7" w:type="dxa"/>
          </w:tcPr>
          <w:p w:rsidR="00C14AB7" w:rsidRPr="00D75C19" w:rsidRDefault="005240D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качества подготовки учащихся к ЕГЭ</w:t>
            </w: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5240D3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5240D3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7" w:type="dxa"/>
          </w:tcPr>
          <w:p w:rsidR="00D75C19" w:rsidRPr="00D75C19" w:rsidRDefault="00D75C19" w:rsidP="00D75C19">
            <w:pPr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Информирование по вопросам подготовки к ЕГЭ</w:t>
            </w:r>
            <w:r w:rsidR="00A05BC6">
              <w:rPr>
                <w:sz w:val="20"/>
                <w:szCs w:val="20"/>
              </w:rPr>
              <w:t>-2013</w:t>
            </w:r>
            <w:r w:rsidRPr="00D75C19">
              <w:rPr>
                <w:sz w:val="20"/>
                <w:szCs w:val="20"/>
              </w:rPr>
              <w:t>: знакомство с инструкцией по подготовке к ЕГЭ</w:t>
            </w:r>
            <w:r w:rsidR="00A05BC6">
              <w:rPr>
                <w:sz w:val="20"/>
                <w:szCs w:val="20"/>
              </w:rPr>
              <w:t>-2013</w:t>
            </w:r>
            <w:r w:rsidRPr="00D75C19">
              <w:rPr>
                <w:sz w:val="20"/>
                <w:szCs w:val="20"/>
              </w:rPr>
              <w:t xml:space="preserve">; правила поведения на ЕГЭ; </w:t>
            </w:r>
            <w:proofErr w:type="spellStart"/>
            <w:r w:rsidRPr="00D75C19">
              <w:rPr>
                <w:sz w:val="20"/>
                <w:szCs w:val="20"/>
              </w:rPr>
              <w:t>КИМы</w:t>
            </w:r>
            <w:proofErr w:type="spellEnd"/>
            <w:r w:rsidRPr="00D75C19">
              <w:rPr>
                <w:sz w:val="20"/>
                <w:szCs w:val="20"/>
              </w:rPr>
              <w:t>; инструктирование учащихся; время регистрации на ЕГЭ и проведения ЕГЭ; официальные сайты ЕГЭ.</w:t>
            </w:r>
          </w:p>
          <w:p w:rsidR="00D75C19" w:rsidRPr="00D75C19" w:rsidRDefault="00D75C19" w:rsidP="00D75C19">
            <w:pPr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 xml:space="preserve">Индивидуальное информирование и консультирование по всем вопросам, </w:t>
            </w:r>
            <w:proofErr w:type="gramStart"/>
            <w:r w:rsidRPr="00D75C19">
              <w:rPr>
                <w:sz w:val="20"/>
                <w:szCs w:val="20"/>
              </w:rPr>
              <w:t>связанных</w:t>
            </w:r>
            <w:proofErr w:type="gramEnd"/>
            <w:r w:rsidRPr="00D75C19">
              <w:rPr>
                <w:sz w:val="20"/>
                <w:szCs w:val="20"/>
              </w:rPr>
              <w:t xml:space="preserve"> с ЕГЭ</w:t>
            </w:r>
            <w:r w:rsidR="00A05BC6">
              <w:rPr>
                <w:sz w:val="20"/>
                <w:szCs w:val="20"/>
              </w:rPr>
              <w:t>-2013</w:t>
            </w:r>
          </w:p>
          <w:p w:rsidR="00D75C19" w:rsidRPr="00D75C19" w:rsidRDefault="00D75C19" w:rsidP="00D75C19">
            <w:pPr>
              <w:rPr>
                <w:sz w:val="20"/>
                <w:szCs w:val="20"/>
              </w:rPr>
            </w:pPr>
          </w:p>
          <w:p w:rsidR="00C14AB7" w:rsidRPr="00D75C19" w:rsidRDefault="00C14AB7" w:rsidP="00D75C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C14AB7" w:rsidRPr="00D75C19" w:rsidRDefault="00A05BC6" w:rsidP="00D75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  <w:r w:rsidR="00D75C19"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14AB7" w:rsidTr="006C73B8">
        <w:tc>
          <w:tcPr>
            <w:tcW w:w="817" w:type="dxa"/>
          </w:tcPr>
          <w:p w:rsidR="00C14AB7" w:rsidRPr="00D75C19" w:rsidRDefault="00D75C19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7" w:type="dxa"/>
          </w:tcPr>
          <w:p w:rsidR="00D75C19" w:rsidRPr="00D75C19" w:rsidRDefault="00D75C19" w:rsidP="00D75C19">
            <w:pPr>
              <w:rPr>
                <w:sz w:val="20"/>
                <w:szCs w:val="20"/>
              </w:rPr>
            </w:pPr>
            <w:r w:rsidRPr="00D75C19">
              <w:rPr>
                <w:sz w:val="20"/>
                <w:szCs w:val="20"/>
              </w:rPr>
              <w:t>Разработка анкеты, проводимой после пробного ЕГЭ (цель - выявить трудные моменты, вопросы по организации экзамена  и по материалам ЕГЭ).</w:t>
            </w:r>
          </w:p>
          <w:p w:rsidR="00C14AB7" w:rsidRPr="00D75C19" w:rsidRDefault="00C14AB7" w:rsidP="00D75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C14AB7" w:rsidRPr="00D75C19" w:rsidRDefault="00D75C19" w:rsidP="00EC5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четверть</w:t>
            </w:r>
          </w:p>
        </w:tc>
      </w:tr>
    </w:tbl>
    <w:p w:rsidR="006C73B8" w:rsidRDefault="006C73B8" w:rsidP="006C73B8">
      <w:pPr>
        <w:pStyle w:val="a3"/>
      </w:pPr>
    </w:p>
    <w:p w:rsidR="006C73B8" w:rsidRDefault="006C73B8" w:rsidP="006C73B8">
      <w:pPr>
        <w:pStyle w:val="a3"/>
      </w:pPr>
      <w:r>
        <w:t xml:space="preserve">Знать школьный курс математики - значит  владеть материалом каждого из основных направлений: выражения и преобразования, уравнения и неравенства, функции, числа и вычисления, геометрические фигуры и их свойства, измерение геометрических величин, быть в состоянии актуализировать любое из них в любое время, чтобы достичь этого, нужно систематически обращаться к каждому из них. С этой целью необходимо </w:t>
      </w:r>
    </w:p>
    <w:p w:rsidR="006C73B8" w:rsidRDefault="006C73B8" w:rsidP="006C73B8">
      <w:pPr>
        <w:pStyle w:val="a3"/>
      </w:pPr>
      <w:r>
        <w:t>· решать устные задачи, в которые входят задания многих направлений,</w:t>
      </w:r>
    </w:p>
    <w:p w:rsidR="00FC25B1" w:rsidRDefault="006C73B8" w:rsidP="006C73B8">
      <w:pPr>
        <w:pStyle w:val="a3"/>
      </w:pPr>
      <w:r>
        <w:t>· рассматривать более сложные, комплексные задачи, подобранные таким образом, что решение каждой из них требует обращения ко многим направлениям, а все задачи из каждого набора в совокупности отражают все направления,</w:t>
      </w:r>
    </w:p>
    <w:p w:rsidR="00FC25B1" w:rsidRDefault="00FC25B1" w:rsidP="00FC25B1">
      <w:pPr>
        <w:pStyle w:val="a3"/>
      </w:pPr>
      <w:r>
        <w:t>· проведение исследований, составление наборов таких задач, при решении которых явным образом используются основные мыслительные операции - анализ и синтез, индукция и дедукция, сравнение и аналогия, обобщение и конкретизация.</w:t>
      </w:r>
    </w:p>
    <w:p w:rsidR="00511684" w:rsidRPr="00A05BC6" w:rsidRDefault="00FC25B1" w:rsidP="00A05BC6">
      <w:pPr>
        <w:pStyle w:val="a3"/>
        <w:rPr>
          <w:b/>
          <w:sz w:val="28"/>
          <w:szCs w:val="28"/>
          <w:u w:val="single"/>
        </w:rPr>
      </w:pPr>
      <w:r w:rsidRPr="00EC5609">
        <w:rPr>
          <w:b/>
          <w:sz w:val="28"/>
          <w:szCs w:val="28"/>
          <w:u w:val="single"/>
        </w:rPr>
        <w:t>Кроме подготовки по предмету, важно обеспечить правильную мотивацию учащихся к участию в ЕГЭ</w:t>
      </w:r>
      <w:r w:rsidR="00A05BC6">
        <w:rPr>
          <w:b/>
          <w:sz w:val="28"/>
          <w:szCs w:val="28"/>
          <w:u w:val="single"/>
        </w:rPr>
        <w:t>-2013</w:t>
      </w:r>
      <w:r w:rsidRPr="00EC5609">
        <w:rPr>
          <w:b/>
          <w:sz w:val="28"/>
          <w:szCs w:val="28"/>
          <w:u w:val="single"/>
        </w:rPr>
        <w:t>. Каждый ученик должен четко понимать, что для него важно при сдаче ЕГЭ. От выбранной цели зависит подготовка к ЕГЭ и стратегия его сдачи.</w:t>
      </w:r>
    </w:p>
    <w:sectPr w:rsidR="00511684" w:rsidRPr="00A05BC6" w:rsidSect="0051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5052"/>
    <w:multiLevelType w:val="multilevel"/>
    <w:tmpl w:val="312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C0FB2"/>
    <w:multiLevelType w:val="multilevel"/>
    <w:tmpl w:val="896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5C3"/>
    <w:rsid w:val="00037913"/>
    <w:rsid w:val="00241700"/>
    <w:rsid w:val="0026724D"/>
    <w:rsid w:val="002C6699"/>
    <w:rsid w:val="00511684"/>
    <w:rsid w:val="005240D3"/>
    <w:rsid w:val="00552310"/>
    <w:rsid w:val="006C73B8"/>
    <w:rsid w:val="00770632"/>
    <w:rsid w:val="00A05BC6"/>
    <w:rsid w:val="00C14AB7"/>
    <w:rsid w:val="00D75C19"/>
    <w:rsid w:val="00EB35C3"/>
    <w:rsid w:val="00EB4DC9"/>
    <w:rsid w:val="00EC5609"/>
    <w:rsid w:val="00FC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5C3"/>
    <w:rPr>
      <w:b/>
      <w:bCs/>
    </w:rPr>
  </w:style>
  <w:style w:type="table" w:styleId="a5">
    <w:name w:val="Table Grid"/>
    <w:basedOn w:val="a1"/>
    <w:uiPriority w:val="59"/>
    <w:rsid w:val="00C14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cp:lastPrinted>2012-09-23T04:08:00Z</cp:lastPrinted>
  <dcterms:created xsi:type="dcterms:W3CDTF">2010-10-24T09:27:00Z</dcterms:created>
  <dcterms:modified xsi:type="dcterms:W3CDTF">2012-09-23T04:09:00Z</dcterms:modified>
</cp:coreProperties>
</file>