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E" w:rsidRDefault="00AE4D2E" w:rsidP="00AE4D2E">
      <w:pPr>
        <w:spacing w:after="0"/>
        <w:jc w:val="center"/>
        <w:rPr>
          <w:rFonts w:ascii="Times New Roman" w:eastAsia="Calibri" w:hAnsi="Times New Roman" w:cs="Times New Roman"/>
        </w:rPr>
      </w:pPr>
    </w:p>
    <w:p w:rsidR="00AE4D2E" w:rsidRPr="00AE4D2E" w:rsidRDefault="00AE4D2E" w:rsidP="00AE4D2E">
      <w:pPr>
        <w:spacing w:after="0"/>
        <w:jc w:val="center"/>
        <w:rPr>
          <w:rFonts w:ascii="Times New Roman" w:eastAsia="Calibri" w:hAnsi="Times New Roman" w:cs="Times New Roman"/>
        </w:rPr>
      </w:pPr>
      <w:r w:rsidRPr="001D5E16">
        <w:rPr>
          <w:rFonts w:ascii="Times New Roman" w:eastAsia="Calibri" w:hAnsi="Times New Roman" w:cs="Times New Roman"/>
        </w:rPr>
        <w:t>Муниципальное автономное</w:t>
      </w:r>
      <w:r>
        <w:rPr>
          <w:rFonts w:ascii="Times New Roman" w:eastAsia="Calibri" w:hAnsi="Times New Roman" w:cs="Times New Roman"/>
        </w:rPr>
        <w:t xml:space="preserve"> </w:t>
      </w:r>
      <w:r w:rsidRPr="001D5E16">
        <w:rPr>
          <w:rFonts w:ascii="Times New Roman" w:eastAsia="Calibri" w:hAnsi="Times New Roman" w:cs="Times New Roman"/>
        </w:rPr>
        <w:t xml:space="preserve">образовательное учреждение </w:t>
      </w:r>
    </w:p>
    <w:p w:rsidR="00AE4D2E" w:rsidRPr="001D5E16" w:rsidRDefault="00AE4D2E" w:rsidP="00AE4D2E">
      <w:pPr>
        <w:spacing w:after="0"/>
        <w:jc w:val="center"/>
        <w:rPr>
          <w:rFonts w:ascii="Times New Roman" w:eastAsia="Calibri" w:hAnsi="Times New Roman" w:cs="Times New Roman"/>
        </w:rPr>
      </w:pPr>
      <w:r w:rsidRPr="001D5E16">
        <w:rPr>
          <w:rFonts w:ascii="Times New Roman" w:eastAsia="Calibri" w:hAnsi="Times New Roman" w:cs="Times New Roman"/>
        </w:rPr>
        <w:t xml:space="preserve">Центр </w:t>
      </w:r>
      <w:proofErr w:type="spellStart"/>
      <w:r w:rsidRPr="001D5E16">
        <w:rPr>
          <w:rFonts w:ascii="Times New Roman" w:eastAsia="Calibri" w:hAnsi="Times New Roman" w:cs="Times New Roman"/>
        </w:rPr>
        <w:t>психолого-медико-социального</w:t>
      </w:r>
      <w:proofErr w:type="spellEnd"/>
      <w:r w:rsidRPr="001D5E16">
        <w:rPr>
          <w:rFonts w:ascii="Times New Roman" w:eastAsia="Calibri" w:hAnsi="Times New Roman" w:cs="Times New Roman"/>
        </w:rPr>
        <w:t xml:space="preserve"> сопровождения «Семья»</w:t>
      </w:r>
    </w:p>
    <w:p w:rsidR="00695C79" w:rsidRPr="00695C79" w:rsidRDefault="00695C79" w:rsidP="0069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79" w:rsidRPr="00695C79" w:rsidRDefault="00695C79" w:rsidP="00695C79">
      <w:pPr>
        <w:spacing w:after="0"/>
        <w:jc w:val="center"/>
        <w:rPr>
          <w:rFonts w:ascii="Times New Roman" w:hAnsi="Times New Roman" w:cs="Times New Roman"/>
        </w:rPr>
      </w:pPr>
    </w:p>
    <w:p w:rsidR="00695C79" w:rsidRPr="00695C79" w:rsidRDefault="00695C79" w:rsidP="00695C79">
      <w:pPr>
        <w:jc w:val="center"/>
        <w:rPr>
          <w:rFonts w:ascii="Times New Roman" w:hAnsi="Times New Roman" w:cs="Times New Roman"/>
        </w:rPr>
      </w:pPr>
    </w:p>
    <w:p w:rsidR="00695C79" w:rsidRPr="00695C79" w:rsidRDefault="00695C79" w:rsidP="00695C79">
      <w:pPr>
        <w:jc w:val="center"/>
        <w:rPr>
          <w:rFonts w:ascii="Times New Roman" w:hAnsi="Times New Roman" w:cs="Times New Roman"/>
        </w:rPr>
      </w:pPr>
    </w:p>
    <w:p w:rsidR="00695C79" w:rsidRDefault="00695C79" w:rsidP="00AE4D2E">
      <w:pPr>
        <w:rPr>
          <w:rFonts w:ascii="Times New Roman" w:hAnsi="Times New Roman" w:cs="Times New Roman"/>
        </w:rPr>
      </w:pPr>
    </w:p>
    <w:p w:rsidR="00C61082" w:rsidRDefault="00C61082" w:rsidP="00695C79">
      <w:pPr>
        <w:jc w:val="center"/>
        <w:rPr>
          <w:rFonts w:ascii="Times New Roman" w:hAnsi="Times New Roman" w:cs="Times New Roman"/>
        </w:rPr>
      </w:pPr>
    </w:p>
    <w:p w:rsidR="00AE4D2E" w:rsidRPr="00695C79" w:rsidRDefault="00AE4D2E" w:rsidP="00695C79">
      <w:pPr>
        <w:jc w:val="center"/>
        <w:rPr>
          <w:rFonts w:ascii="Times New Roman" w:hAnsi="Times New Roman" w:cs="Times New Roman"/>
        </w:rPr>
      </w:pPr>
    </w:p>
    <w:p w:rsidR="00695C79" w:rsidRPr="00695C79" w:rsidRDefault="00695C79" w:rsidP="00695C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5C79">
        <w:rPr>
          <w:rFonts w:ascii="Times New Roman" w:eastAsia="Times New Roman" w:hAnsi="Times New Roman" w:cs="Times New Roman"/>
          <w:b/>
          <w:bCs/>
          <w:sz w:val="32"/>
          <w:szCs w:val="32"/>
        </w:rPr>
        <w:t>Дидактические игры по математике,</w:t>
      </w:r>
      <w:r w:rsidRPr="00695C79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рекомендуемые для проведения их дома</w:t>
      </w:r>
    </w:p>
    <w:p w:rsidR="00695C79" w:rsidRPr="00695C79" w:rsidRDefault="00695C79" w:rsidP="00695C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C79">
        <w:rPr>
          <w:rFonts w:ascii="Times New Roman" w:hAnsi="Times New Roman" w:cs="Times New Roman"/>
          <w:i/>
          <w:iCs/>
          <w:sz w:val="28"/>
          <w:szCs w:val="28"/>
        </w:rPr>
        <w:t>(памятка для родителей)</w:t>
      </w:r>
    </w:p>
    <w:p w:rsidR="00695C79" w:rsidRPr="00695C79" w:rsidRDefault="00695C79" w:rsidP="00695C79">
      <w:pPr>
        <w:rPr>
          <w:rFonts w:ascii="Times New Roman" w:hAnsi="Times New Roman" w:cs="Times New Roman"/>
          <w:i/>
          <w:iCs/>
          <w:sz w:val="40"/>
        </w:rPr>
      </w:pPr>
    </w:p>
    <w:p w:rsidR="00695C79" w:rsidRPr="00695C79" w:rsidRDefault="00695C79" w:rsidP="00695C7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95C79">
        <w:rPr>
          <w:rFonts w:ascii="Times New Roman" w:hAnsi="Times New Roman" w:cs="Times New Roman"/>
          <w:sz w:val="28"/>
          <w:szCs w:val="28"/>
        </w:rPr>
        <w:t>подготовила: Соловьева О.В.</w:t>
      </w:r>
    </w:p>
    <w:p w:rsidR="00695C79" w:rsidRPr="00695C79" w:rsidRDefault="00695C79" w:rsidP="00695C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95C79" w:rsidRPr="00695C79" w:rsidRDefault="00695C79" w:rsidP="00695C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95C79" w:rsidRPr="00695C79" w:rsidRDefault="00695C79" w:rsidP="00695C7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95C79" w:rsidRDefault="00695C79" w:rsidP="00695C7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61082" w:rsidRPr="00695C79" w:rsidRDefault="00C61082" w:rsidP="00695C7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95C79" w:rsidRDefault="00695C79" w:rsidP="00695C79">
      <w:pPr>
        <w:spacing w:after="0"/>
        <w:jc w:val="center"/>
        <w:rPr>
          <w:rFonts w:ascii="Times New Roman" w:hAnsi="Times New Roman" w:cs="Times New Roman"/>
        </w:rPr>
      </w:pPr>
      <w:r w:rsidRPr="00695C79">
        <w:rPr>
          <w:rFonts w:ascii="Times New Roman" w:hAnsi="Times New Roman" w:cs="Times New Roman"/>
          <w:sz w:val="24"/>
          <w:szCs w:val="24"/>
        </w:rPr>
        <w:t>Новокузнецк</w:t>
      </w:r>
      <w:r w:rsidRPr="00695C79">
        <w:rPr>
          <w:rFonts w:ascii="Times New Roman" w:hAnsi="Times New Roman" w:cs="Times New Roman"/>
        </w:rPr>
        <w:t xml:space="preserve"> </w:t>
      </w:r>
    </w:p>
    <w:p w:rsidR="00D97D2E" w:rsidRPr="00695C79" w:rsidRDefault="00D97D2E" w:rsidP="00695C79">
      <w:pPr>
        <w:spacing w:after="0"/>
        <w:jc w:val="center"/>
        <w:rPr>
          <w:rFonts w:ascii="Times New Roman" w:hAnsi="Times New Roman" w:cs="Times New Roman"/>
        </w:rPr>
      </w:pPr>
    </w:p>
    <w:p w:rsidR="00C22B13" w:rsidRPr="00695C79" w:rsidRDefault="00C22B13" w:rsidP="00D97D2E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геометрических фигур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2 равных треугольника из 5 палочек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2 равных квадрата из 7 палочек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3 равных треугольника из 7 палочек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4 равных треугольника из 9 палочек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3 равных квадрата из10 палочек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Из 5 палочек составить квадрат и 2 равных треугольника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Из 9 палочек составить квадрат и 4 треугольника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Default="00C22B13" w:rsidP="00695C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Из 9 палочек составить 2 квадрата и 4 равных треугольника (из 7 палочек составляют 2 квадрата и делят на треугольники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5C79" w:rsidRPr="00695C79" w:rsidRDefault="00695C79" w:rsidP="00695C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2E8" w:rsidRDefault="00AF22E8" w:rsidP="00AF22E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13" w:rsidRPr="00695C79" w:rsidRDefault="00C22B13" w:rsidP="00D97D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геометрических фигур</w:t>
      </w:r>
    </w:p>
    <w:p w:rsidR="00C22B13" w:rsidRPr="00695C79" w:rsidRDefault="00C22B13" w:rsidP="00695C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C22B13" w:rsidRPr="00695C79" w:rsidRDefault="00C22B13" w:rsidP="00695C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счётные палочки (15-20 штук), 2 толстые нитки (длина 25-30см)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</w:p>
    <w:p w:rsidR="00C22B13" w:rsidRPr="00695C79" w:rsidRDefault="00C22B13" w:rsidP="00695C7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квадрат и треугольник маленького размера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маленький и большой квадраты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Составить прямоугольник, </w:t>
      </w:r>
      <w:proofErr w:type="gramStart"/>
      <w:r w:rsidRPr="00695C79"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и нижняя стороны которого будут равны 3 палочкам, а левая и правая – 2.</w:t>
      </w:r>
    </w:p>
    <w:p w:rsidR="00C22B13" w:rsidRPr="00695C79" w:rsidRDefault="00C22B13" w:rsidP="00695C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Составить из ниток последовательно фигуры: круг и овал, треугольники. Прямоугольники и четырёхугольники.</w:t>
      </w:r>
    </w:p>
    <w:p w:rsidR="00574D8A" w:rsidRDefault="00574D8A" w:rsidP="00574D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2E8" w:rsidRDefault="00AF22E8" w:rsidP="00D97D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13" w:rsidRPr="00695C79" w:rsidRDefault="00C22B13" w:rsidP="00D97D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Цепочка</w:t>
      </w:r>
      <w:r w:rsidRPr="00D97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примеров</w:t>
      </w:r>
    </w:p>
    <w:p w:rsidR="00D97D2E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умении производить арифметические действия</w:t>
      </w:r>
      <w:r w:rsidR="0069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D97D2E" w:rsidRDefault="00D97D2E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D2E" w:rsidRDefault="00C22B13" w:rsidP="00D97D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Помоги Чебурашке найти</w:t>
      </w:r>
    </w:p>
    <w:p w:rsidR="00C22B13" w:rsidRPr="00695C79" w:rsidRDefault="00C22B13" w:rsidP="00D97D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и справить ошибку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695C79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группы и по </w:t>
      </w:r>
      <w:proofErr w:type="gramStart"/>
      <w:r w:rsidRPr="00695C79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признаку объединены, заметить ошибку, исправить и объяснить. Ответ </w:t>
      </w:r>
      <w:proofErr w:type="spellStart"/>
      <w:r w:rsidRPr="00695C79">
        <w:rPr>
          <w:rFonts w:ascii="Times New Roman" w:eastAsia="Times New Roman" w:hAnsi="Times New Roman" w:cs="Times New Roman"/>
          <w:sz w:val="28"/>
          <w:szCs w:val="28"/>
        </w:rPr>
        <w:t>адресовывается</w:t>
      </w:r>
      <w:proofErr w:type="spellEnd"/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574D8A" w:rsidRDefault="00574D8A" w:rsidP="00574D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082" w:rsidRDefault="00C61082" w:rsidP="00574D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13" w:rsidRPr="00695C79" w:rsidRDefault="00C22B13" w:rsidP="00D97D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Только одно свойство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D97D2E" w:rsidRDefault="00D97D2E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082" w:rsidRDefault="00C61082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13" w:rsidRPr="00695C79" w:rsidRDefault="00C22B13" w:rsidP="00D97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и назови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быстро находить геометрическую фигуру определённого размера и цвета.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различные геометрические фигуры, например: большой круг, маленький синий квадрат и т.д.</w:t>
      </w:r>
    </w:p>
    <w:p w:rsidR="00574D8A" w:rsidRDefault="00574D8A" w:rsidP="00D97D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13" w:rsidRPr="00695C79" w:rsidRDefault="00C22B13" w:rsidP="00D97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 число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C79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695C79">
        <w:rPr>
          <w:rFonts w:ascii="Times New Roman" w:eastAsia="Times New Roman" w:hAnsi="Times New Roman" w:cs="Times New Roman"/>
          <w:sz w:val="28"/>
          <w:szCs w:val="28"/>
        </w:rPr>
        <w:t>меньшее</w:t>
      </w:r>
      <w:proofErr w:type="gramEnd"/>
      <w:r w:rsidRPr="00695C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4D8A" w:rsidRDefault="00574D8A" w:rsidP="00D97D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B13" w:rsidRPr="00695C79" w:rsidRDefault="00C22B13" w:rsidP="00D97D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Сложи квадрат</w:t>
      </w:r>
    </w:p>
    <w:p w:rsidR="00C22B13" w:rsidRPr="00695C79" w:rsidRDefault="00C22B13" w:rsidP="00574D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="0057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C79">
        <w:rPr>
          <w:rFonts w:ascii="Times New Roman" w:eastAsia="Times New Roman" w:hAnsi="Times New Roman" w:cs="Times New Roman"/>
          <w:sz w:val="28"/>
          <w:szCs w:val="28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C22B13" w:rsidRPr="00695C79" w:rsidRDefault="00C22B13" w:rsidP="0069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 к игре:</w:t>
      </w:r>
    </w:p>
    <w:p w:rsidR="00C22B13" w:rsidRPr="00695C79" w:rsidRDefault="00C22B13" w:rsidP="00695C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Разложить кусочки квадратов по цвету</w:t>
      </w:r>
    </w:p>
    <w:p w:rsidR="00C22B13" w:rsidRPr="00695C79" w:rsidRDefault="00C22B13" w:rsidP="00695C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По номерам</w:t>
      </w:r>
    </w:p>
    <w:p w:rsidR="00C22B13" w:rsidRPr="00695C79" w:rsidRDefault="00C22B13" w:rsidP="00695C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Сложить из кусочков целый квадрат</w:t>
      </w:r>
    </w:p>
    <w:p w:rsidR="00C22B13" w:rsidRPr="00695C79" w:rsidRDefault="00C22B13" w:rsidP="00695C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79">
        <w:rPr>
          <w:rFonts w:ascii="Times New Roman" w:eastAsia="Times New Roman" w:hAnsi="Times New Roman" w:cs="Times New Roman"/>
          <w:sz w:val="28"/>
          <w:szCs w:val="28"/>
        </w:rPr>
        <w:t>Придумать новые квадратики.</w:t>
      </w:r>
    </w:p>
    <w:p w:rsidR="003B724A" w:rsidRDefault="003B724A" w:rsidP="00695C79">
      <w:pPr>
        <w:spacing w:after="0"/>
      </w:pPr>
    </w:p>
    <w:sectPr w:rsidR="003B724A" w:rsidSect="00C61082">
      <w:footerReference w:type="default" r:id="rId7"/>
      <w:pgSz w:w="8391" w:h="11907" w:code="11"/>
      <w:pgMar w:top="851" w:right="851" w:bottom="851" w:left="1134" w:header="0" w:footer="0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2B" w:rsidRDefault="001A4D2B" w:rsidP="00574D8A">
      <w:pPr>
        <w:spacing w:after="0" w:line="240" w:lineRule="auto"/>
      </w:pPr>
      <w:r>
        <w:separator/>
      </w:r>
    </w:p>
  </w:endnote>
  <w:endnote w:type="continuationSeparator" w:id="0">
    <w:p w:rsidR="001A4D2B" w:rsidRDefault="001A4D2B" w:rsidP="0057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3394"/>
      <w:docPartObj>
        <w:docPartGallery w:val="Page Numbers (Bottom of Page)"/>
        <w:docPartUnique/>
      </w:docPartObj>
    </w:sdtPr>
    <w:sdtContent>
      <w:p w:rsidR="00574D8A" w:rsidRDefault="00CD66F1">
        <w:pPr>
          <w:pStyle w:val="a6"/>
          <w:jc w:val="right"/>
        </w:pPr>
        <w:fldSimple w:instr=" PAGE   \* MERGEFORMAT ">
          <w:r w:rsidR="00AE4D2E">
            <w:rPr>
              <w:noProof/>
            </w:rPr>
            <w:t>5</w:t>
          </w:r>
        </w:fldSimple>
      </w:p>
    </w:sdtContent>
  </w:sdt>
  <w:p w:rsidR="00574D8A" w:rsidRDefault="00574D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2B" w:rsidRDefault="001A4D2B" w:rsidP="00574D8A">
      <w:pPr>
        <w:spacing w:after="0" w:line="240" w:lineRule="auto"/>
      </w:pPr>
      <w:r>
        <w:separator/>
      </w:r>
    </w:p>
  </w:footnote>
  <w:footnote w:type="continuationSeparator" w:id="0">
    <w:p w:rsidR="001A4D2B" w:rsidRDefault="001A4D2B" w:rsidP="0057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35A"/>
    <w:multiLevelType w:val="multilevel"/>
    <w:tmpl w:val="DAA4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A48B0"/>
    <w:multiLevelType w:val="multilevel"/>
    <w:tmpl w:val="75C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F7272"/>
    <w:multiLevelType w:val="multilevel"/>
    <w:tmpl w:val="FA08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B13"/>
    <w:rsid w:val="001A4D2B"/>
    <w:rsid w:val="00306658"/>
    <w:rsid w:val="003B724A"/>
    <w:rsid w:val="00403E92"/>
    <w:rsid w:val="004A674D"/>
    <w:rsid w:val="00574D8A"/>
    <w:rsid w:val="00695C79"/>
    <w:rsid w:val="006A3639"/>
    <w:rsid w:val="00AE4D2E"/>
    <w:rsid w:val="00AF22E8"/>
    <w:rsid w:val="00BE700F"/>
    <w:rsid w:val="00C22B13"/>
    <w:rsid w:val="00C61082"/>
    <w:rsid w:val="00CD66F1"/>
    <w:rsid w:val="00D22853"/>
    <w:rsid w:val="00D97D2E"/>
    <w:rsid w:val="00F4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F"/>
  </w:style>
  <w:style w:type="paragraph" w:styleId="3">
    <w:name w:val="heading 3"/>
    <w:basedOn w:val="a"/>
    <w:link w:val="30"/>
    <w:uiPriority w:val="9"/>
    <w:qFormat/>
    <w:rsid w:val="00C2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D8A"/>
  </w:style>
  <w:style w:type="paragraph" w:styleId="a6">
    <w:name w:val="footer"/>
    <w:basedOn w:val="a"/>
    <w:link w:val="a7"/>
    <w:uiPriority w:val="99"/>
    <w:unhideWhenUsed/>
    <w:rsid w:val="005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2012-09-19T15:55:00Z</cp:lastPrinted>
  <dcterms:created xsi:type="dcterms:W3CDTF">2010-05-27T13:08:00Z</dcterms:created>
  <dcterms:modified xsi:type="dcterms:W3CDTF">2012-09-19T15:55:00Z</dcterms:modified>
</cp:coreProperties>
</file>