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99" w:rsidRDefault="008A7EF1" w:rsidP="00677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9619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Урок в 5-м классе "</w:t>
      </w:r>
    </w:p>
    <w:p w:rsidR="00D83DD8" w:rsidRPr="00496199" w:rsidRDefault="008A7EF1" w:rsidP="00677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</w:pPr>
      <w:r w:rsidRPr="00496199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  <w:t xml:space="preserve">Сказка В.А. Жуковского "Спящая царевна". </w:t>
      </w:r>
    </w:p>
    <w:p w:rsidR="0067748D" w:rsidRDefault="008A7EF1" w:rsidP="00677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Сходные и различные черты литературной и народной сказки"</w:t>
      </w:r>
    </w:p>
    <w:p w:rsidR="008A7EF1" w:rsidRPr="008A7EF1" w:rsidRDefault="0067748D" w:rsidP="00677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74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Зотова Лилия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774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Анатольевна</w:t>
      </w:r>
      <w:r w:rsidR="008A7EF1" w:rsidRPr="008A7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учитель русского языка и литературы</w:t>
      </w:r>
      <w:r w:rsidR="009C7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ГБОУ №246</w:t>
      </w:r>
    </w:p>
    <w:p w:rsidR="008A7EF1" w:rsidRPr="008A7EF1" w:rsidRDefault="00AC567F" w:rsidP="008A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A7EF1" w:rsidRPr="008A7EF1" w:rsidRDefault="008A7EF1" w:rsidP="008A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8A7EF1" w:rsidRPr="008A7EF1" w:rsidRDefault="008A7EF1" w:rsidP="008A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EF1" w:rsidRPr="008A7EF1" w:rsidRDefault="008A7EF1" w:rsidP="008A7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Образовательная: </w:t>
      </w: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учащихся с поэтом В.А. Жуковским, с его творчеством.</w:t>
      </w:r>
    </w:p>
    <w:p w:rsidR="008A7EF1" w:rsidRPr="008A7EF1" w:rsidRDefault="008A7EF1" w:rsidP="008A7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самостоятельное мышление учащихся, развивать умение сравнивать, делать выводы и обобщения.</w:t>
      </w:r>
    </w:p>
    <w:p w:rsidR="008A7EF1" w:rsidRPr="008A7EF1" w:rsidRDefault="008A7EF1" w:rsidP="008A7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Воспитательная: </w:t>
      </w: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интерес и уважительное отношение к литературе</w:t>
      </w:r>
    </w:p>
    <w:p w:rsidR="008A7EF1" w:rsidRPr="008A7EF1" w:rsidRDefault="008A7EF1" w:rsidP="008A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8A7EF1" w:rsidRPr="008A7EF1" w:rsidRDefault="008A7EF1" w:rsidP="008A7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мин.)</w:t>
      </w:r>
    </w:p>
    <w:p w:rsidR="008A7EF1" w:rsidRPr="008A7EF1" w:rsidRDefault="008A7EF1" w:rsidP="008A7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spellStart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. (5 мин.)</w:t>
      </w:r>
    </w:p>
    <w:p w:rsidR="008A7EF1" w:rsidRPr="008A7EF1" w:rsidRDefault="008A7EF1" w:rsidP="008A7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нового материала </w:t>
      </w:r>
      <w:proofErr w:type="gramStart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26мин.)</w:t>
      </w:r>
    </w:p>
    <w:p w:rsidR="008A7EF1" w:rsidRPr="008A7EF1" w:rsidRDefault="008A7EF1" w:rsidP="008A7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(3 мин.)</w:t>
      </w:r>
    </w:p>
    <w:p w:rsidR="008A7EF1" w:rsidRPr="008A7EF1" w:rsidRDefault="008A7EF1" w:rsidP="008A7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 и объяснение оценок (2 мин.)</w:t>
      </w:r>
    </w:p>
    <w:p w:rsidR="008A7EF1" w:rsidRPr="008A7EF1" w:rsidRDefault="008A7EF1" w:rsidP="008A7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 (2 мин.)</w:t>
      </w:r>
    </w:p>
    <w:p w:rsidR="008A7EF1" w:rsidRPr="008A7EF1" w:rsidRDefault="008A7EF1" w:rsidP="008A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</w:t>
      </w:r>
      <w:hyperlink r:id="rId5" w:history="1">
        <w:r w:rsidRPr="008A7E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изучаемой теме, портрет В.А. Жуковского, иллюстрации учащихся к сказке «Спящая царевна».</w:t>
      </w:r>
    </w:p>
    <w:p w:rsidR="008A7EF1" w:rsidRPr="008A7EF1" w:rsidRDefault="008A7EF1" w:rsidP="008A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Предварительное задание: </w:t>
      </w: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сказку Жуковского « Спящая царевна», ответить на вопросы учебника (ст. 65, вопросы №2-5) </w:t>
      </w:r>
    </w:p>
    <w:p w:rsidR="008A7EF1" w:rsidRPr="008A7EF1" w:rsidRDefault="008A7EF1" w:rsidP="008A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7E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54"/>
        <w:gridCol w:w="8321"/>
      </w:tblGrid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D31E17" w:rsidP="00D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9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№1-4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темы. Целевая установка на урок.</w:t>
            </w:r>
            <w:r w:rsidR="00D2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D31E17" w:rsidP="00D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</w:t>
            </w:r>
            <w:r w:rsidRPr="00EA2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лайд №5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7EF1"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Проверка </w:t>
            </w:r>
            <w:proofErr w:type="spellStart"/>
            <w:r w:rsidR="008A7EF1"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="008A7EF1"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A7EF1"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="008A7EF1"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(фронтальный опрос).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D3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 знаете о В.А. Жуковском?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это был за человек?</w:t>
            </w: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– </w:t>
            </w:r>
            <w:r w:rsidR="00A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он прославился?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Объяснение нового материала.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Учитель</w:t>
            </w:r>
            <w:r w:rsidRPr="0057602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3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должны будем найти сходные и различные черты сказки В.А. Жуковского и народной сказки, заполняя при этом таблицу (</w:t>
            </w:r>
            <w:hyperlink r:id="rId6" w:history="1">
              <w:r w:rsidRPr="008A7E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</w:hyperlink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вспомним, как создается народная сказка, как она живет?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 живет, пока переходит из уст в уста, ее жизнь в течении, как жизнь реки.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AF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Наряду с народными существуют и литературные сказки, созданные писателями. </w:t>
            </w:r>
            <w:r w:rsidR="00AF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AF6138"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ногие </w:t>
            </w:r>
            <w:r w:rsidR="00AF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исатели используют истории, которые лежат в основе народных сказок. Эти истории называются сюжетом.</w:t>
            </w: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обратимся к словарю и выясним, что такое литературная сказка. (Зачитывают определение и записывают его в тетрадь)</w:t>
            </w:r>
            <w:r w:rsidR="00A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F6138" w:rsidRPr="00EA2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№ 6</w:t>
            </w:r>
            <w:r w:rsidR="00A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Литературная сказка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литературный эпический жанр в прозе или стихах, опирающийся на традиции народной сказки. (Определени</w:t>
            </w:r>
            <w:r w:rsidR="00A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записывают в тетрадь)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D21959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виду сказок можно отнести сказку В</w:t>
            </w:r>
            <w:r w:rsidR="00A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 Жуковского</w:t>
            </w:r>
            <w:proofErr w:type="gramStart"/>
            <w:r w:rsidR="00A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A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F6138" w:rsidRPr="00EA2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7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Волшебной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D21959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 (учащиеся указывают на черты волшебной сказки, приводя цитаты)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EB4C8C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Наличие чуда</w:t>
            </w:r>
            <w:r w:rsidR="00B8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(цитата</w:t>
            </w:r>
            <w:r w:rsidR="00D5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Столкновение с волшебной силой</w:t>
            </w:r>
            <w:r w:rsidR="00D5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(цитата</w:t>
            </w:r>
            <w:r w:rsidR="00D5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Существование какого-либо запрета</w:t>
            </w:r>
            <w:r w:rsidR="00D5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(цитата</w:t>
            </w:r>
            <w:r w:rsidR="00D5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Волшебные персонаж</w:t>
            </w:r>
            <w:r w:rsidR="008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(цитата</w:t>
            </w:r>
            <w:r w:rsidR="00D5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Волшебные предметы</w:t>
            </w:r>
            <w:r w:rsidR="00D5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(цитата</w:t>
            </w:r>
            <w:r w:rsidR="00D5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(Одна из добрых чародеек у нас в гостях.</w:t>
            </w:r>
            <w:proofErr w:type="gramEnd"/>
            <w:r w:rsidR="008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принесла с собой волшебные предметы и даже продемонстрирует, как действует волшебная палочка).</w:t>
            </w:r>
            <w:proofErr w:type="gramEnd"/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уровня читательского восприятия сказки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D21959" w:rsidP="00AF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вы прочитали сказку Жуковского « Спящая царевна. Понравилась ли она вам?</w:t>
            </w:r>
            <w:r w:rsidR="0089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именно вам понравилось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(звучат ответы детей)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AF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ориентироваться в построении сказки Жуковского</w:t>
            </w:r>
            <w:proofErr w:type="gramStart"/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A7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A7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A7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мере ответов </w:t>
            </w:r>
            <w:r w:rsidR="00AF6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учащиеся заполняют таблицу </w:t>
            </w:r>
            <w:r w:rsidRPr="008A7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композиционно-сюжетная линия)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чего начинает завязываться действие в сказке? Прочитайте.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развиваются события дальше?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думаете, с чем связано, что двенадцать было чародеек?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 на пир не пригласили 12-ю колду</w:t>
            </w:r>
            <w:r w:rsidR="0024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нью? Как она отомстила? (</w:t>
            </w:r>
            <w:r w:rsidR="0024114A" w:rsidRPr="00EA2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8</w:t>
            </w:r>
            <w:r w:rsidRPr="00EA2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Свои ответы подтвердите текстом. (Приводят цитаты)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Можно ли сказать, что 11-я чародейка спасла царевну от смерти?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07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незваная стоит</w:t>
            </w:r>
            <w:proofErr w:type="gramStart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царевной и ворчит: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"На пиру я не была,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подарок принесла: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шестнадцатом году</w:t>
            </w:r>
            <w:proofErr w:type="gramStart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овстречаешь ты беду;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этом возрасте своем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Руку ты веретеном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Оцарапаешь, мой свет,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умрешь </w:t>
            </w:r>
            <w:r w:rsidR="0007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цвете лет!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 говорит о главных и второстепенных героях.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C0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5502" w:rsidRPr="0007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Слайд 9)</w:t>
            </w:r>
            <w:r w:rsidR="00C05502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р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асскажите 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о царе </w:t>
            </w:r>
            <w:proofErr w:type="gramStart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</w:t>
            </w:r>
            <w:proofErr w:type="gramEnd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 ц</w:t>
            </w:r>
            <w:r w:rsidR="00C0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аревне</w:t>
            </w:r>
            <w:r w:rsidR="00C0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 царевиче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(После рассказа о героях, узнать второстепенные они или главные, ввести понятие образа героя)</w:t>
            </w: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Делают вывод о том, что эти герои типичные для народной сказки, они наделены чертами характерными для героев народной сказок.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Какой счастливой сказочной формулой завершится сказка?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Свадьба, пир, и я там был</w:t>
            </w:r>
            <w:proofErr w:type="gramStart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 на свадьбе пил;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усам вино бежало,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рот же капли не попало.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073B6A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Итак, что общего в этой сказке с народной сказкой? Чем они отличаются?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мере ответов на вопросы учитель запо</w:t>
            </w:r>
            <w:r w:rsidR="00F6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лняет таблицу</w:t>
            </w:r>
            <w:r w:rsidR="0024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4114A" w:rsidRPr="0007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10</w:t>
            </w:r>
            <w:r w:rsidRPr="0007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82"/>
              <w:gridCol w:w="4403"/>
            </w:tblGrid>
            <w:tr w:rsidR="008A7EF1" w:rsidRPr="008A7E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7EF1" w:rsidRPr="008A7EF1" w:rsidRDefault="008A7EF1" w:rsidP="008A7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Сходство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7EF1" w:rsidRPr="008A7EF1" w:rsidRDefault="008A7EF1" w:rsidP="008A7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Различие</w:t>
                  </w:r>
                </w:p>
              </w:tc>
            </w:tr>
            <w:tr w:rsidR="008A7EF1" w:rsidRPr="008A7E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7EF1" w:rsidRPr="008A7EF1" w:rsidRDefault="008A7EF1" w:rsidP="008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Идея – добро побеждает зло</w:t>
                  </w: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Типичные герои (они не наделены какими-то особыми чертами характера)</w:t>
                  </w: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Построение: зачин, развитие действия, концовка.</w:t>
                  </w: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Употребление устойчивых выражений</w:t>
                  </w: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Волшебные «заколдованные»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7EF1" w:rsidRPr="008A7EF1" w:rsidRDefault="008A7EF1" w:rsidP="008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Автор</w:t>
                  </w: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Более разнообразные приключения.</w:t>
                  </w: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Стихотворная речь</w:t>
                  </w: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Повествовательная манера (шутливый тон, литературные описания, авторские «эпитеты»)</w:t>
                  </w:r>
                  <w:r w:rsidRPr="008A7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Выразительное чтение сказки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описания, отрывки сказки вам понравились и почему? </w:t>
            </w:r>
            <w:proofErr w:type="gramStart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ученика читают эпизоды)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Подведение итогов.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14A" w:rsidRDefault="0024114A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Подведем итоги</w:t>
            </w:r>
            <w:proofErr w:type="gramStart"/>
            <w:r w:rsidRPr="00241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EF1" w:rsidRPr="008A7EF1" w:rsidRDefault="0024114A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сказать</w:t>
            </w:r>
            <w:proofErr w:type="gramStart"/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Жуковский в создании своей сказки опирался на фольклор, использовал народные сказки?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сходство его сказки с народной?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чем отличается его сказка, почему мы говорим о «Спящей царевне» как о литературной сказке?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(Звучат ответы)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57602E" w:rsidRDefault="008A7EF1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760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3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Итак, сегодня мы с вами постарались найти сходные и различные черты литературной и народной сказки и убедились, что хотя писатель и опирается на </w:t>
            </w:r>
            <w:proofErr w:type="gramStart"/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народную</w:t>
            </w:r>
            <w:proofErr w:type="gramEnd"/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 он создает совершенно оригинальное, самостоятельное произведение. Сказку Жуковского отличает и ее стихотворная речь со своим ритмом и рифмой.</w:t>
            </w: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Рефлексия:</w:t>
            </w:r>
            <w:r w:rsidR="00837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7CB4" w:rsidRPr="0007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11)</w:t>
            </w: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говорил: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Сказка – ложь, да в ней намек,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Добрым молодцам урок.</w:t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какой урок извлекли вы из ск</w:t>
            </w:r>
            <w:r w:rsidR="0024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азки «Спящая царевна»? 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Мотивирование и объяснение оценок.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EF1" w:rsidRPr="008A7EF1" w:rsidRDefault="008A7EF1" w:rsidP="008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Задание на дом.</w:t>
            </w:r>
          </w:p>
        </w:tc>
      </w:tr>
      <w:tr w:rsidR="008A7EF1" w:rsidRPr="008A7EF1" w:rsidTr="008A7E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14A" w:rsidRPr="00073B6A" w:rsidRDefault="0024114A" w:rsidP="008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Слайд 12 </w:t>
            </w:r>
          </w:p>
          <w:p w:rsidR="008A7EF1" w:rsidRPr="008A7EF1" w:rsidRDefault="0024114A" w:rsidP="0007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рочитать поэму В.А. Жуковского « Кубок</w:t>
            </w:r>
            <w:r w:rsidR="0083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7EF1" w:rsidRPr="008A7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Индивидуальное задание.</w:t>
            </w:r>
            <w:r w:rsidR="008A7EF1" w:rsidRPr="008A7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8A7EF1" w:rsidRPr="008A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выразительное чтение наизусть фрагментов сказки «Спящая царевна»</w:t>
            </w:r>
          </w:p>
        </w:tc>
      </w:tr>
    </w:tbl>
    <w:p w:rsidR="008A7EF1" w:rsidRPr="008A7EF1" w:rsidRDefault="008A7EF1" w:rsidP="008A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8A7EF1" w:rsidRPr="008A7EF1" w:rsidRDefault="008A7EF1" w:rsidP="008A7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В. Жуковский. – М., 1986.</w:t>
      </w:r>
    </w:p>
    <w:p w:rsidR="008A7EF1" w:rsidRPr="008A7EF1" w:rsidRDefault="008A7EF1" w:rsidP="008A7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Ерёмина О.А. Поурочное планирование по литературе 5 класс: Методическое пособие к учебнику-хрестоматии Коровиной В.Я. и др.</w:t>
      </w:r>
    </w:p>
    <w:p w:rsidR="008A7EF1" w:rsidRPr="008A7EF1" w:rsidRDefault="008A7EF1" w:rsidP="008A7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«Литература. </w:t>
      </w:r>
      <w:r w:rsidR="00CA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класс»/ О.А. </w:t>
      </w:r>
      <w:proofErr w:type="spellStart"/>
      <w:r w:rsidR="00C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Ермина</w:t>
      </w:r>
      <w:proofErr w:type="spellEnd"/>
      <w:r w:rsidR="00CA1D2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</w:t>
      </w: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8A7EF1" w:rsidRPr="008A7EF1" w:rsidRDefault="008A7EF1" w:rsidP="008A7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 А. Волшебники приходят к людям. – М., 1970.</w:t>
      </w:r>
    </w:p>
    <w:p w:rsidR="008A7EF1" w:rsidRPr="008A7EF1" w:rsidRDefault="008A7EF1" w:rsidP="008A7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 В.Я.Уроки Василия Жуковского: Очерки о великом русском поэте. – М., 1984.</w:t>
      </w:r>
    </w:p>
    <w:sectPr w:rsidR="008A7EF1" w:rsidRPr="008A7EF1" w:rsidSect="00AE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AB1"/>
    <w:multiLevelType w:val="multilevel"/>
    <w:tmpl w:val="98961A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5F34ED9"/>
    <w:multiLevelType w:val="multilevel"/>
    <w:tmpl w:val="7228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A6FAF"/>
    <w:multiLevelType w:val="multilevel"/>
    <w:tmpl w:val="BE74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B51B5"/>
    <w:multiLevelType w:val="multilevel"/>
    <w:tmpl w:val="C4B8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BC"/>
    <w:rsid w:val="000234BC"/>
    <w:rsid w:val="00073B6A"/>
    <w:rsid w:val="0024114A"/>
    <w:rsid w:val="00496199"/>
    <w:rsid w:val="0057602E"/>
    <w:rsid w:val="0067748D"/>
    <w:rsid w:val="00837CB4"/>
    <w:rsid w:val="0089549B"/>
    <w:rsid w:val="008A7EF1"/>
    <w:rsid w:val="008D3070"/>
    <w:rsid w:val="00912432"/>
    <w:rsid w:val="009B7A26"/>
    <w:rsid w:val="009C7FE1"/>
    <w:rsid w:val="00A225A1"/>
    <w:rsid w:val="00A900BF"/>
    <w:rsid w:val="00AC567F"/>
    <w:rsid w:val="00AE00B7"/>
    <w:rsid w:val="00AF6138"/>
    <w:rsid w:val="00B8092C"/>
    <w:rsid w:val="00C05502"/>
    <w:rsid w:val="00CA1D28"/>
    <w:rsid w:val="00D21499"/>
    <w:rsid w:val="00D21959"/>
    <w:rsid w:val="00D31E17"/>
    <w:rsid w:val="00D51500"/>
    <w:rsid w:val="00D83DD8"/>
    <w:rsid w:val="00DF0E23"/>
    <w:rsid w:val="00EA21DB"/>
    <w:rsid w:val="00EB4C8C"/>
    <w:rsid w:val="00F6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B7"/>
  </w:style>
  <w:style w:type="paragraph" w:styleId="1">
    <w:name w:val="heading 1"/>
    <w:basedOn w:val="a"/>
    <w:link w:val="10"/>
    <w:uiPriority w:val="9"/>
    <w:qFormat/>
    <w:rsid w:val="008A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2">
    <w:name w:val="podzag_2"/>
    <w:basedOn w:val="a"/>
    <w:rsid w:val="0002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4BC"/>
    <w:rPr>
      <w:i/>
      <w:iCs/>
    </w:rPr>
  </w:style>
  <w:style w:type="character" w:styleId="a5">
    <w:name w:val="Strong"/>
    <w:basedOn w:val="a0"/>
    <w:uiPriority w:val="22"/>
    <w:qFormat/>
    <w:rsid w:val="000234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A7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5151/pril1.doc" TargetMode="External"/><Relationship Id="rId5" Type="http://schemas.openxmlformats.org/officeDocument/2006/relationships/hyperlink" Target="http://festival.1september.ru/articles/615151/pril2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Зотова</cp:lastModifiedBy>
  <cp:revision>31</cp:revision>
  <cp:lastPrinted>2014-10-20T17:02:00Z</cp:lastPrinted>
  <dcterms:created xsi:type="dcterms:W3CDTF">2014-10-16T08:24:00Z</dcterms:created>
  <dcterms:modified xsi:type="dcterms:W3CDTF">2014-10-20T17:22:00Z</dcterms:modified>
</cp:coreProperties>
</file>