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F5" w:rsidRPr="000B54F5" w:rsidRDefault="000B54F5" w:rsidP="000B5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школы и семьи </w:t>
      </w:r>
      <w:proofErr w:type="gramStart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взаимосвязь педагогов и родителей в процессе их совместной деятельности и общения. В результате его развиваются обе стороны. Следовательно, взаимодействие школы и семь</w:t>
      </w:r>
      <w:proofErr w:type="gramStart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 и важный механизм их развития.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 ребенка состоит из двух важных сфер: школа и семья, которые подвергаются изменению, развитию. На современном этапе развития общества потеря семейных ценностей наряду с другими стала одной из основных причин демографических проблем. Поэтому одной из важных и насущных проблем является сотрудничество школы и семьи.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 Обе стороны предъявляют свои, порой справедливые претензии. Так учителя жалуются на отсутствие интереса у родителей к школьной жизни своих детей, порой плохое воспитание, отсутствие моральных ценностей, пассивность. Родители же в свою очередь недовольны чрезмерными нагрузками, равнодушием педагога, взаимоотношениями в детском коллективе.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Старый школьный афоризм гласит: «Самое сложное в работе с детьми </w:t>
      </w:r>
      <w:proofErr w:type="gramStart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работа с их родителями».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пишет великий русский педагог В. Сухомлинский: «В семье закладываются корни, из которых вырастают потом и ветви, и цветы, и плоды. На моральном здоровье семье строится педагогическая мудрость школы».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период реформ система образования меняется так стремительно, что родители часто не имеют достаточного представления об этих изменениях, ориентируясь в учебно-воспитательной деятельности в основном по своему школьному опыту, который часто отстает от современных требований. Для решения этого несоответствия педагогу необходимо сделать учебно-воспитательный процесс максимально открытым, информированным и доступным для родителей. Моя практика работы в школе показывает, что родители начинают стремиться к активному сотрудничеству со школой и педагогом, если между ними возникает взаимопонимание. А оно рождается в совместной деятельности. Значит, учитель должен позаботиться о том, чтобы стать организатором жизненно важной программы взаимодействия семьи и школы.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Главными задачами педагогов в этом направлении являются способствование единению, сплочению семьи, установлению взаимоотношений родителей и детей, созданию комфортных условий для ребенка в семье, а также всестороннее систематическое изучение семьи, особенностей семейного воспитания ребенка. Учитель должен общаться с родителями, хочет он того или нет.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Отношения «Учитель </w:t>
      </w:r>
      <w:proofErr w:type="gramStart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одители» могут существовать и формироваться определенным образом и без прямых контактов их участников. Связующим звеном в этом случае становится ребенок.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 отсутствие контактов родителей со школой, а также несогласованные действия школы и родителей наносят ущерб обучению и воспитанию ребенка.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Избежать недопонимания, разобщенности в решении педагогических проблем с детьми учителю поможет опора на следующие нравственные нормы: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чувство ответственности перед родителями учащихся за обучение и воспитание их детей, за их психолого-педагогическую компетентность;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активный и постоянный поиск педагогических контактов с родителям</w:t>
      </w:r>
      <w:proofErr w:type="gramStart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обращение к ним лишь в тех случаях, когда необходима их помощь);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уважительное отношение к родительским чувствам, недопущение небрежной и необоснованной оценки способностей детей и их поведения;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повышение авторитета родителей в глазах детей ( показ детям наиболее ценных качеств их родителей, учет этих качеств и способностей родителей в педагогической деятельности);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тактичность и обоснованность при предъявлении необходимых требований к родителя</w:t>
      </w:r>
      <w:proofErr w:type="gramStart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важно не перекладывать на них свои обязанности);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терпение </w:t>
      </w:r>
      <w:proofErr w:type="gramStart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критических заявлений в свой адрес, учет их в процессе профессионального саморазвития.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Семья как воспитательный коллектив обладает рядом специфических особенностей. Прежде всего, это-коллектив, </w:t>
      </w:r>
      <w:proofErr w:type="gramStart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объединенный</w:t>
      </w:r>
      <w:proofErr w:type="gramEnd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общностью цели, но и кровнородственными связями. Родительские чувства, родительская любов</w:t>
      </w:r>
      <w:proofErr w:type="gramStart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своеобразный катализатор, ускоряющий развитие личности. Это сравнительно стабильный коллектив, где общение происходит постоянно, в самых широких сферах, в разнообразных видах деятельности.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</w:t>
      </w:r>
      <w:proofErr w:type="gramStart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разновозрастный коллектив, где старшие выступают естественными воспитателями детей, осуществляется передача опыта старших поколений младшим.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Именно в семье закладывается и обеспечивается воспитание важнейших качеств личности. В ней ребенок получает первые представления о мире, здесь формируется тот фонд понятий, взглядов, чувств, привычек, который лежит в основе нравственного становления личности. Только в семье можно создать и воспроизвести культуру истинно родственных отношений, освоить важнейшие социальные роли, сформировать культуру, обогатить нравственный опыт, осуществить половое воспитание детей, подготовить их к будущей семейной жизни.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призвана обеспечить разумную организацию жизни ребенка, помочь усвоить положительный опыт жизни и труда старших поколений, накопить ценный индивидуальный опыт деятельности, привычек, отношений.</w:t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 об образовании обязывает семью создавать необходимые условия для того, чтобы дети своевременно могли получать образование и профессиональную подготовку, воспитывать детей нравственными, прививать им трудовые навыки, бережное отношение к общественной собственности, проявлять особую заботу о здоровье ребенка, о его полноценном физическом развитии. Под влиянием всего уклада семейной жизни формируются </w:t>
      </w:r>
      <w:proofErr w:type="gramStart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нравственная</w:t>
      </w:r>
      <w:proofErr w:type="gramEnd"/>
      <w:r w:rsidRPr="000B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культурная.</w:t>
      </w:r>
    </w:p>
    <w:p w:rsidR="000B54F5" w:rsidRPr="000B54F5" w:rsidRDefault="000B54F5" w:rsidP="000B54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vanish/>
          <w:sz w:val="16"/>
          <w:szCs w:val="16"/>
          <w:lang w:eastAsia="ru-RU"/>
        </w:rPr>
      </w:pPr>
      <w:r w:rsidRPr="000B54F5">
        <w:rPr>
          <w:rFonts w:ascii="Courier New" w:eastAsia="Times New Roman" w:hAnsi="Courier New" w:cs="Courier New"/>
          <w:b/>
          <w:bCs/>
          <w:vanish/>
          <w:color w:val="E9221F"/>
          <w:sz w:val="16"/>
          <w:szCs w:val="16"/>
          <w:lang w:eastAsia="ru-RU"/>
        </w:rPr>
        <w:t>ВНИМАНИЕ!</w:t>
      </w:r>
      <w:r w:rsidRPr="000B54F5">
        <w:rPr>
          <w:rFonts w:ascii="Courier New" w:eastAsia="Times New Roman" w:hAnsi="Courier New" w:cs="Courier New"/>
          <w:vanish/>
          <w:sz w:val="16"/>
          <w:szCs w:val="16"/>
          <w:lang w:eastAsia="ru-RU"/>
        </w:rPr>
        <w:br/>
        <w:t>Заголовки письма не соответствуют RFC 822.</w:t>
      </w:r>
    </w:p>
    <w:p w:rsidR="000B54F5" w:rsidRPr="000B54F5" w:rsidRDefault="000B54F5" w:rsidP="000B54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vanish/>
          <w:sz w:val="16"/>
          <w:szCs w:val="16"/>
          <w:lang w:eastAsia="ru-RU"/>
        </w:rPr>
      </w:pPr>
      <w:r w:rsidRPr="000B54F5">
        <w:rPr>
          <w:rFonts w:ascii="Courier New" w:eastAsia="Times New Roman" w:hAnsi="Courier New" w:cs="Courier New"/>
          <w:b/>
          <w:bCs/>
          <w:vanish/>
          <w:color w:val="E9221F"/>
          <w:sz w:val="16"/>
          <w:szCs w:val="16"/>
          <w:lang w:eastAsia="ru-RU"/>
        </w:rPr>
        <w:t>ВНИМАНИЕ!</w:t>
      </w:r>
      <w:r w:rsidRPr="000B54F5">
        <w:rPr>
          <w:rFonts w:ascii="Courier New" w:eastAsia="Times New Roman" w:hAnsi="Courier New" w:cs="Courier New"/>
          <w:vanish/>
          <w:sz w:val="16"/>
          <w:szCs w:val="16"/>
          <w:lang w:eastAsia="ru-RU"/>
        </w:rPr>
        <w:br/>
      </w:r>
      <w:r w:rsidRPr="000B54F5">
        <w:rPr>
          <w:rFonts w:ascii="Courier New" w:eastAsia="Times New Roman" w:hAnsi="Courier New" w:cs="Courier New"/>
          <w:vanish/>
          <w:sz w:val="16"/>
          <w:lang w:eastAsia="ru-RU"/>
        </w:rPr>
        <w:t>Напоминаем, что администрация Mail.Ru и владельцы других сайтов никогда не просят своих пользователей прислать им пароли от ящиков.</w:t>
      </w:r>
      <w:r w:rsidRPr="000B54F5">
        <w:rPr>
          <w:rFonts w:ascii="Courier New" w:eastAsia="Times New Roman" w:hAnsi="Courier New" w:cs="Courier New"/>
          <w:vanish/>
          <w:sz w:val="16"/>
          <w:szCs w:val="16"/>
          <w:lang w:eastAsia="ru-RU"/>
        </w:rPr>
        <w:br/>
      </w:r>
      <w:r w:rsidRPr="000B54F5">
        <w:rPr>
          <w:rFonts w:ascii="Courier New" w:eastAsia="Times New Roman" w:hAnsi="Courier New" w:cs="Courier New"/>
          <w:vanish/>
          <w:sz w:val="16"/>
          <w:lang w:eastAsia="ru-RU"/>
        </w:rPr>
        <w:t>Компания Mail.Ru никогда не просит своих пользователей оплатить доставку подарков и призов.</w:t>
      </w:r>
      <w:r w:rsidRPr="000B54F5">
        <w:rPr>
          <w:rFonts w:ascii="Courier New" w:eastAsia="Times New Roman" w:hAnsi="Courier New" w:cs="Courier New"/>
          <w:vanish/>
          <w:sz w:val="16"/>
          <w:szCs w:val="16"/>
          <w:lang w:eastAsia="ru-RU"/>
        </w:rPr>
        <w:br/>
      </w:r>
      <w:r w:rsidRPr="000B54F5">
        <w:rPr>
          <w:rFonts w:ascii="Courier New" w:eastAsia="Times New Roman" w:hAnsi="Courier New" w:cs="Courier New"/>
          <w:vanish/>
          <w:sz w:val="16"/>
          <w:lang w:eastAsia="ru-RU"/>
        </w:rPr>
        <w:t>Компания Mail.Ru никогда не просит своих пользователей отправить смс (в том числе и бесплатные) для возобновления или поддержания работы почтового ящика, а также для получения приза.</w:t>
      </w:r>
      <w:r w:rsidRPr="000B54F5">
        <w:rPr>
          <w:rFonts w:ascii="Courier New" w:eastAsia="Times New Roman" w:hAnsi="Courier New" w:cs="Courier New"/>
          <w:vanish/>
          <w:sz w:val="16"/>
          <w:szCs w:val="16"/>
          <w:lang w:eastAsia="ru-RU"/>
        </w:rPr>
        <w:br/>
        <w:t xml:space="preserve">Будьте внимательны, не попадайтесь на уловки мошенников! </w:t>
      </w:r>
    </w:p>
    <w:p w:rsidR="00115750" w:rsidRDefault="00115750"/>
    <w:sectPr w:rsidR="00115750" w:rsidSect="0011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4F5"/>
    <w:rsid w:val="000B54F5"/>
    <w:rsid w:val="0011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f">
    <w:name w:val="if"/>
    <w:basedOn w:val="a0"/>
    <w:rsid w:val="000B54F5"/>
  </w:style>
  <w:style w:type="character" w:customStyle="1" w:styleId="answerbarlinktext2">
    <w:name w:val="answerbar__link__text2"/>
    <w:basedOn w:val="a0"/>
    <w:rsid w:val="000B54F5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2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6647">
              <w:marLeft w:val="0"/>
              <w:marRight w:val="0"/>
              <w:marTop w:val="0"/>
              <w:marBottom w:val="0"/>
              <w:divBdr>
                <w:top w:val="single" w:sz="4" w:space="9" w:color="FF0000"/>
                <w:left w:val="single" w:sz="4" w:space="6" w:color="FF0000"/>
                <w:bottom w:val="single" w:sz="4" w:space="9" w:color="FF0000"/>
                <w:right w:val="single" w:sz="4" w:space="6" w:color="FF0000"/>
              </w:divBdr>
            </w:div>
          </w:divsChild>
        </w:div>
        <w:div w:id="416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9241">
                  <w:marLeft w:val="0"/>
                  <w:marRight w:val="0"/>
                  <w:marTop w:val="0"/>
                  <w:marBottom w:val="0"/>
                  <w:divBdr>
                    <w:top w:val="single" w:sz="4" w:space="9" w:color="FF0000"/>
                    <w:left w:val="single" w:sz="4" w:space="6" w:color="FF0000"/>
                    <w:bottom w:val="single" w:sz="4" w:space="9" w:color="FF0000"/>
                    <w:right w:val="single" w:sz="4" w:space="6" w:color="FF0000"/>
                  </w:divBdr>
                </w:div>
              </w:divsChild>
            </w:div>
            <w:div w:id="3238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2013-01-08T19:31:00Z</dcterms:created>
  <dcterms:modified xsi:type="dcterms:W3CDTF">2013-01-08T19:33:00Z</dcterms:modified>
</cp:coreProperties>
</file>