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DB" w:rsidRDefault="007C3EC1" w:rsidP="007C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EC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Пейзажная лирика Б. Пастернака</w:t>
      </w:r>
    </w:p>
    <w:p w:rsidR="007C3EC1" w:rsidRDefault="007C3EC1" w:rsidP="007C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EC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Выяснить, из чего складывается пейзажная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лирика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Пастернака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в ней играет поэтический образ.</w:t>
      </w:r>
    </w:p>
    <w:p w:rsidR="007C3EC1" w:rsidRDefault="007C3EC1" w:rsidP="007C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EC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7C3E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Проанализировать стихотворения Пастернака «Как бронзовой…», «Февраль», «</w:t>
      </w:r>
      <w:r w:rsidR="00846496">
        <w:rPr>
          <w:rFonts w:ascii="Times New Roman" w:hAnsi="Times New Roman" w:cs="Times New Roman"/>
          <w:sz w:val="24"/>
          <w:szCs w:val="24"/>
        </w:rPr>
        <w:t>Ты в ветре, веткой пробующем…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C3EC1" w:rsidRDefault="007C3EC1" w:rsidP="007C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навыков анализа по ключевым словам и отбора материала</w:t>
      </w:r>
    </w:p>
    <w:p w:rsidR="007C3EC1" w:rsidRDefault="007C3EC1" w:rsidP="007C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Рассмотреть представление о человеческой душе как цветущем саде, как о целом мире </w:t>
      </w:r>
    </w:p>
    <w:p w:rsidR="007C3EC1" w:rsidRDefault="007C3EC1" w:rsidP="007C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C1" w:rsidRPr="007C3EC1" w:rsidRDefault="007C3EC1" w:rsidP="007C3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EC1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7C3EC1" w:rsidRDefault="007C3EC1" w:rsidP="007C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C1" w:rsidRDefault="007C3EC1" w:rsidP="007C3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 На партах – раздаточный материал (3 листка со стихотворениями). Объявление темы, записываем её в тетради: Пейзажная лирика Б. Пастернака.</w:t>
      </w:r>
    </w:p>
    <w:p w:rsidR="003A78FF" w:rsidRDefault="003A78FF" w:rsidP="007C3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проанализируем три стихотворения Пастернака, чтобы выяснить, какие есть общие составляющие у его пейзажной лирики.</w:t>
      </w:r>
    </w:p>
    <w:p w:rsidR="007C3EC1" w:rsidRDefault="003A78FF" w:rsidP="007C3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по три листка со стихами. Вы работаете в парах, то есть вдвоём на каждом листке. </w:t>
      </w:r>
    </w:p>
    <w:p w:rsidR="00A76B38" w:rsidRPr="00A76B38" w:rsidRDefault="00A76B38" w:rsidP="00A76B3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76B38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gramStart"/>
      <w:r w:rsidRPr="00A76B3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3A78FF" w:rsidRDefault="003A78FF" w:rsidP="007C3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 «Как бронзовой золой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…». Прочитаем стихотворение. Читает учитель. Прочтём комментарий к незнакомым словам. Читает ученик. Прочитайте инструкцию по работе в парах. </w:t>
      </w:r>
    </w:p>
    <w:p w:rsidR="003A78FF" w:rsidRDefault="003A78FF" w:rsidP="007C3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8FF">
        <w:rPr>
          <w:rFonts w:ascii="Times New Roman" w:hAnsi="Times New Roman" w:cs="Times New Roman"/>
          <w:sz w:val="24"/>
          <w:szCs w:val="24"/>
        </w:rPr>
        <w:t>Составим топонимическую схему. Что наверху, что внизу? Что связывает верх и низ? (яблоня, тополь, сад - деревья). Вертикаль продолжается в отражении пруда.  Деревья как сваи, небо – как крыша. Явленная тайна – таинство, риту</w:t>
      </w:r>
      <w:r>
        <w:rPr>
          <w:rFonts w:ascii="Times New Roman" w:hAnsi="Times New Roman" w:cs="Times New Roman"/>
          <w:sz w:val="24"/>
          <w:szCs w:val="24"/>
        </w:rPr>
        <w:t>ал, священнодействие</w:t>
      </w:r>
      <w:r w:rsidR="00A76B38">
        <w:rPr>
          <w:rFonts w:ascii="Times New Roman" w:hAnsi="Times New Roman" w:cs="Times New Roman"/>
          <w:sz w:val="24"/>
          <w:szCs w:val="24"/>
        </w:rPr>
        <w:t xml:space="preserve"> (как в веру)</w:t>
      </w:r>
      <w:r>
        <w:rPr>
          <w:rFonts w:ascii="Times New Roman" w:hAnsi="Times New Roman" w:cs="Times New Roman"/>
          <w:sz w:val="24"/>
          <w:szCs w:val="24"/>
        </w:rPr>
        <w:t xml:space="preserve">. Сад как храм. </w:t>
      </w:r>
      <w:r w:rsidR="00A76B38">
        <w:rPr>
          <w:rFonts w:ascii="Times New Roman" w:hAnsi="Times New Roman" w:cs="Times New Roman"/>
          <w:sz w:val="24"/>
          <w:szCs w:val="24"/>
        </w:rPr>
        <w:t xml:space="preserve">Свеча – символ души. </w:t>
      </w:r>
    </w:p>
    <w:p w:rsidR="003A78FF" w:rsidRDefault="003A78FF" w:rsidP="007C3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слова, которые означают границу (рядом с прудом): вровень, перехожу, межа, прибой. Сад как мир. По какому принципу, который мы проходили на примерах стихов Маяковского, построено это стихотворение?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Двоемирие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Какие тут два мира? – Сад обычны</w:t>
      </w:r>
      <w:r w:rsidR="00625293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и сад как отдельный мир</w:t>
      </w:r>
      <w:r w:rsidR="00625293">
        <w:rPr>
          <w:rFonts w:ascii="Times New Roman" w:hAnsi="Times New Roman" w:cs="Times New Roman"/>
          <w:sz w:val="24"/>
          <w:szCs w:val="24"/>
        </w:rPr>
        <w:t>, мир природы, стихии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8FF" w:rsidRDefault="003A78FF" w:rsidP="007C3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средств создаётся наложение одного мира на другой? За счёт метафор и так далее. Худ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редств. Заполните таблицу, работая в парах.</w:t>
      </w:r>
      <w:r w:rsidR="00A76B3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665"/>
        <w:gridCol w:w="2663"/>
        <w:gridCol w:w="2681"/>
        <w:gridCol w:w="2695"/>
      </w:tblGrid>
      <w:tr w:rsidR="00A76B38" w:rsidTr="002C5911">
        <w:tc>
          <w:tcPr>
            <w:tcW w:w="2747" w:type="dxa"/>
          </w:tcPr>
          <w:p w:rsidR="00A76B38" w:rsidRPr="00C51F70" w:rsidRDefault="00A76B38" w:rsidP="002C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0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сравнения</w:t>
            </w:r>
          </w:p>
        </w:tc>
        <w:tc>
          <w:tcPr>
            <w:tcW w:w="2747" w:type="dxa"/>
          </w:tcPr>
          <w:p w:rsidR="00A76B38" w:rsidRPr="00C51F70" w:rsidRDefault="00A76B38" w:rsidP="002C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0">
              <w:rPr>
                <w:rFonts w:ascii="Times New Roman" w:hAnsi="Times New Roman" w:cs="Times New Roman"/>
                <w:b/>
                <w:sz w:val="24"/>
                <w:szCs w:val="24"/>
              </w:rPr>
              <w:t>метафоры</w:t>
            </w:r>
          </w:p>
        </w:tc>
        <w:tc>
          <w:tcPr>
            <w:tcW w:w="2747" w:type="dxa"/>
          </w:tcPr>
          <w:p w:rsidR="00A76B38" w:rsidRPr="00C51F70" w:rsidRDefault="00A76B38" w:rsidP="002C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0">
              <w:rPr>
                <w:rFonts w:ascii="Times New Roman" w:hAnsi="Times New Roman" w:cs="Times New Roman"/>
                <w:b/>
                <w:sz w:val="24"/>
                <w:szCs w:val="24"/>
              </w:rPr>
              <w:t>оксюмороны</w:t>
            </w:r>
          </w:p>
        </w:tc>
        <w:tc>
          <w:tcPr>
            <w:tcW w:w="2747" w:type="dxa"/>
          </w:tcPr>
          <w:p w:rsidR="00A76B38" w:rsidRPr="00C51F70" w:rsidRDefault="00A76B38" w:rsidP="002C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0">
              <w:rPr>
                <w:rFonts w:ascii="Times New Roman" w:hAnsi="Times New Roman" w:cs="Times New Roman"/>
                <w:b/>
                <w:sz w:val="24"/>
                <w:szCs w:val="24"/>
              </w:rPr>
              <w:t>олицетворения</w:t>
            </w:r>
          </w:p>
        </w:tc>
      </w:tr>
      <w:tr w:rsidR="00A76B38" w:rsidTr="002C5911"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  <w:r w:rsidRPr="00A76B38">
              <w:rPr>
                <w:sz w:val="20"/>
                <w:szCs w:val="20"/>
              </w:rPr>
              <w:t xml:space="preserve">Сад как </w:t>
            </w:r>
            <w:proofErr w:type="spellStart"/>
            <w:r w:rsidRPr="00A76B38">
              <w:rPr>
                <w:sz w:val="20"/>
                <w:szCs w:val="20"/>
              </w:rPr>
              <w:t>жаровень</w:t>
            </w:r>
            <w:proofErr w:type="spellEnd"/>
          </w:p>
        </w:tc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  <w:r w:rsidRPr="00A76B38">
              <w:rPr>
                <w:sz w:val="20"/>
                <w:szCs w:val="20"/>
              </w:rPr>
              <w:t>Яблони прибой</w:t>
            </w:r>
          </w:p>
        </w:tc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  <w:r w:rsidRPr="00A76B38">
              <w:rPr>
                <w:sz w:val="20"/>
                <w:szCs w:val="20"/>
              </w:rPr>
              <w:t>Явленная тайна</w:t>
            </w:r>
          </w:p>
        </w:tc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  <w:r w:rsidRPr="00A76B38">
              <w:rPr>
                <w:sz w:val="20"/>
                <w:szCs w:val="20"/>
              </w:rPr>
              <w:t>Сонный сад</w:t>
            </w:r>
          </w:p>
        </w:tc>
      </w:tr>
      <w:tr w:rsidR="00A76B38" w:rsidTr="002C5911"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  <w:r w:rsidRPr="00A76B38">
              <w:rPr>
                <w:sz w:val="20"/>
                <w:szCs w:val="20"/>
              </w:rPr>
              <w:t>Сад постройкой свайной</w:t>
            </w:r>
          </w:p>
        </w:tc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  <w:r w:rsidRPr="00A76B38">
              <w:rPr>
                <w:sz w:val="20"/>
                <w:szCs w:val="20"/>
              </w:rPr>
              <w:t>Расцветшие миры</w:t>
            </w:r>
          </w:p>
        </w:tc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  <w:r w:rsidRPr="00A76B38">
              <w:rPr>
                <w:sz w:val="20"/>
                <w:szCs w:val="20"/>
              </w:rPr>
              <w:t>Шепчет прибой</w:t>
            </w:r>
          </w:p>
        </w:tc>
      </w:tr>
      <w:tr w:rsidR="00A76B38" w:rsidTr="002C5911"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  <w:r w:rsidRPr="00A76B38">
              <w:rPr>
                <w:sz w:val="20"/>
                <w:szCs w:val="20"/>
              </w:rPr>
              <w:t>В ночь как в веру</w:t>
            </w:r>
          </w:p>
        </w:tc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76B38" w:rsidRPr="00A76B38" w:rsidRDefault="00A76B38" w:rsidP="002C5911">
            <w:pPr>
              <w:rPr>
                <w:sz w:val="20"/>
                <w:szCs w:val="20"/>
              </w:rPr>
            </w:pPr>
          </w:p>
        </w:tc>
      </w:tr>
    </w:tbl>
    <w:p w:rsidR="00A76B38" w:rsidRDefault="00A76B38" w:rsidP="00A76B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8FF" w:rsidRDefault="00A76B38" w:rsidP="00A76B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Запишем </w:t>
      </w:r>
      <w:r w:rsidRPr="00846496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 по стихотворению. Образные средства служат для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двоемирия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которое показывает, что сад – это мир. </w:t>
      </w:r>
    </w:p>
    <w:p w:rsidR="00A76B38" w:rsidRPr="00A76B38" w:rsidRDefault="00A76B38" w:rsidP="00A76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B38">
        <w:rPr>
          <w:rFonts w:ascii="Times New Roman" w:hAnsi="Times New Roman" w:cs="Times New Roman"/>
          <w:b/>
          <w:sz w:val="24"/>
          <w:szCs w:val="24"/>
        </w:rPr>
        <w:t>Анализ 2</w:t>
      </w:r>
    </w:p>
    <w:p w:rsidR="00A76B38" w:rsidRDefault="00A76B38" w:rsidP="00A76B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«Февраль». Наизусть читают два человека, затем – учитель. Прочтём комментарий к незнакомым словам. Читает ученик.</w:t>
      </w:r>
    </w:p>
    <w:p w:rsidR="00846496" w:rsidRPr="00C51F70" w:rsidRDefault="00A76B38" w:rsidP="00A76B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таблицу, работая в парах.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3567"/>
        <w:gridCol w:w="3568"/>
        <w:gridCol w:w="3569"/>
      </w:tblGrid>
      <w:tr w:rsidR="00846496" w:rsidRPr="00C51F70" w:rsidTr="00846496">
        <w:tc>
          <w:tcPr>
            <w:tcW w:w="3567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звук</w:t>
            </w:r>
          </w:p>
        </w:tc>
        <w:tc>
          <w:tcPr>
            <w:tcW w:w="3568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цвет</w:t>
            </w:r>
          </w:p>
        </w:tc>
        <w:tc>
          <w:tcPr>
            <w:tcW w:w="3569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вода</w:t>
            </w:r>
          </w:p>
        </w:tc>
      </w:tr>
      <w:tr w:rsidR="00846496" w:rsidTr="00846496">
        <w:tc>
          <w:tcPr>
            <w:tcW w:w="3567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Плакать</w:t>
            </w:r>
          </w:p>
        </w:tc>
        <w:tc>
          <w:tcPr>
            <w:tcW w:w="3568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Чернил</w:t>
            </w:r>
          </w:p>
        </w:tc>
        <w:tc>
          <w:tcPr>
            <w:tcW w:w="3569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Плакать</w:t>
            </w:r>
          </w:p>
        </w:tc>
      </w:tr>
      <w:tr w:rsidR="00846496" w:rsidTr="00846496">
        <w:tc>
          <w:tcPr>
            <w:tcW w:w="3567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Навзрыд</w:t>
            </w:r>
          </w:p>
        </w:tc>
        <w:tc>
          <w:tcPr>
            <w:tcW w:w="3568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Чёрною</w:t>
            </w:r>
          </w:p>
        </w:tc>
        <w:tc>
          <w:tcPr>
            <w:tcW w:w="3569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Слякоть</w:t>
            </w:r>
          </w:p>
        </w:tc>
      </w:tr>
      <w:tr w:rsidR="00846496" w:rsidTr="00846496">
        <w:tc>
          <w:tcPr>
            <w:tcW w:w="3567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Грохочущая</w:t>
            </w:r>
          </w:p>
        </w:tc>
        <w:tc>
          <w:tcPr>
            <w:tcW w:w="3568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Чернил</w:t>
            </w:r>
          </w:p>
        </w:tc>
        <w:tc>
          <w:tcPr>
            <w:tcW w:w="3569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Ливень</w:t>
            </w:r>
          </w:p>
        </w:tc>
      </w:tr>
      <w:tr w:rsidR="00846496" w:rsidTr="00846496">
        <w:tc>
          <w:tcPr>
            <w:tcW w:w="3567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Благовест</w:t>
            </w:r>
          </w:p>
        </w:tc>
        <w:tc>
          <w:tcPr>
            <w:tcW w:w="3568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Обугленные</w:t>
            </w:r>
          </w:p>
        </w:tc>
        <w:tc>
          <w:tcPr>
            <w:tcW w:w="3569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Слёз</w:t>
            </w:r>
          </w:p>
        </w:tc>
      </w:tr>
      <w:tr w:rsidR="00846496" w:rsidTr="00846496">
        <w:tc>
          <w:tcPr>
            <w:tcW w:w="3567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Клик колёс</w:t>
            </w:r>
          </w:p>
        </w:tc>
        <w:tc>
          <w:tcPr>
            <w:tcW w:w="3568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Грачи</w:t>
            </w:r>
          </w:p>
        </w:tc>
        <w:tc>
          <w:tcPr>
            <w:tcW w:w="3569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Лужи</w:t>
            </w:r>
          </w:p>
        </w:tc>
      </w:tr>
      <w:tr w:rsidR="00846496" w:rsidTr="00846496">
        <w:tc>
          <w:tcPr>
            <w:tcW w:w="3567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Шумней</w:t>
            </w:r>
          </w:p>
        </w:tc>
        <w:tc>
          <w:tcPr>
            <w:tcW w:w="3568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Чернеют</w:t>
            </w:r>
          </w:p>
        </w:tc>
        <w:tc>
          <w:tcPr>
            <w:tcW w:w="3569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Проталины</w:t>
            </w:r>
          </w:p>
        </w:tc>
      </w:tr>
      <w:tr w:rsidR="00846496" w:rsidTr="00846496">
        <w:tc>
          <w:tcPr>
            <w:tcW w:w="3567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Криками</w:t>
            </w:r>
          </w:p>
        </w:tc>
        <w:tc>
          <w:tcPr>
            <w:tcW w:w="3568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Проталины</w:t>
            </w:r>
          </w:p>
        </w:tc>
        <w:tc>
          <w:tcPr>
            <w:tcW w:w="3569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46496" w:rsidTr="00846496">
        <w:tc>
          <w:tcPr>
            <w:tcW w:w="3567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F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Навзрыд </w:t>
            </w:r>
          </w:p>
        </w:tc>
        <w:tc>
          <w:tcPr>
            <w:tcW w:w="3568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69" w:type="dxa"/>
          </w:tcPr>
          <w:p w:rsidR="00846496" w:rsidRPr="00C51F70" w:rsidRDefault="00846496" w:rsidP="008464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46496" w:rsidRDefault="00846496" w:rsidP="008464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96" w:rsidRDefault="00846496" w:rsidP="00846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передают звуки? Шум.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Напоминают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весеннее явление природы? Гром. В начале и в конце навзрыд – повторение, усиление. </w:t>
      </w:r>
    </w:p>
    <w:p w:rsidR="00846496" w:rsidRDefault="00A76B38" w:rsidP="00846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так много чёрного, если стихотворение называется «Февраль»? Найдите в стихе признаки зимы.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времени года там есть? Автор радуется приходу весны? – Нет. Почему он пишет о феврале со слезами? Ему жаль, что он ушёл. Весна – это плач по зиме. </w:t>
      </w:r>
      <w:r w:rsidR="00846496">
        <w:rPr>
          <w:rFonts w:ascii="Times New Roman" w:hAnsi="Times New Roman" w:cs="Times New Roman"/>
          <w:sz w:val="24"/>
          <w:szCs w:val="24"/>
        </w:rPr>
        <w:t xml:space="preserve">А обычно как авторы относятся к весне? Как к пробуждению природы. </w:t>
      </w:r>
    </w:p>
    <w:p w:rsidR="00846496" w:rsidRDefault="00846496" w:rsidP="00846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96">
        <w:rPr>
          <w:rFonts w:ascii="Times New Roman" w:hAnsi="Times New Roman" w:cs="Times New Roman"/>
          <w:sz w:val="24"/>
          <w:szCs w:val="24"/>
        </w:rPr>
        <w:lastRenderedPageBreak/>
        <w:t>Запишем</w:t>
      </w:r>
      <w:r w:rsidRPr="00846496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  <w:r w:rsidRPr="00846496">
        <w:rPr>
          <w:rFonts w:ascii="Times New Roman" w:hAnsi="Times New Roman" w:cs="Times New Roman"/>
          <w:sz w:val="24"/>
          <w:szCs w:val="24"/>
        </w:rPr>
        <w:t xml:space="preserve"> февраль представлен в виде</w:t>
      </w:r>
      <w:r>
        <w:rPr>
          <w:rFonts w:ascii="Times New Roman" w:hAnsi="Times New Roman" w:cs="Times New Roman"/>
          <w:sz w:val="24"/>
          <w:szCs w:val="24"/>
        </w:rPr>
        <w:t xml:space="preserve"> воспоминания, лирический герой грустит о его уходе, весна символизирует плач об ушедшей зиме. В этом необычность раскрытия темы Пастернаком. </w:t>
      </w:r>
    </w:p>
    <w:p w:rsidR="00846496" w:rsidRPr="00846496" w:rsidRDefault="00846496" w:rsidP="0084649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496">
        <w:rPr>
          <w:rFonts w:ascii="Times New Roman" w:hAnsi="Times New Roman" w:cs="Times New Roman"/>
          <w:b/>
          <w:sz w:val="24"/>
          <w:szCs w:val="24"/>
        </w:rPr>
        <w:t>Анализ 3</w:t>
      </w:r>
    </w:p>
    <w:p w:rsidR="00846496" w:rsidRDefault="00846496" w:rsidP="00846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«Ты в ветре, веткой пробующем…». Читает учитель. Прочтём комментарий к незнакомым словам. Читает ученик.</w:t>
      </w:r>
    </w:p>
    <w:p w:rsidR="00846496" w:rsidRDefault="00846496" w:rsidP="00846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таблицу, работая в парах. </w:t>
      </w:r>
    </w:p>
    <w:tbl>
      <w:tblPr>
        <w:tblStyle w:val="a4"/>
        <w:tblW w:w="0" w:type="auto"/>
        <w:tblLook w:val="04A0"/>
      </w:tblPr>
      <w:tblGrid>
        <w:gridCol w:w="2685"/>
        <w:gridCol w:w="2665"/>
        <w:gridCol w:w="2676"/>
        <w:gridCol w:w="2678"/>
      </w:tblGrid>
      <w:tr w:rsidR="00846496" w:rsidTr="002C5911"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0">
              <w:rPr>
                <w:rFonts w:ascii="Times New Roman" w:hAnsi="Times New Roman" w:cs="Times New Roman"/>
                <w:b/>
                <w:sz w:val="24"/>
                <w:szCs w:val="24"/>
              </w:rPr>
              <w:t>слёзы</w:t>
            </w: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0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0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46496" w:rsidTr="002C5911"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Намокшая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Сирень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Петь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время ль</w:t>
            </w:r>
          </w:p>
        </w:tc>
      </w:tr>
      <w:tr w:rsidR="00846496" w:rsidTr="002C5911"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Капель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Синих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Капель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Ночью нынешней</w:t>
            </w:r>
          </w:p>
        </w:tc>
      </w:tr>
      <w:tr w:rsidR="00846496" w:rsidTr="002C5911"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Обрызганный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Забормотал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Всю ночь</w:t>
            </w:r>
          </w:p>
        </w:tc>
      </w:tr>
      <w:tr w:rsidR="00846496" w:rsidTr="002C5911"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Закапанный</w:t>
            </w: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Торкался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 времён</w:t>
            </w:r>
          </w:p>
        </w:tc>
      </w:tr>
      <w:tr w:rsidR="00846496" w:rsidTr="002C5911"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Слёз</w:t>
            </w: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Дребезжал</w:t>
            </w:r>
          </w:p>
        </w:tc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теперешний</w:t>
            </w:r>
          </w:p>
        </w:tc>
      </w:tr>
      <w:tr w:rsidR="00846496" w:rsidTr="002C5911"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Тоскою</w:t>
            </w: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496" w:rsidTr="002C5911">
        <w:tc>
          <w:tcPr>
            <w:tcW w:w="2747" w:type="dxa"/>
          </w:tcPr>
          <w:p w:rsidR="00846496" w:rsidRPr="00C51F70" w:rsidRDefault="00C51F70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Сырой</w:t>
            </w: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496" w:rsidTr="002C5911"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496" w:rsidTr="002C5911"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6496" w:rsidRPr="00C51F70" w:rsidRDefault="00846496" w:rsidP="002C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F70" w:rsidRPr="00C51F70" w:rsidRDefault="00C51F70" w:rsidP="00846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F70">
        <w:rPr>
          <w:rFonts w:ascii="Times New Roman" w:hAnsi="Times New Roman" w:cs="Times New Roman"/>
          <w:sz w:val="24"/>
          <w:szCs w:val="24"/>
        </w:rPr>
        <w:t xml:space="preserve">Какого цвета анемон? (включает учитель проектор) - Синий, Фиолетовый, Красный. Смотрим слайд. Какое настроение передают колонка звуков и колонка слёз? Как связана колонка времени с тем, что анемон облетает? Выберите наиболее подходящее значение анемона из комментария на листке. – Страдание Христа. </w:t>
      </w:r>
    </w:p>
    <w:p w:rsidR="00C51F70" w:rsidRDefault="00846496" w:rsidP="00846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96">
        <w:rPr>
          <w:rFonts w:ascii="Times New Roman" w:hAnsi="Times New Roman" w:cs="Times New Roman"/>
          <w:sz w:val="24"/>
          <w:szCs w:val="24"/>
        </w:rPr>
        <w:t>Запишем</w:t>
      </w:r>
      <w:r w:rsidRPr="00846496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  <w:r w:rsidRPr="00846496">
        <w:rPr>
          <w:rFonts w:ascii="Times New Roman" w:hAnsi="Times New Roman" w:cs="Times New Roman"/>
          <w:sz w:val="24"/>
          <w:szCs w:val="24"/>
        </w:rPr>
        <w:t xml:space="preserve"> в этом стихотворении анемон является символом страданий Христа, искупивших первородный грех человечества.</w:t>
      </w:r>
    </w:p>
    <w:p w:rsidR="00846496" w:rsidRPr="00C51F70" w:rsidRDefault="00C51F70" w:rsidP="00C51F7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1F70">
        <w:rPr>
          <w:rFonts w:ascii="Times New Roman" w:hAnsi="Times New Roman" w:cs="Times New Roman"/>
          <w:b/>
          <w:sz w:val="24"/>
          <w:szCs w:val="24"/>
        </w:rPr>
        <w:t xml:space="preserve">Поэтический образ </w:t>
      </w:r>
    </w:p>
    <w:p w:rsidR="00C2738B" w:rsidRDefault="00C51F70" w:rsidP="00846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общий образ в этих стихотворениях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представляли, когда читали все три стихотворения? САД. </w:t>
      </w:r>
    </w:p>
    <w:p w:rsidR="00C2738B" w:rsidRPr="00C2738B" w:rsidRDefault="00C2738B" w:rsidP="00C273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73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738B">
        <w:rPr>
          <w:rFonts w:ascii="Times New Roman" w:hAnsi="Times New Roman" w:cs="Times New Roman"/>
          <w:sz w:val="24"/>
          <w:szCs w:val="24"/>
        </w:rPr>
        <w:t xml:space="preserve"> «Как </w:t>
      </w:r>
      <w:proofErr w:type="gramStart"/>
      <w:r w:rsidRPr="00C2738B">
        <w:rPr>
          <w:rFonts w:ascii="Times New Roman" w:hAnsi="Times New Roman" w:cs="Times New Roman"/>
          <w:sz w:val="24"/>
          <w:szCs w:val="24"/>
        </w:rPr>
        <w:t>бронзовой</w:t>
      </w:r>
      <w:proofErr w:type="gramEnd"/>
      <w:r w:rsidRPr="00C2738B">
        <w:rPr>
          <w:rFonts w:ascii="Times New Roman" w:hAnsi="Times New Roman" w:cs="Times New Roman"/>
          <w:sz w:val="24"/>
          <w:szCs w:val="24"/>
        </w:rPr>
        <w:t xml:space="preserve"> золой </w:t>
      </w:r>
      <w:proofErr w:type="spellStart"/>
      <w:r w:rsidRPr="00C2738B">
        <w:rPr>
          <w:rFonts w:ascii="Times New Roman" w:hAnsi="Times New Roman" w:cs="Times New Roman"/>
          <w:sz w:val="24"/>
          <w:szCs w:val="24"/>
        </w:rPr>
        <w:t>жаровень</w:t>
      </w:r>
      <w:proofErr w:type="spellEnd"/>
      <w:r w:rsidRPr="00C2738B">
        <w:rPr>
          <w:rFonts w:ascii="Times New Roman" w:hAnsi="Times New Roman" w:cs="Times New Roman"/>
          <w:sz w:val="24"/>
          <w:szCs w:val="24"/>
        </w:rPr>
        <w:t xml:space="preserve">…» - висячие сады Семирамиды. Сообщение ученика о садах Семирамиды, затем – презентация. Сообщение ученика о садах Гесперид, затем – презентация. </w:t>
      </w:r>
    </w:p>
    <w:p w:rsidR="00C2738B" w:rsidRDefault="00C2738B" w:rsidP="00C273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«Феврале» - Эдем, плодовый сад. Сообщение ученика об Эдеме, затем – презентация. </w:t>
      </w:r>
    </w:p>
    <w:p w:rsidR="00C2738B" w:rsidRDefault="00C2738B" w:rsidP="00C273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738B">
        <w:rPr>
          <w:rFonts w:ascii="Times New Roman" w:hAnsi="Times New Roman" w:cs="Times New Roman"/>
          <w:sz w:val="24"/>
          <w:szCs w:val="24"/>
        </w:rPr>
        <w:t xml:space="preserve">В «Ты в ветре…» - </w:t>
      </w:r>
      <w:proofErr w:type="spellStart"/>
      <w:r w:rsidRPr="00C2738B">
        <w:rPr>
          <w:rFonts w:ascii="Times New Roman" w:hAnsi="Times New Roman" w:cs="Times New Roman"/>
          <w:sz w:val="24"/>
          <w:szCs w:val="24"/>
        </w:rPr>
        <w:t>Гефсимания</w:t>
      </w:r>
      <w:proofErr w:type="spellEnd"/>
      <w:r w:rsidRPr="00C2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738B">
        <w:rPr>
          <w:rFonts w:ascii="Times New Roman" w:hAnsi="Times New Roman" w:cs="Times New Roman"/>
          <w:sz w:val="24"/>
          <w:szCs w:val="24"/>
        </w:rPr>
        <w:t xml:space="preserve"> Сообщение ученика, за тем – презентация</w:t>
      </w:r>
      <w:proofErr w:type="gramStart"/>
      <w:r w:rsidRPr="00C2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38B">
        <w:rPr>
          <w:rFonts w:ascii="Times New Roman" w:hAnsi="Times New Roman" w:cs="Times New Roman"/>
          <w:sz w:val="24"/>
          <w:szCs w:val="24"/>
        </w:rPr>
        <w:t xml:space="preserve">Обратите внимание на перекличку: есть змей-дракон, три яблока и три листка анемона, которые символизируют троицу, сад-храм в «Как бронзовой…» и сад-храм в </w:t>
      </w:r>
      <w:r>
        <w:rPr>
          <w:rFonts w:ascii="Times New Roman" w:hAnsi="Times New Roman" w:cs="Times New Roman"/>
          <w:sz w:val="24"/>
          <w:szCs w:val="24"/>
        </w:rPr>
        <w:t xml:space="preserve">«Ты в ветре…»,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Гефсимания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место, где Христос говорит с Богом-отцом. </w:t>
      </w:r>
      <w:proofErr w:type="gramEnd"/>
    </w:p>
    <w:p w:rsidR="00AF5F9C" w:rsidRDefault="00AF5F9C" w:rsidP="00C273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Записываем на листках центральный поэтический образ – Эдем,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Гефсимания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сады Семирамиды, сад Гесперид.</w:t>
      </w:r>
    </w:p>
    <w:p w:rsidR="00C51F70" w:rsidRDefault="00C2738B" w:rsidP="00C51F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ч</w:t>
      </w:r>
      <w:r w:rsidR="00C51F70" w:rsidRPr="00C2738B">
        <w:rPr>
          <w:rFonts w:ascii="Times New Roman" w:hAnsi="Times New Roman" w:cs="Times New Roman"/>
          <w:sz w:val="24"/>
          <w:szCs w:val="24"/>
        </w:rPr>
        <w:t>то такое сад в этих стихотворениях? Записываем в тетрадях: САД</w:t>
      </w:r>
      <w:r w:rsidRPr="00C2738B">
        <w:rPr>
          <w:rFonts w:ascii="Times New Roman" w:hAnsi="Times New Roman" w:cs="Times New Roman"/>
          <w:sz w:val="24"/>
          <w:szCs w:val="24"/>
        </w:rPr>
        <w:t xml:space="preserve"> - </w:t>
      </w:r>
      <w:r w:rsidR="00C51F70" w:rsidRPr="00C2738B">
        <w:rPr>
          <w:rFonts w:ascii="Times New Roman" w:hAnsi="Times New Roman" w:cs="Times New Roman"/>
          <w:sz w:val="24"/>
          <w:szCs w:val="24"/>
        </w:rPr>
        <w:t>человеческая душа</w:t>
      </w:r>
      <w:r w:rsidRPr="00C2738B">
        <w:rPr>
          <w:rFonts w:ascii="Times New Roman" w:hAnsi="Times New Roman" w:cs="Times New Roman"/>
          <w:sz w:val="24"/>
          <w:szCs w:val="24"/>
        </w:rPr>
        <w:t xml:space="preserve">, </w:t>
      </w:r>
      <w:r w:rsidR="00C51F70" w:rsidRPr="00C2738B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5293">
        <w:rPr>
          <w:rFonts w:ascii="Times New Roman" w:hAnsi="Times New Roman" w:cs="Times New Roman"/>
          <w:sz w:val="24"/>
          <w:szCs w:val="24"/>
        </w:rPr>
        <w:t xml:space="preserve"> Этот образ создаётся за счёт многоплановости изображения (таблицы), яркости. </w:t>
      </w:r>
    </w:p>
    <w:p w:rsidR="00C2738B" w:rsidRDefault="00C2738B" w:rsidP="00C51F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38B">
        <w:rPr>
          <w:rFonts w:ascii="Times New Roman" w:hAnsi="Times New Roman" w:cs="Times New Roman"/>
          <w:sz w:val="24"/>
          <w:szCs w:val="24"/>
        </w:rPr>
        <w:t>Из чего стоит пейзажная лирика Пастернака?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8B">
        <w:rPr>
          <w:rFonts w:ascii="Times New Roman" w:hAnsi="Times New Roman" w:cs="Times New Roman"/>
          <w:sz w:val="24"/>
          <w:szCs w:val="24"/>
        </w:rPr>
        <w:t xml:space="preserve">Записываем </w:t>
      </w:r>
      <w:r w:rsidRPr="00AF5F9C">
        <w:rPr>
          <w:rFonts w:ascii="Times New Roman" w:hAnsi="Times New Roman" w:cs="Times New Roman"/>
          <w:sz w:val="24"/>
          <w:szCs w:val="24"/>
          <w:u w:val="single"/>
        </w:rPr>
        <w:t>общий вывод:</w:t>
      </w:r>
      <w:r w:rsidRPr="00C27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38B" w:rsidRDefault="00C2738B" w:rsidP="00C273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мифологические </w:t>
      </w:r>
      <w:r w:rsidR="00AF5F9C">
        <w:rPr>
          <w:rFonts w:ascii="Times New Roman" w:hAnsi="Times New Roman" w:cs="Times New Roman"/>
          <w:sz w:val="24"/>
          <w:szCs w:val="24"/>
        </w:rPr>
        <w:t>параллели</w:t>
      </w:r>
      <w:r>
        <w:rPr>
          <w:rFonts w:ascii="Times New Roman" w:hAnsi="Times New Roman" w:cs="Times New Roman"/>
          <w:sz w:val="24"/>
          <w:szCs w:val="24"/>
        </w:rPr>
        <w:t xml:space="preserve"> (на основе образа сада)</w:t>
      </w:r>
    </w:p>
    <w:p w:rsidR="00C2738B" w:rsidRDefault="00C2738B" w:rsidP="00C273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многоплановость (на основе таблиц)</w:t>
      </w:r>
    </w:p>
    <w:p w:rsidR="00625293" w:rsidRDefault="00C2738B" w:rsidP="006252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A3575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="00DA3575">
        <w:rPr>
          <w:rFonts w:ascii="Times New Roman" w:hAnsi="Times New Roman" w:cs="Times New Roman"/>
          <w:sz w:val="24"/>
          <w:szCs w:val="24"/>
        </w:rPr>
        <w:t xml:space="preserve"> за счёт центрального поэтического образа</w:t>
      </w:r>
    </w:p>
    <w:p w:rsidR="00625293" w:rsidRDefault="00625293" w:rsidP="00AF5F9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5F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5F9C">
        <w:rPr>
          <w:rFonts w:ascii="Times New Roman" w:hAnsi="Times New Roman" w:cs="Times New Roman"/>
          <w:sz w:val="24"/>
          <w:szCs w:val="24"/>
        </w:rPr>
        <w:t xml:space="preserve">Учебник с. 190 – со слов «Поэтически образ многозначен…» и </w:t>
      </w:r>
      <w:proofErr w:type="gramStart"/>
      <w:r w:rsidR="00AF5F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F5F9C">
        <w:rPr>
          <w:rFonts w:ascii="Times New Roman" w:hAnsi="Times New Roman" w:cs="Times New Roman"/>
          <w:sz w:val="24"/>
          <w:szCs w:val="24"/>
        </w:rPr>
        <w:t xml:space="preserve"> «Так в стихотворении…».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F9C">
        <w:rPr>
          <w:rFonts w:ascii="Times New Roman" w:hAnsi="Times New Roman" w:cs="Times New Roman"/>
          <w:sz w:val="24"/>
          <w:szCs w:val="24"/>
        </w:rPr>
        <w:t xml:space="preserve">Читают ученики. Сформулируйте определение поэтического образа. </w:t>
      </w:r>
    </w:p>
    <w:p w:rsidR="00DA3575" w:rsidRDefault="00DA3575" w:rsidP="00AF5F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5293">
        <w:rPr>
          <w:rFonts w:ascii="Times New Roman" w:hAnsi="Times New Roman" w:cs="Times New Roman"/>
          <w:sz w:val="24"/>
          <w:szCs w:val="24"/>
        </w:rPr>
        <w:t>2</w:t>
      </w:r>
      <w:r w:rsidR="00AF5F9C">
        <w:rPr>
          <w:rFonts w:ascii="Times New Roman" w:hAnsi="Times New Roman" w:cs="Times New Roman"/>
          <w:sz w:val="24"/>
          <w:szCs w:val="24"/>
        </w:rPr>
        <w:t>6</w:t>
      </w:r>
      <w:r w:rsidRPr="00625293">
        <w:rPr>
          <w:rFonts w:ascii="Times New Roman" w:hAnsi="Times New Roman" w:cs="Times New Roman"/>
          <w:sz w:val="24"/>
          <w:szCs w:val="24"/>
        </w:rPr>
        <w:t xml:space="preserve">. </w:t>
      </w:r>
      <w:r w:rsidR="00625293" w:rsidRPr="00625293">
        <w:rPr>
          <w:rFonts w:ascii="Times New Roman" w:hAnsi="Times New Roman" w:cs="Times New Roman"/>
          <w:sz w:val="24"/>
          <w:szCs w:val="24"/>
        </w:rPr>
        <w:t xml:space="preserve">Записываем определение. </w:t>
      </w:r>
      <w:r w:rsidR="00625293" w:rsidRPr="00AF5F9C">
        <w:rPr>
          <w:rFonts w:ascii="Times New Roman" w:hAnsi="Times New Roman" w:cs="Times New Roman"/>
          <w:sz w:val="24"/>
          <w:szCs w:val="24"/>
          <w:u w:val="single"/>
        </w:rPr>
        <w:t>Поэтический образ</w:t>
      </w:r>
      <w:r w:rsidR="00625293" w:rsidRPr="00625293">
        <w:rPr>
          <w:rFonts w:ascii="Times New Roman" w:hAnsi="Times New Roman" w:cs="Times New Roman"/>
          <w:sz w:val="24"/>
          <w:szCs w:val="24"/>
        </w:rPr>
        <w:t xml:space="preserve"> –</w:t>
      </w:r>
      <w:r w:rsidR="00625293">
        <w:rPr>
          <w:rFonts w:ascii="Times New Roman" w:hAnsi="Times New Roman" w:cs="Times New Roman"/>
          <w:sz w:val="24"/>
          <w:szCs w:val="24"/>
        </w:rPr>
        <w:t xml:space="preserve"> </w:t>
      </w:r>
      <w:r w:rsidR="00AF5F9C">
        <w:rPr>
          <w:rFonts w:ascii="Times New Roman" w:hAnsi="Times New Roman" w:cs="Times New Roman"/>
          <w:sz w:val="24"/>
          <w:szCs w:val="24"/>
        </w:rPr>
        <w:t>обобщающее начало множества значений, обращённое ко всем органам чувств, характеризующее как предмет, так и отношение к нему автора</w:t>
      </w:r>
      <w:r w:rsidR="006252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F9C" w:rsidRPr="00AF5F9C" w:rsidRDefault="00AF5F9C" w:rsidP="00AF5F9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F5F9C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625293" w:rsidRDefault="00625293" w:rsidP="00AF5F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5F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Подобрать к саду метафоры, эпитеты, олицетворения. </w:t>
      </w:r>
    </w:p>
    <w:p w:rsidR="00625293" w:rsidRDefault="00625293" w:rsidP="00AF5F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5F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Два четверостишия с поэтическим образом сада – каждый за себя, в тетради. Чтение двух стихотворений учениками. </w:t>
      </w:r>
    </w:p>
    <w:p w:rsidR="00625293" w:rsidRPr="00AF5F9C" w:rsidRDefault="00625293" w:rsidP="00AF5F9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5F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5F9C">
        <w:rPr>
          <w:rFonts w:ascii="Times New Roman" w:hAnsi="Times New Roman" w:cs="Times New Roman"/>
          <w:b/>
          <w:sz w:val="24"/>
          <w:szCs w:val="24"/>
        </w:rPr>
        <w:t>Выставление оценок.</w:t>
      </w:r>
    </w:p>
    <w:p w:rsidR="00625293" w:rsidRDefault="00AF5F9C" w:rsidP="00AF5F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F5F9C">
        <w:rPr>
          <w:rFonts w:ascii="Times New Roman" w:hAnsi="Times New Roman" w:cs="Times New Roman"/>
          <w:sz w:val="24"/>
          <w:szCs w:val="24"/>
        </w:rPr>
        <w:t>30</w:t>
      </w:r>
      <w:r w:rsidR="00625293" w:rsidRPr="00AF5F9C">
        <w:rPr>
          <w:rFonts w:ascii="Times New Roman" w:hAnsi="Times New Roman" w:cs="Times New Roman"/>
          <w:b/>
          <w:sz w:val="24"/>
          <w:szCs w:val="24"/>
        </w:rPr>
        <w:t>. Выдать домашнее задание</w:t>
      </w:r>
      <w:r w:rsidR="00625293">
        <w:rPr>
          <w:rFonts w:ascii="Times New Roman" w:hAnsi="Times New Roman" w:cs="Times New Roman"/>
          <w:sz w:val="24"/>
          <w:szCs w:val="24"/>
        </w:rPr>
        <w:t xml:space="preserve">. Учитель читает его вслух и комментирует задание. </w:t>
      </w:r>
    </w:p>
    <w:p w:rsidR="00625293" w:rsidRPr="00DA3575" w:rsidRDefault="00625293" w:rsidP="00AF5F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A3575" w:rsidRPr="00C2738B" w:rsidRDefault="00DA3575" w:rsidP="00C273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C1" w:rsidRDefault="007C3EC1" w:rsidP="007C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C1" w:rsidRDefault="007C3EC1" w:rsidP="007C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C1" w:rsidRPr="007C3EC1" w:rsidRDefault="007C3EC1" w:rsidP="007C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EC1" w:rsidRPr="007C3EC1" w:rsidSect="007C3EC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B6A"/>
    <w:multiLevelType w:val="hybridMultilevel"/>
    <w:tmpl w:val="EBE8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C5EDF"/>
    <w:multiLevelType w:val="hybridMultilevel"/>
    <w:tmpl w:val="EBE8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EC1"/>
    <w:rsid w:val="0029002C"/>
    <w:rsid w:val="003A78FF"/>
    <w:rsid w:val="00625293"/>
    <w:rsid w:val="007C3EC1"/>
    <w:rsid w:val="00846496"/>
    <w:rsid w:val="009F5EDB"/>
    <w:rsid w:val="00A76B38"/>
    <w:rsid w:val="00AF5F9C"/>
    <w:rsid w:val="00C2738B"/>
    <w:rsid w:val="00C51F70"/>
    <w:rsid w:val="00DA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C1"/>
    <w:pPr>
      <w:ind w:left="720"/>
      <w:contextualSpacing/>
    </w:pPr>
  </w:style>
  <w:style w:type="table" w:styleId="a4">
    <w:name w:val="Table Grid"/>
    <w:basedOn w:val="a1"/>
    <w:uiPriority w:val="59"/>
    <w:rsid w:val="00A76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4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2014-03-04T20:54:00Z</dcterms:created>
  <dcterms:modified xsi:type="dcterms:W3CDTF">2014-03-04T22:15:00Z</dcterms:modified>
</cp:coreProperties>
</file>