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6E" w:rsidRPr="002A016E" w:rsidRDefault="002A016E" w:rsidP="002A0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6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016E" w:rsidRPr="002A016E" w:rsidRDefault="002A016E" w:rsidP="002A0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16E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учителя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Бик-Утеевская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Ф.Ф.</w:t>
      </w:r>
    </w:p>
    <w:p w:rsidR="002A016E" w:rsidRDefault="002A016E" w:rsidP="002A01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965A83">
        <w:rPr>
          <w:rFonts w:ascii="Times New Roman" w:hAnsi="Times New Roman" w:cs="Times New Roman"/>
          <w:sz w:val="24"/>
          <w:szCs w:val="24"/>
        </w:rPr>
        <w:t>: ««Активизация мыслительной деятельности на уроках математики»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b/>
          <w:sz w:val="24"/>
          <w:szCs w:val="24"/>
        </w:rPr>
        <w:t>Ключевая цель методической работы</w:t>
      </w:r>
      <w:r w:rsidRPr="00965A83">
        <w:rPr>
          <w:rFonts w:ascii="Times New Roman" w:hAnsi="Times New Roman" w:cs="Times New Roman"/>
          <w:sz w:val="24"/>
          <w:szCs w:val="24"/>
        </w:rPr>
        <w:t xml:space="preserve">: 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b/>
          <w:sz w:val="24"/>
          <w:szCs w:val="24"/>
        </w:rPr>
        <w:t xml:space="preserve"> Задачи самообразования</w:t>
      </w:r>
      <w:r w:rsidRPr="00965A83">
        <w:rPr>
          <w:rFonts w:ascii="Times New Roman" w:hAnsi="Times New Roman" w:cs="Times New Roman"/>
          <w:sz w:val="24"/>
          <w:szCs w:val="24"/>
        </w:rPr>
        <w:t>: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-  разработать систему изучения новых тем и контроля знаний учащихся  в технологии </w:t>
      </w:r>
      <w:proofErr w:type="spellStart"/>
      <w:r w:rsidRPr="00965A8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65A83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-  развитие </w:t>
      </w:r>
      <w:proofErr w:type="spellStart"/>
      <w:r w:rsidRPr="00965A83">
        <w:rPr>
          <w:rFonts w:ascii="Times New Roman" w:hAnsi="Times New Roman" w:cs="Times New Roman"/>
          <w:sz w:val="24"/>
          <w:szCs w:val="24"/>
        </w:rPr>
        <w:t>позновательного</w:t>
      </w:r>
      <w:proofErr w:type="spellEnd"/>
      <w:r w:rsidRPr="00965A83">
        <w:rPr>
          <w:rFonts w:ascii="Times New Roman" w:hAnsi="Times New Roman" w:cs="Times New Roman"/>
          <w:sz w:val="24"/>
          <w:szCs w:val="24"/>
        </w:rPr>
        <w:t xml:space="preserve"> интереса к математике  через игру, нетрадиционные уроки, внеклассную работу;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 - дифференцированный и индивидуальный подход к учащимся при проведении всех форм </w:t>
      </w:r>
      <w:proofErr w:type="gramStart"/>
      <w:r w:rsidRPr="00965A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5A83">
        <w:rPr>
          <w:rFonts w:ascii="Times New Roman" w:hAnsi="Times New Roman" w:cs="Times New Roman"/>
          <w:sz w:val="24"/>
          <w:szCs w:val="24"/>
        </w:rPr>
        <w:t xml:space="preserve"> знаниями учащихся;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 - разработать систему контроля, диагностики и мониторинга развития личностной сферы – </w:t>
      </w:r>
      <w:proofErr w:type="spellStart"/>
      <w:r w:rsidRPr="00965A83">
        <w:rPr>
          <w:rFonts w:ascii="Times New Roman" w:hAnsi="Times New Roman" w:cs="Times New Roman"/>
          <w:sz w:val="24"/>
          <w:szCs w:val="24"/>
        </w:rPr>
        <w:t>мониторниг</w:t>
      </w:r>
      <w:proofErr w:type="spellEnd"/>
      <w:r w:rsidRPr="0096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A83">
        <w:rPr>
          <w:rFonts w:ascii="Times New Roman" w:hAnsi="Times New Roman" w:cs="Times New Roman"/>
          <w:sz w:val="24"/>
          <w:szCs w:val="24"/>
        </w:rPr>
        <w:t>позновательных</w:t>
      </w:r>
      <w:proofErr w:type="spellEnd"/>
      <w:r w:rsidRPr="00965A83">
        <w:rPr>
          <w:rFonts w:ascii="Times New Roman" w:hAnsi="Times New Roman" w:cs="Times New Roman"/>
          <w:sz w:val="24"/>
          <w:szCs w:val="24"/>
        </w:rPr>
        <w:t xml:space="preserve"> интересов, диагностика обучаемости и </w:t>
      </w:r>
      <w:proofErr w:type="spellStart"/>
      <w:r w:rsidRPr="00965A83">
        <w:rPr>
          <w:rFonts w:ascii="Times New Roman" w:hAnsi="Times New Roman" w:cs="Times New Roman"/>
          <w:sz w:val="24"/>
          <w:szCs w:val="24"/>
        </w:rPr>
        <w:t>обученности</w:t>
      </w:r>
      <w:proofErr w:type="gramStart"/>
      <w:r w:rsidRPr="00965A8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965A83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965A83">
        <w:rPr>
          <w:rFonts w:ascii="Times New Roman" w:hAnsi="Times New Roman" w:cs="Times New Roman"/>
          <w:sz w:val="24"/>
          <w:szCs w:val="24"/>
        </w:rPr>
        <w:t xml:space="preserve"> ближайшего развития.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 </w:t>
      </w:r>
      <w:r w:rsidRPr="00965A83">
        <w:rPr>
          <w:rFonts w:ascii="Times New Roman" w:hAnsi="Times New Roman" w:cs="Times New Roman"/>
          <w:b/>
          <w:sz w:val="24"/>
          <w:szCs w:val="24"/>
        </w:rPr>
        <w:t>Основные вопросы</w:t>
      </w:r>
      <w:r w:rsidRPr="00965A83">
        <w:rPr>
          <w:rFonts w:ascii="Times New Roman" w:hAnsi="Times New Roman" w:cs="Times New Roman"/>
          <w:sz w:val="24"/>
          <w:szCs w:val="24"/>
        </w:rPr>
        <w:t>, намеченные для изучения: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>- углубление работы с учащимися требующих коррекции знаний и с «трудными учащимися»;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 -научить применять каждого ученика стандартные знания в нестандартных ситуациях;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 - укрепить материально- технической базы кабинета;</w:t>
      </w:r>
    </w:p>
    <w:p w:rsidR="002A016E" w:rsidRPr="00965A83" w:rsidRDefault="002A016E" w:rsidP="002A0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83">
        <w:rPr>
          <w:rFonts w:ascii="Times New Roman" w:hAnsi="Times New Roman" w:cs="Times New Roman"/>
          <w:sz w:val="24"/>
          <w:szCs w:val="24"/>
        </w:rPr>
        <w:t xml:space="preserve"> -  изучить и применить технологию модульного обучения на уроках математики</w:t>
      </w:r>
      <w:proofErr w:type="gramStart"/>
      <w:r w:rsidRPr="00965A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016E" w:rsidRPr="00965A83" w:rsidRDefault="002A016E" w:rsidP="00965A8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16E" w:rsidRPr="00965A83" w:rsidRDefault="002A016E" w:rsidP="002A016E">
      <w:pPr>
        <w:shd w:val="clear" w:color="auto" w:fill="FFFFFF"/>
        <w:spacing w:after="0" w:line="31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Этапы</w:t>
      </w:r>
      <w:r w:rsidRPr="0096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проработки материала.</w:t>
      </w:r>
    </w:p>
    <w:p w:rsidR="002A016E" w:rsidRPr="002A016E" w:rsidRDefault="002A016E" w:rsidP="002A016E">
      <w:pPr>
        <w:shd w:val="clear" w:color="auto" w:fill="FFFFFF"/>
        <w:spacing w:after="0" w:line="31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9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9"/>
        <w:gridCol w:w="1453"/>
        <w:gridCol w:w="2327"/>
      </w:tblGrid>
      <w:tr w:rsidR="002A016E" w:rsidRPr="002A016E" w:rsidTr="002A016E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2A016E" w:rsidRPr="002A016E" w:rsidTr="002A016E">
        <w:trPr>
          <w:cantSplit/>
          <w:trHeight w:val="113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затруднений.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проблеме, имеющегося опыта.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Собеседования с коллегами, </w:t>
            </w:r>
            <w:proofErr w:type="spellStart"/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рукводителем</w:t>
            </w:r>
            <w:proofErr w:type="spellEnd"/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методистом школы</w:t>
            </w:r>
          </w:p>
        </w:tc>
      </w:tr>
      <w:tr w:rsidR="002A016E" w:rsidRPr="002A016E" w:rsidTr="002A016E">
        <w:trPr>
          <w:cantSplit/>
          <w:trHeight w:val="113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2A016E" w:rsidRPr="002A016E" w:rsidTr="002A016E">
        <w:trPr>
          <w:cantSplit/>
          <w:trHeight w:val="113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ППО, системы мер, направленных на решение работы.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процесса, текущих и промежуточных результатов.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2013-2014уч</w:t>
            </w:r>
            <w:proofErr w:type="gramStart"/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2014-2015</w:t>
            </w: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уроки, выступления на МО</w:t>
            </w:r>
          </w:p>
        </w:tc>
      </w:tr>
      <w:tr w:rsidR="002A016E" w:rsidRPr="002A016E" w:rsidTr="002A016E">
        <w:trPr>
          <w:cantSplit/>
          <w:trHeight w:val="113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работы по теме.</w:t>
            </w:r>
          </w:p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педсовете, территориальном семинаре</w:t>
            </w:r>
          </w:p>
        </w:tc>
      </w:tr>
      <w:tr w:rsidR="002A016E" w:rsidRPr="002A016E" w:rsidTr="002A016E">
        <w:trPr>
          <w:cantSplit/>
          <w:trHeight w:val="113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 самим педагогом в процессе дальнейшей работы. Распространение опыта.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16E" w:rsidRPr="002A016E" w:rsidRDefault="002A016E" w:rsidP="002A016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отчет, аттестация</w:t>
            </w:r>
          </w:p>
        </w:tc>
      </w:tr>
    </w:tbl>
    <w:p w:rsidR="002A016E" w:rsidRPr="002A016E" w:rsidRDefault="002A016E" w:rsidP="002A016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16E" w:rsidRPr="002A016E" w:rsidRDefault="002A016E" w:rsidP="002A016E">
      <w:pPr>
        <w:shd w:val="clear" w:color="auto" w:fill="FFFFFF"/>
        <w:spacing w:after="0" w:line="312" w:lineRule="atLeast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литературы по теме:</w:t>
      </w:r>
    </w:p>
    <w:p w:rsidR="002A016E" w:rsidRPr="002A016E" w:rsidRDefault="002A016E" w:rsidP="002A016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16E" w:rsidRPr="002A016E" w:rsidRDefault="002A016E" w:rsidP="00965A83">
      <w:pPr>
        <w:shd w:val="clear" w:color="auto" w:fill="FFFFFF"/>
        <w:spacing w:after="0" w:line="270" w:lineRule="atLeast"/>
        <w:ind w:left="-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</w:t>
      </w: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Гальперин П.Я. Введение в </w:t>
      </w:r>
      <w:proofErr w:type="spellStart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психологию</w:t>
      </w:r>
      <w:proofErr w:type="gramStart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:У</w:t>
      </w:r>
      <w:proofErr w:type="gramEnd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</w:t>
      </w:r>
      <w:proofErr w:type="spellEnd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пособие для вузов. 4-е изд. - </w:t>
      </w:r>
      <w:proofErr w:type="spellStart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М.:Университет</w:t>
      </w:r>
      <w:proofErr w:type="spellEnd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2000</w:t>
      </w:r>
    </w:p>
    <w:p w:rsidR="002A016E" w:rsidRPr="002A016E" w:rsidRDefault="002A016E" w:rsidP="00965A83">
      <w:pPr>
        <w:shd w:val="clear" w:color="auto" w:fill="FFFFFF"/>
        <w:spacing w:after="0" w:line="270" w:lineRule="atLeast"/>
        <w:ind w:left="-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</w:t>
      </w: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Выготский Л.С. Антология гуманной педагогики. Москва Издательский дом Шалвы </w:t>
      </w:r>
      <w:proofErr w:type="spellStart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Амонашвили</w:t>
      </w:r>
      <w:proofErr w:type="spellEnd"/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1996 г.</w:t>
      </w:r>
    </w:p>
    <w:p w:rsidR="002A016E" w:rsidRPr="002A016E" w:rsidRDefault="002A016E" w:rsidP="00965A83">
      <w:pPr>
        <w:shd w:val="clear" w:color="auto" w:fill="FFFFFF"/>
        <w:spacing w:after="0" w:line="270" w:lineRule="atLeast"/>
        <w:ind w:left="-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</w:t>
      </w: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Макарова Т.Д. О массовых исследованиях качества обучения // Стандарты и мониторинг в образовании, 2000г. </w:t>
      </w:r>
    </w:p>
    <w:p w:rsidR="002A016E" w:rsidRPr="002A016E" w:rsidRDefault="002A016E" w:rsidP="00965A83">
      <w:pPr>
        <w:shd w:val="clear" w:color="auto" w:fill="FFFFFF"/>
        <w:spacing w:after="0" w:line="270" w:lineRule="atLeast"/>
        <w:ind w:left="-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</w:t>
      </w: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Лукьянова М.В. Учебная мотивация как показатель качества образования //Народное образование 2001г.</w:t>
      </w:r>
    </w:p>
    <w:p w:rsidR="002A016E" w:rsidRDefault="00B868D7" w:rsidP="00965A83">
      <w:pPr>
        <w:shd w:val="clear" w:color="auto" w:fill="FFFFFF"/>
        <w:spacing w:after="0" w:line="312" w:lineRule="atLeast"/>
        <w:ind w:left="-284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</w:t>
      </w:r>
      <w:r w:rsidR="002A016E"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2A016E"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="002A016E"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ЩукинаГ.И</w:t>
      </w:r>
      <w:proofErr w:type="spellEnd"/>
      <w:r w:rsidR="002A016E"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Активизация познавательной деятельности учащихся в учебно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 процессе: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1999</w:t>
      </w:r>
      <w:r w:rsidR="002A016E"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</w:t>
      </w:r>
    </w:p>
    <w:p w:rsidR="00B868D7" w:rsidRPr="002A016E" w:rsidRDefault="00B868D7" w:rsidP="00965A83">
      <w:pPr>
        <w:shd w:val="clear" w:color="auto" w:fill="FFFFFF"/>
        <w:spacing w:after="0" w:line="312" w:lineRule="atLeast"/>
        <w:ind w:left="-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 Ж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урнал «Математика»</w:t>
      </w:r>
    </w:p>
    <w:p w:rsidR="002A016E" w:rsidRPr="002A016E" w:rsidRDefault="002A016E" w:rsidP="00965A83">
      <w:pPr>
        <w:shd w:val="clear" w:color="auto" w:fill="FFFFFF"/>
        <w:spacing w:after="0" w:line="312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16E" w:rsidRPr="002A016E" w:rsidRDefault="002A016E" w:rsidP="00965A83">
      <w:pPr>
        <w:shd w:val="clear" w:color="auto" w:fill="FFFFFF"/>
        <w:spacing w:after="0" w:line="312" w:lineRule="atLeast"/>
        <w:ind w:left="-28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A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Практический выход</w:t>
      </w: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выступления на заседаниях школьного методического объединения учителей,</w:t>
      </w:r>
      <w:r w:rsidR="00965A83" w:rsidRPr="00965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A01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педсоветах школы, семинарах, участие в профессиональных конкурсах, публикации</w:t>
      </w:r>
    </w:p>
    <w:p w:rsidR="002A016E" w:rsidRPr="002A016E" w:rsidRDefault="002A016E" w:rsidP="00965A83">
      <w:pPr>
        <w:shd w:val="clear" w:color="auto" w:fill="FFFFFF"/>
        <w:spacing w:after="0" w:line="312" w:lineRule="atLeast"/>
        <w:ind w:left="-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A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16E" w:rsidRPr="002A016E" w:rsidRDefault="002A016E" w:rsidP="00965A83">
      <w:pPr>
        <w:shd w:val="clear" w:color="auto" w:fill="FFFFFF"/>
        <w:spacing w:after="120" w:line="312" w:lineRule="atLeast"/>
        <w:ind w:left="-28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A01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986367" w:rsidRPr="00965A83" w:rsidRDefault="00986367">
      <w:pPr>
        <w:rPr>
          <w:sz w:val="24"/>
          <w:szCs w:val="24"/>
        </w:rPr>
      </w:pPr>
    </w:p>
    <w:sectPr w:rsidR="00986367" w:rsidRPr="009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6E"/>
    <w:rsid w:val="002A016E"/>
    <w:rsid w:val="00965A83"/>
    <w:rsid w:val="00986367"/>
    <w:rsid w:val="00B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</dc:creator>
  <cp:lastModifiedBy>ильяс</cp:lastModifiedBy>
  <cp:revision>3</cp:revision>
  <dcterms:created xsi:type="dcterms:W3CDTF">2013-04-05T17:09:00Z</dcterms:created>
  <dcterms:modified xsi:type="dcterms:W3CDTF">2014-01-01T17:58:00Z</dcterms:modified>
</cp:coreProperties>
</file>