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554449"/>
        <w:docPartObj>
          <w:docPartGallery w:val="Cover Pages"/>
          <w:docPartUnique/>
        </w:docPartObj>
      </w:sdtPr>
      <w:sdtContent>
        <w:p w:rsidR="00D26890" w:rsidRDefault="00D26890">
          <w:r>
            <w:rPr>
              <w:noProof/>
            </w:rPr>
            <w:pict>
              <v:group id="_x0000_s1052" style="position:absolute;margin-left:346.2pt;margin-top:-33.65pt;width:238.05pt;height:841.85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53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54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55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56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6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56"/>
                            <w:szCs w:val="96"/>
                          </w:rPr>
                          <w:alias w:val="Год"/>
                          <w:id w:val="16554594"/>
                          <w:placeholder>
                            <w:docPart w:val="F7719F99AC364F86AFCFAD983BFD058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2-07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26890" w:rsidRDefault="00D26890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B7DE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9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57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7" inset="28.8pt,14.4pt,14.4pt,14.4pt"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36"/>
                            <w:lang w:val="en-US"/>
                          </w:rPr>
                          <w:alias w:val="Автор"/>
                          <w:id w:val="16554595"/>
                          <w:placeholder>
                            <w:docPart w:val="481FE4F502E643DBBE5CD306B034E4AB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26890" w:rsidRPr="002B7DE6" w:rsidRDefault="002B7DE6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</w:rPr>
                              <w:t>Доклад п</w:t>
                            </w:r>
                            <w:r w:rsidRPr="002B7DE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</w:rPr>
                              <w:t>одготовила: ФЁДОРОВА Ю.Е., учитель русского языка и литературы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36"/>
                            <w:lang w:val="en-US"/>
                          </w:rPr>
                          <w:alias w:val="Организация"/>
                          <w:id w:val="16554596"/>
                          <w:placeholder>
                            <w:docPart w:val="B99D9F7B48834FDCAECA12D6F7FA9712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26890" w:rsidRPr="00D26890" w:rsidRDefault="00D26890">
                            <w:pPr>
                              <w:pStyle w:val="a3"/>
                              <w:spacing w:line="36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2689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</w:rPr>
                              <w:t>МБОУ СОШ  №2</w:t>
                            </w:r>
                          </w:p>
                        </w:sdtContent>
                      </w:sdt>
                      <w:p w:rsidR="00D26890" w:rsidRPr="00D26890" w:rsidRDefault="00D26890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D26890" w:rsidRDefault="00D26890">
          <w:r>
            <w:rPr>
              <w:noProof/>
            </w:rPr>
            <w:pict>
              <v:rect id="_x0000_s1058" style="position:absolute;margin-left:11.15pt;margin-top:226.7pt;width:513.95pt;height:235.1pt;z-index:251662336;mso-position-horizontal-relative:page;mso-position-vertical-relative:page;v-text-anchor:middle" o:allowincell="f" fillcolor="#744c78" strokecolor="white [3212]" strokeweight="1pt">
                <v:fill color2="#365f91 [2404]"/>
                <v:shadow color="#d8d8d8 [2732]" offset="3pt,3pt" offset2="2pt,2pt"/>
                <v:textbox style="mso-next-textbox:#_x0000_s1058" inset="14.4pt,,14.4pt"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8"/>
                          <w:szCs w:val="28"/>
                        </w:rPr>
                        <w:alias w:val="Заголовок"/>
                        <w:id w:val="16554597"/>
                        <w:placeholder>
                          <w:docPart w:val="C200C08A355E4D3FA323DE0D24C3CEF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D26890" w:rsidRPr="002B7DE6" w:rsidRDefault="00E00D81" w:rsidP="002B7DE6">
                          <w:pPr>
                            <w:pStyle w:val="a3"/>
                            <w:spacing w:after="240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144"/>
                              <w:szCs w:val="7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 w:val="48"/>
                              <w:szCs w:val="28"/>
                            </w:rPr>
                            <w:t>"СОВРЕМЕННЫЕ ЗДОРОВЬЕСБЕРЕГАЮЩИЕ ТЕХНОЛОГИИ НА УРОКАХ РУССКОГО ЯЗЫКА И ЛИТЕРАТУРЫ И ИХ ЭФФЕКТИВНОСТЬ"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br w:type="page"/>
          </w:r>
        </w:p>
      </w:sdtContent>
    </w:sdt>
    <w:p w:rsidR="00E720E4" w:rsidRPr="00C33B8F" w:rsidRDefault="00E720E4" w:rsidP="00194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C33B8F"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  <w:t>«</w:t>
      </w:r>
      <w:r w:rsidRPr="00C33B8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8"/>
        </w:rPr>
        <w:t xml:space="preserve">Забота о здоровье ребёнка – это не просто комплекс </w:t>
      </w:r>
    </w:p>
    <w:p w:rsidR="00E720E4" w:rsidRPr="00C33B8F" w:rsidRDefault="00E720E4" w:rsidP="00194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C33B8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8"/>
        </w:rPr>
        <w:lastRenderedPageBreak/>
        <w:t xml:space="preserve">санитарно-гигиенических норм и правил… </w:t>
      </w:r>
    </w:p>
    <w:p w:rsidR="00E720E4" w:rsidRPr="00C33B8F" w:rsidRDefault="00E720E4" w:rsidP="00194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C33B8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8"/>
        </w:rPr>
        <w:t xml:space="preserve">и не свод требований к режиму, питанию, труду, отдыху. </w:t>
      </w:r>
    </w:p>
    <w:p w:rsidR="00E720E4" w:rsidRPr="00C33B8F" w:rsidRDefault="00E720E4" w:rsidP="00194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C33B8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8"/>
        </w:rPr>
        <w:t xml:space="preserve">Это, прежде всего, забота о гармоничной полноте </w:t>
      </w:r>
    </w:p>
    <w:p w:rsidR="00E720E4" w:rsidRPr="00C33B8F" w:rsidRDefault="00E720E4" w:rsidP="00194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C33B8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8"/>
        </w:rPr>
        <w:t xml:space="preserve">всех физических и духовных сил, и венцом этой гармонии </w:t>
      </w:r>
    </w:p>
    <w:p w:rsidR="00E720E4" w:rsidRPr="00C33B8F" w:rsidRDefault="00E720E4" w:rsidP="00194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C33B8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8"/>
        </w:rPr>
        <w:t xml:space="preserve">является радость творчества» </w:t>
      </w:r>
    </w:p>
    <w:p w:rsidR="00D26890" w:rsidRPr="00C33B8F" w:rsidRDefault="00D26890" w:rsidP="00E720E4">
      <w:pPr>
        <w:pStyle w:val="001"/>
        <w:spacing w:line="360" w:lineRule="auto"/>
        <w:jc w:val="right"/>
        <w:rPr>
          <w:b/>
          <w:color w:val="403152" w:themeColor="accent4" w:themeShade="80"/>
          <w:sz w:val="28"/>
          <w:szCs w:val="28"/>
        </w:rPr>
      </w:pPr>
    </w:p>
    <w:p w:rsidR="00E720E4" w:rsidRPr="00C33B8F" w:rsidRDefault="00E720E4" w:rsidP="00E720E4">
      <w:pPr>
        <w:pStyle w:val="001"/>
        <w:spacing w:line="360" w:lineRule="auto"/>
        <w:jc w:val="right"/>
        <w:rPr>
          <w:b/>
          <w:color w:val="403152" w:themeColor="accent4" w:themeShade="80"/>
          <w:szCs w:val="28"/>
        </w:rPr>
      </w:pPr>
      <w:r w:rsidRPr="00C33B8F">
        <w:rPr>
          <w:b/>
          <w:color w:val="403152" w:themeColor="accent4" w:themeShade="80"/>
          <w:szCs w:val="28"/>
        </w:rPr>
        <w:t xml:space="preserve">В.А. Сухомлинский </w:t>
      </w:r>
    </w:p>
    <w:p w:rsidR="00A3313E" w:rsidRPr="00A3313E" w:rsidRDefault="00A3313E" w:rsidP="00A3313E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3313E">
        <w:rPr>
          <w:color w:val="000000"/>
          <w:sz w:val="28"/>
          <w:szCs w:val="28"/>
        </w:rPr>
        <w:t xml:space="preserve">Основой современной цивилизации является здоровый и духовно развитый человек. Около 20% населения нашей страны составляют дети и подростки. Они являются главным и основным ресурсом человеческого, общественного и экономического развития. </w:t>
      </w:r>
    </w:p>
    <w:p w:rsidR="00A3313E" w:rsidRPr="00A3313E" w:rsidRDefault="00A3313E" w:rsidP="00A3313E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3313E">
        <w:rPr>
          <w:color w:val="000000"/>
          <w:sz w:val="28"/>
          <w:szCs w:val="28"/>
        </w:rPr>
        <w:t xml:space="preserve">Проблемы сохранения и укрепления здоровья детей всегда были актуальны в образовании, поэтому само понятие «образование» требует современного нового трактования. Оно не должно сводиться только к усвоению знаний, а предполагает развитие мыслящей, деятельной, творческой, и главное – здоровой личности. Здоровье и умственное развитие ребенка должны быть взаимодополняющими взаимоопределяющими элементами в системе формирования целостной личности. </w:t>
      </w:r>
    </w:p>
    <w:p w:rsidR="00C15517" w:rsidRPr="001948F0" w:rsidRDefault="00C15517" w:rsidP="00A3313E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t>В создавшейся обстановке ест</w:t>
      </w:r>
      <w:r w:rsidR="00A3313E">
        <w:rPr>
          <w:color w:val="000000"/>
          <w:sz w:val="28"/>
          <w:szCs w:val="28"/>
        </w:rPr>
        <w:t>ественным стало активное исполь</w:t>
      </w:r>
      <w:r w:rsidRPr="001948F0">
        <w:rPr>
          <w:color w:val="000000"/>
          <w:sz w:val="28"/>
          <w:szCs w:val="28"/>
        </w:rPr>
        <w:t xml:space="preserve">зование педагогических технологий, нацеленных на охрану здоровья школьников. По словам профессора Н. К. Смирнова, </w:t>
      </w:r>
      <w:r w:rsidR="00A3313E">
        <w:rPr>
          <w:i/>
          <w:iCs/>
          <w:color w:val="000000"/>
          <w:sz w:val="28"/>
          <w:szCs w:val="28"/>
        </w:rPr>
        <w:t>«здоровьесбере</w:t>
      </w:r>
      <w:r w:rsidRPr="001948F0">
        <w:rPr>
          <w:i/>
          <w:iCs/>
          <w:color w:val="000000"/>
          <w:sz w:val="28"/>
          <w:szCs w:val="28"/>
        </w:rPr>
        <w:t xml:space="preserve">гающие образовательные технологии </w:t>
      </w:r>
      <w:r w:rsidRPr="001948F0">
        <w:rPr>
          <w:color w:val="000000"/>
          <w:sz w:val="28"/>
          <w:szCs w:val="28"/>
        </w:rPr>
        <w:t xml:space="preserve">– </w:t>
      </w:r>
      <w:r w:rsidRPr="001948F0">
        <w:rPr>
          <w:i/>
          <w:iCs/>
          <w:color w:val="000000"/>
          <w:sz w:val="28"/>
          <w:szCs w:val="28"/>
        </w:rPr>
        <w:t xml:space="preserve">это системный подход к обучению и воспитанию, построенный на стремлении педагога не нанести ущерб здоровью учащихся». </w:t>
      </w:r>
    </w:p>
    <w:p w:rsidR="00C15517" w:rsidRPr="00905E69" w:rsidRDefault="00C15517" w:rsidP="00905E69">
      <w:pPr>
        <w:pStyle w:val="001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05E69">
        <w:rPr>
          <w:b/>
          <w:i/>
          <w:color w:val="000000"/>
          <w:sz w:val="28"/>
          <w:szCs w:val="28"/>
        </w:rPr>
        <w:t>Принципы здоровьесбережения</w:t>
      </w:r>
    </w:p>
    <w:p w:rsidR="00C15517" w:rsidRPr="00905E69" w:rsidRDefault="00C15517" w:rsidP="00905E69">
      <w:pPr>
        <w:pStyle w:val="001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905E69">
        <w:rPr>
          <w:i/>
          <w:color w:val="000000"/>
          <w:sz w:val="28"/>
          <w:szCs w:val="28"/>
        </w:rPr>
        <w:t xml:space="preserve">На своих уроках использую следующие принципы здоровьесберегающих технологий: </w:t>
      </w:r>
    </w:p>
    <w:p w:rsidR="00C15517" w:rsidRPr="001948F0" w:rsidRDefault="00C15517" w:rsidP="00905E69">
      <w:pPr>
        <w:pStyle w:val="001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3313E">
        <w:rPr>
          <w:b/>
          <w:color w:val="00B050"/>
          <w:sz w:val="28"/>
          <w:szCs w:val="28"/>
        </w:rPr>
        <w:t>Личностно-ориентированные</w:t>
      </w:r>
      <w:r w:rsidRPr="001948F0">
        <w:rPr>
          <w:color w:val="000000"/>
          <w:sz w:val="28"/>
          <w:szCs w:val="28"/>
        </w:rPr>
        <w:t>, где в центр образовательной системы ставлю личность р</w:t>
      </w:r>
      <w:r w:rsidR="00905E69">
        <w:rPr>
          <w:color w:val="000000"/>
          <w:sz w:val="28"/>
          <w:szCs w:val="28"/>
        </w:rPr>
        <w:t>ебёнка, стараюсь обеспечить ком</w:t>
      </w:r>
      <w:r w:rsidRPr="001948F0">
        <w:rPr>
          <w:color w:val="000000"/>
          <w:sz w:val="28"/>
          <w:szCs w:val="28"/>
        </w:rPr>
        <w:t>фортные условия её развития и реализац</w:t>
      </w:r>
      <w:r w:rsidR="00905E69">
        <w:rPr>
          <w:color w:val="000000"/>
          <w:sz w:val="28"/>
          <w:szCs w:val="28"/>
        </w:rPr>
        <w:t>ии природных воз</w:t>
      </w:r>
      <w:r w:rsidRPr="001948F0">
        <w:rPr>
          <w:color w:val="000000"/>
          <w:sz w:val="28"/>
          <w:szCs w:val="28"/>
        </w:rPr>
        <w:t xml:space="preserve">можностей. </w:t>
      </w:r>
    </w:p>
    <w:p w:rsidR="00C15517" w:rsidRDefault="00C15517" w:rsidP="00905E69">
      <w:pPr>
        <w:pStyle w:val="001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A3313E">
        <w:rPr>
          <w:b/>
          <w:color w:val="00B050"/>
          <w:sz w:val="28"/>
          <w:szCs w:val="28"/>
        </w:rPr>
        <w:t>Педагогика сотрудничества</w:t>
      </w:r>
      <w:r w:rsidRPr="001948F0">
        <w:rPr>
          <w:color w:val="000000"/>
          <w:sz w:val="28"/>
          <w:szCs w:val="28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C15517" w:rsidRPr="00A3313E" w:rsidRDefault="00A3313E" w:rsidP="00A3313E">
      <w:pPr>
        <w:ind w:firstLine="426"/>
        <w:rPr>
          <w:rFonts w:ascii="Times New Roman" w:hAnsi="Times New Roman" w:cs="Times New Roman"/>
          <w:color w:val="00B050"/>
          <w:sz w:val="28"/>
          <w:szCs w:val="28"/>
        </w:rPr>
      </w:pPr>
      <w:r w:rsidRPr="00A3313E">
        <w:rPr>
          <w:rFonts w:ascii="Times New Roman" w:hAnsi="Times New Roman" w:cs="Times New Roman"/>
          <w:sz w:val="28"/>
          <w:szCs w:val="28"/>
        </w:rPr>
        <w:t xml:space="preserve">3. </w:t>
      </w:r>
      <w:r w:rsidR="00C15517" w:rsidRPr="00A3313E">
        <w:rPr>
          <w:rFonts w:ascii="Times New Roman" w:hAnsi="Times New Roman" w:cs="Times New Roman"/>
          <w:b/>
          <w:color w:val="00B050"/>
          <w:sz w:val="28"/>
          <w:szCs w:val="28"/>
        </w:rPr>
        <w:t>Дифференцированный подход.</w:t>
      </w:r>
      <w:r w:rsidR="00C15517" w:rsidRPr="00A3313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C15517" w:rsidRPr="001948F0" w:rsidRDefault="00C15517" w:rsidP="001948F0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t>Свои уроки я строю с учетом индивидуальных возможностей и способностей учащегося. И у ме</w:t>
      </w:r>
      <w:r w:rsidR="00905E69">
        <w:rPr>
          <w:color w:val="000000"/>
          <w:sz w:val="28"/>
          <w:szCs w:val="28"/>
        </w:rPr>
        <w:t>ня появляется возможность дифференцированно помогать слабоуспевающему ученику и уделять внимание сильному. Хорошо успевающие уча</w:t>
      </w:r>
      <w:r w:rsidRPr="001948F0">
        <w:rPr>
          <w:color w:val="000000"/>
          <w:sz w:val="28"/>
          <w:szCs w:val="28"/>
        </w:rPr>
        <w:t>щиеся активно реализуют своё стремление быстрее продвига</w:t>
      </w:r>
      <w:r w:rsidR="00905E69">
        <w:rPr>
          <w:color w:val="000000"/>
          <w:sz w:val="28"/>
          <w:szCs w:val="28"/>
        </w:rPr>
        <w:t xml:space="preserve">ться вперёд и вглубь, слабоуспевающие </w:t>
      </w:r>
      <w:r w:rsidRPr="001948F0">
        <w:rPr>
          <w:color w:val="000000"/>
          <w:sz w:val="28"/>
          <w:szCs w:val="28"/>
        </w:rPr>
        <w:t xml:space="preserve">– меньше. </w:t>
      </w:r>
    </w:p>
    <w:p w:rsidR="00C15517" w:rsidRPr="001948F0" w:rsidRDefault="00C15517" w:rsidP="00905E69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t>Эта технология приводит к</w:t>
      </w:r>
      <w:r w:rsidR="00905E69">
        <w:rPr>
          <w:color w:val="000000"/>
          <w:sz w:val="28"/>
          <w:szCs w:val="28"/>
        </w:rPr>
        <w:t xml:space="preserve"> улучшению психологического кли</w:t>
      </w:r>
      <w:r w:rsidRPr="001948F0">
        <w:rPr>
          <w:color w:val="000000"/>
          <w:sz w:val="28"/>
          <w:szCs w:val="28"/>
        </w:rPr>
        <w:t>мата в коллективе, снижению показ</w:t>
      </w:r>
      <w:r w:rsidR="00905E69">
        <w:rPr>
          <w:color w:val="000000"/>
          <w:sz w:val="28"/>
          <w:szCs w:val="28"/>
        </w:rPr>
        <w:t>ателей заболеваемости детей. Ос</w:t>
      </w:r>
      <w:r w:rsidRPr="001948F0">
        <w:rPr>
          <w:color w:val="000000"/>
          <w:sz w:val="28"/>
          <w:szCs w:val="28"/>
        </w:rPr>
        <w:t>воив эту технологию, мне легче и интереснее работать, поскольку</w:t>
      </w:r>
      <w:r w:rsidR="00905E69">
        <w:rPr>
          <w:color w:val="000000"/>
          <w:sz w:val="28"/>
          <w:szCs w:val="28"/>
        </w:rPr>
        <w:t xml:space="preserve"> </w:t>
      </w:r>
      <w:r w:rsidRPr="001948F0">
        <w:rPr>
          <w:color w:val="000000"/>
          <w:sz w:val="28"/>
          <w:szCs w:val="28"/>
        </w:rPr>
        <w:t xml:space="preserve">открывается простор для педагогического творчества. </w:t>
      </w:r>
    </w:p>
    <w:p w:rsidR="00C15517" w:rsidRPr="001948F0" w:rsidRDefault="00C15517" w:rsidP="00905E69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t>Здоровьесберегающие технологии важны для любого учителя, поэтому необходимо уделять внимание данной проблеме. Необходимо строить урок в соответствии с динамикой внимания учащихся, учитывать время для каждого задания. Во избежание усталости учащихся нужно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</w:t>
      </w:r>
      <w:r w:rsidR="00905E69">
        <w:rPr>
          <w:color w:val="000000"/>
          <w:sz w:val="28"/>
          <w:szCs w:val="28"/>
        </w:rPr>
        <w:t>тию мыслитель</w:t>
      </w:r>
      <w:r w:rsidRPr="001948F0">
        <w:rPr>
          <w:color w:val="000000"/>
          <w:sz w:val="28"/>
          <w:szCs w:val="28"/>
        </w:rPr>
        <w:t xml:space="preserve">ных операций памяти и одновременно отдыху ребят. </w:t>
      </w:r>
    </w:p>
    <w:p w:rsidR="00C15517" w:rsidRPr="00905E69" w:rsidRDefault="00905E69" w:rsidP="00905E69">
      <w:pPr>
        <w:pStyle w:val="001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Физминутки.</w:t>
      </w:r>
    </w:p>
    <w:p w:rsidR="00C15517" w:rsidRPr="001948F0" w:rsidRDefault="00C15517" w:rsidP="00905E69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t>Для повышения умственной</w:t>
      </w:r>
      <w:r w:rsidR="00905E69">
        <w:rPr>
          <w:color w:val="000000"/>
          <w:sz w:val="28"/>
          <w:szCs w:val="28"/>
        </w:rPr>
        <w:t xml:space="preserve"> работоспособности детей, преду</w:t>
      </w:r>
      <w:r w:rsidRPr="001948F0">
        <w:rPr>
          <w:color w:val="000000"/>
          <w:sz w:val="28"/>
          <w:szCs w:val="28"/>
        </w:rPr>
        <w:t>преждения преждевременного наступления утомления и снятия у них мышечного статического напряжения, я провожу физкультминутки; проведение физкультминуток, игровых пауз, зрительной гимнастики – еще один способ сбережения здор</w:t>
      </w:r>
      <w:r w:rsidR="00905E69">
        <w:rPr>
          <w:color w:val="000000"/>
          <w:sz w:val="28"/>
          <w:szCs w:val="28"/>
        </w:rPr>
        <w:t>овья учащихся, кроме того, опре</w:t>
      </w:r>
      <w:r w:rsidRPr="001948F0">
        <w:rPr>
          <w:color w:val="000000"/>
          <w:sz w:val="28"/>
          <w:szCs w:val="28"/>
        </w:rPr>
        <w:t>деляю и фиксирую психологическ</w:t>
      </w:r>
      <w:r w:rsidR="00905E69">
        <w:rPr>
          <w:color w:val="000000"/>
          <w:sz w:val="28"/>
          <w:szCs w:val="28"/>
        </w:rPr>
        <w:t>ий климат на уроке, провожу эмо</w:t>
      </w:r>
      <w:r w:rsidRPr="001948F0">
        <w:rPr>
          <w:color w:val="000000"/>
          <w:sz w:val="28"/>
          <w:szCs w:val="28"/>
        </w:rPr>
        <w:t>циональную разрядку, строго слежу за соблюдением</w:t>
      </w:r>
      <w:r w:rsidR="00905E69">
        <w:rPr>
          <w:color w:val="000000"/>
          <w:sz w:val="28"/>
          <w:szCs w:val="28"/>
        </w:rPr>
        <w:t xml:space="preserve"> учащихся пра</w:t>
      </w:r>
      <w:r w:rsidRPr="001948F0">
        <w:rPr>
          <w:color w:val="000000"/>
          <w:sz w:val="28"/>
          <w:szCs w:val="28"/>
        </w:rPr>
        <w:t>вильной осанки, позы, за ее соотв</w:t>
      </w:r>
      <w:r w:rsidR="00905E69">
        <w:rPr>
          <w:color w:val="000000"/>
          <w:sz w:val="28"/>
          <w:szCs w:val="28"/>
        </w:rPr>
        <w:t>етствием виду работы и чередова</w:t>
      </w:r>
      <w:r w:rsidRPr="001948F0">
        <w:rPr>
          <w:color w:val="000000"/>
          <w:sz w:val="28"/>
          <w:szCs w:val="28"/>
        </w:rPr>
        <w:t xml:space="preserve">нием в течение урока. </w:t>
      </w:r>
    </w:p>
    <w:p w:rsidR="00C15517" w:rsidRPr="001948F0" w:rsidRDefault="00C15517" w:rsidP="00905E69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8F0">
        <w:rPr>
          <w:rFonts w:ascii="Times New Roman" w:hAnsi="Times New Roman" w:cs="Times New Roman"/>
          <w:color w:val="000000"/>
          <w:sz w:val="28"/>
          <w:szCs w:val="28"/>
        </w:rPr>
        <w:t>В 5 классе для проведения физкультминутки подбираю стихотворные тексты, выполняя движения, ребята еще и запоминают стихотворения, тренируют память.</w:t>
      </w:r>
      <w:r w:rsidR="00905E69">
        <w:rPr>
          <w:rFonts w:ascii="Times New Roman" w:hAnsi="Times New Roman" w:cs="Times New Roman"/>
          <w:color w:val="000000"/>
          <w:sz w:val="28"/>
          <w:szCs w:val="28"/>
        </w:rPr>
        <w:t xml:space="preserve"> Также мною проводятся лингвистические задачки-физкультминутки.</w:t>
      </w:r>
    </w:p>
    <w:p w:rsidR="00C15517" w:rsidRPr="001948F0" w:rsidRDefault="00C15517" w:rsidP="001948F0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 w:rsidRPr="001948F0">
        <w:rPr>
          <w:b/>
          <w:bCs/>
          <w:i/>
          <w:iCs/>
          <w:color w:val="000000"/>
          <w:sz w:val="28"/>
          <w:szCs w:val="28"/>
        </w:rPr>
        <w:t xml:space="preserve">2. Здоровьесберегающие технологии на различных этапах урока </w:t>
      </w:r>
    </w:p>
    <w:p w:rsidR="00C15517" w:rsidRPr="001948F0" w:rsidRDefault="00C15517" w:rsidP="00905E69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lastRenderedPageBreak/>
        <w:t xml:space="preserve">Не всем учащимся легко дается русский язык, поэтому провожу </w:t>
      </w:r>
      <w:r w:rsidRPr="001948F0">
        <w:rPr>
          <w:i/>
          <w:iCs/>
          <w:color w:val="000000"/>
          <w:sz w:val="28"/>
          <w:szCs w:val="28"/>
        </w:rPr>
        <w:t>работу по профилактике стрессов</w:t>
      </w:r>
      <w:r w:rsidRPr="001948F0">
        <w:rPr>
          <w:color w:val="000000"/>
          <w:sz w:val="28"/>
          <w:szCs w:val="28"/>
        </w:rPr>
        <w:t>. Хорошие результаты дает работа в парах, в группах, где ведомый бо</w:t>
      </w:r>
      <w:r w:rsidR="00905E69">
        <w:rPr>
          <w:color w:val="000000"/>
          <w:sz w:val="28"/>
          <w:szCs w:val="28"/>
        </w:rPr>
        <w:t>лее слабоуспевающий ученик чувствует под</w:t>
      </w:r>
      <w:r w:rsidRPr="001948F0">
        <w:rPr>
          <w:color w:val="000000"/>
          <w:sz w:val="28"/>
          <w:szCs w:val="28"/>
        </w:rPr>
        <w:t xml:space="preserve">держку товарища. Чтобы не было перегрузки учащихся, стараюсь </w:t>
      </w:r>
      <w:r w:rsidR="00905E69">
        <w:rPr>
          <w:i/>
          <w:iCs/>
          <w:color w:val="000000"/>
          <w:sz w:val="28"/>
          <w:szCs w:val="28"/>
        </w:rPr>
        <w:t>соблюдать объ</w:t>
      </w:r>
      <w:r w:rsidRPr="001948F0">
        <w:rPr>
          <w:i/>
          <w:iCs/>
          <w:color w:val="000000"/>
          <w:sz w:val="28"/>
          <w:szCs w:val="28"/>
        </w:rPr>
        <w:t xml:space="preserve">ём </w:t>
      </w:r>
      <w:r w:rsidRPr="001948F0">
        <w:rPr>
          <w:color w:val="000000"/>
          <w:sz w:val="28"/>
          <w:szCs w:val="28"/>
        </w:rPr>
        <w:t>всех видов диктантов, текстов дл</w:t>
      </w:r>
      <w:r w:rsidR="00905E69">
        <w:rPr>
          <w:color w:val="000000"/>
          <w:sz w:val="28"/>
          <w:szCs w:val="28"/>
        </w:rPr>
        <w:t>я изложений, а контрольные и за</w:t>
      </w:r>
      <w:r w:rsidRPr="001948F0">
        <w:rPr>
          <w:color w:val="000000"/>
          <w:sz w:val="28"/>
          <w:szCs w:val="28"/>
        </w:rPr>
        <w:t xml:space="preserve">чётные работы проводить строго </w:t>
      </w:r>
      <w:r w:rsidR="00905E69">
        <w:rPr>
          <w:color w:val="000000"/>
          <w:sz w:val="28"/>
          <w:szCs w:val="28"/>
        </w:rPr>
        <w:t>по календарно-тематическому пла</w:t>
      </w:r>
      <w:r w:rsidRPr="001948F0">
        <w:rPr>
          <w:color w:val="000000"/>
          <w:sz w:val="28"/>
          <w:szCs w:val="28"/>
        </w:rPr>
        <w:t xml:space="preserve">нированию. </w:t>
      </w:r>
    </w:p>
    <w:p w:rsidR="00C15517" w:rsidRPr="001948F0" w:rsidRDefault="00C15517" w:rsidP="00905E69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8F0">
        <w:rPr>
          <w:rFonts w:ascii="Times New Roman" w:hAnsi="Times New Roman" w:cs="Times New Roman"/>
          <w:color w:val="000000"/>
          <w:sz w:val="28"/>
          <w:szCs w:val="28"/>
        </w:rPr>
        <w:t>Различные тестовые задания с выбором ответа, с открытым ответом; задания на перегруппировку;</w:t>
      </w:r>
      <w:r w:rsidR="00905E69">
        <w:rPr>
          <w:rFonts w:ascii="Times New Roman" w:hAnsi="Times New Roman" w:cs="Times New Roman"/>
          <w:color w:val="000000"/>
          <w:sz w:val="28"/>
          <w:szCs w:val="28"/>
        </w:rPr>
        <w:t xml:space="preserve"> на распознавание ошибок, на по</w:t>
      </w:r>
      <w:r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иск ошибок позволяет </w:t>
      </w:r>
      <w:r w:rsidRPr="001948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избежать монотонности на уроке</w:t>
      </w:r>
      <w:r w:rsidR="00905E69">
        <w:rPr>
          <w:rFonts w:ascii="Times New Roman" w:hAnsi="Times New Roman" w:cs="Times New Roman"/>
          <w:color w:val="000000"/>
          <w:sz w:val="28"/>
          <w:szCs w:val="28"/>
        </w:rPr>
        <w:t>. Для лин</w:t>
      </w:r>
      <w:r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гвистического анализа </w:t>
      </w:r>
      <w:r w:rsidR="00905E69">
        <w:rPr>
          <w:rFonts w:ascii="Times New Roman" w:hAnsi="Times New Roman" w:cs="Times New Roman"/>
          <w:color w:val="000000"/>
          <w:sz w:val="28"/>
          <w:szCs w:val="28"/>
        </w:rPr>
        <w:t xml:space="preserve">иногда </w:t>
      </w:r>
      <w:r w:rsidRPr="001948F0">
        <w:rPr>
          <w:rFonts w:ascii="Times New Roman" w:hAnsi="Times New Roman" w:cs="Times New Roman"/>
          <w:color w:val="000000"/>
          <w:sz w:val="28"/>
          <w:szCs w:val="28"/>
        </w:rPr>
        <w:t>использую, в</w:t>
      </w:r>
      <w:r w:rsidR="00905E6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контрольных, самостоя</w:t>
      </w:r>
      <w:r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тельных работ, тексты, </w:t>
      </w:r>
      <w:r w:rsidRPr="00905E69">
        <w:rPr>
          <w:rFonts w:ascii="Times New Roman" w:hAnsi="Times New Roman" w:cs="Times New Roman"/>
          <w:iCs/>
          <w:color w:val="000000"/>
          <w:sz w:val="28"/>
          <w:szCs w:val="28"/>
        </w:rPr>
        <w:t>пропагандирующие спорт</w:t>
      </w:r>
      <w:r w:rsidRPr="00905E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 разные его виды, туризм.</w:t>
      </w:r>
    </w:p>
    <w:p w:rsidR="00E720E4" w:rsidRPr="001948F0" w:rsidRDefault="00905E69" w:rsidP="00905E69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Думаю, что з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адача учителя заботиться не только о физическом, но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духов</w:t>
      </w:r>
      <w:r w:rsidR="00E720E4" w:rsidRPr="001948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ном здоровье 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>учащихся. Уроки литературы представляют широкие возможности для достижения этой цели. Изучение «искусства слова» невозможно без живописи и музыки. Чтение стараюсь сопровождать иллюстрациями великих художн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иков, музыкальными произведения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>ми композиторов – классиков, так</w:t>
      </w:r>
      <w:r>
        <w:rPr>
          <w:rFonts w:ascii="Times New Roman" w:hAnsi="Times New Roman" w:cs="Times New Roman"/>
          <w:color w:val="000000"/>
          <w:sz w:val="28"/>
          <w:szCs w:val="28"/>
        </w:rPr>
        <w:t>им образом, стараюсь воздейство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вать на эмоциональную сферу. Опираясь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методику В.Ф. Базарно</w:t>
      </w:r>
      <w:r w:rsidR="00E720E4" w:rsidRPr="001948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>, развешиваю иллюстрации в разные углы кабинета, это повышает активность работы детей, оказывает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благоприятное влияние на разви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>тие зрительно-моторной реакции, с</w:t>
      </w:r>
      <w:r>
        <w:rPr>
          <w:rFonts w:ascii="Times New Roman" w:hAnsi="Times New Roman" w:cs="Times New Roman"/>
          <w:color w:val="000000"/>
          <w:sz w:val="28"/>
          <w:szCs w:val="28"/>
        </w:rPr>
        <w:t>корости ориентации в пространст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 xml:space="preserve">ве, а так же реакцию на экстренные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ситуации в жизни. У них развива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>ется зрительно-двигательная поисковая активность, а также зрительно-ручная и телесная координация.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становятся зоркими, внима</w:t>
      </w:r>
      <w:r w:rsidR="00E720E4" w:rsidRPr="001948F0">
        <w:rPr>
          <w:rFonts w:ascii="Times New Roman" w:hAnsi="Times New Roman" w:cs="Times New Roman"/>
          <w:color w:val="000000"/>
          <w:sz w:val="28"/>
          <w:szCs w:val="28"/>
        </w:rPr>
        <w:t>тельными, и про них уже не скажешь, что они не видят дальше своего носа.</w:t>
      </w:r>
    </w:p>
    <w:p w:rsidR="00E720E4" w:rsidRPr="001948F0" w:rsidRDefault="00E720E4" w:rsidP="00905E69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 w:rsidRPr="001948F0">
        <w:rPr>
          <w:color w:val="000000"/>
          <w:sz w:val="28"/>
          <w:szCs w:val="28"/>
        </w:rPr>
        <w:t>Использование здоровьесберегающих технологий обеспечивает сохранение психического и физического здор</w:t>
      </w:r>
      <w:r w:rsidR="00905E69">
        <w:rPr>
          <w:color w:val="000000"/>
          <w:sz w:val="28"/>
          <w:szCs w:val="28"/>
        </w:rPr>
        <w:t>овья учащихся, способ</w:t>
      </w:r>
      <w:r w:rsidRPr="001948F0">
        <w:rPr>
          <w:color w:val="000000"/>
          <w:sz w:val="28"/>
          <w:szCs w:val="28"/>
        </w:rPr>
        <w:t xml:space="preserve">ствует лучшему овладению ими системой знаний, умений и навыков. </w:t>
      </w:r>
    </w:p>
    <w:p w:rsidR="00A3313E" w:rsidRDefault="00A3313E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3313E" w:rsidRDefault="00A3313E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3313E" w:rsidRDefault="00A3313E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3313E" w:rsidRDefault="00A3313E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3313E" w:rsidRDefault="00A3313E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3313E" w:rsidRDefault="00A3313E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720E4" w:rsidRDefault="00E720E4" w:rsidP="001948F0">
      <w:pPr>
        <w:pStyle w:val="001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948F0">
        <w:rPr>
          <w:b/>
          <w:bCs/>
          <w:color w:val="000000"/>
          <w:sz w:val="28"/>
          <w:szCs w:val="28"/>
        </w:rPr>
        <w:t xml:space="preserve">Вывод </w:t>
      </w:r>
    </w:p>
    <w:p w:rsidR="00D26890" w:rsidRPr="00C33B8F" w:rsidRDefault="00D26890" w:rsidP="00D26890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3B8F">
        <w:rPr>
          <w:color w:val="000000"/>
          <w:sz w:val="28"/>
          <w:szCs w:val="28"/>
        </w:rPr>
        <w:lastRenderedPageBreak/>
        <w:t xml:space="preserve">В заключении хочется сказать: «Русский язык в умелых руках и в опытных устах – красив, певуч, выразителен, гибок, послушен, ловок и вместителен». </w:t>
      </w:r>
    </w:p>
    <w:p w:rsidR="00D26890" w:rsidRPr="00C33B8F" w:rsidRDefault="00D26890" w:rsidP="00D26890">
      <w:pPr>
        <w:pStyle w:val="001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3B8F">
        <w:rPr>
          <w:color w:val="000000"/>
          <w:sz w:val="28"/>
          <w:szCs w:val="28"/>
        </w:rPr>
        <w:t xml:space="preserve">Учитель должен стремиться вызывать положительное отношение к предмету. Доброжелательный и эмоциональный тон педагога – важный момент здоровьесберегающих технологий. </w:t>
      </w:r>
    </w:p>
    <w:p w:rsidR="00A3313E" w:rsidRDefault="00D26890" w:rsidP="00A3313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B8F">
        <w:rPr>
          <w:rFonts w:ascii="Times New Roman" w:hAnsi="Times New Roman" w:cs="Times New Roman"/>
          <w:color w:val="000000"/>
          <w:sz w:val="28"/>
          <w:szCs w:val="28"/>
        </w:rPr>
        <w:t>В ходе всей деятельности в направлении здоровьесбережения на уроках русского языка и литературы я вижу определённые положительные результаты. Они выражаются в итогах опроса.</w:t>
      </w:r>
    </w:p>
    <w:p w:rsidR="00F45FBE" w:rsidRPr="00C33B8F" w:rsidRDefault="00F45FBE" w:rsidP="00A3313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73788" cy="2554357"/>
            <wp:effectExtent l="19050" t="0" r="12562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77598" cy="2574234"/>
            <wp:effectExtent l="19050" t="0" r="2780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B8F" w:rsidRPr="00C33B8F" w:rsidRDefault="00C33B8F" w:rsidP="00C33B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B8F">
        <w:rPr>
          <w:rFonts w:ascii="Times New Roman" w:hAnsi="Times New Roman" w:cs="Times New Roman"/>
          <w:color w:val="000000"/>
          <w:sz w:val="28"/>
          <w:szCs w:val="28"/>
        </w:rPr>
        <w:t>Убеждена, что учащимся надо раскры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C33B8F">
        <w:rPr>
          <w:rFonts w:ascii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</w:t>
      </w:r>
      <w:r w:rsidRPr="00C33B8F">
        <w:rPr>
          <w:rFonts w:ascii="Times New Roman" w:hAnsi="Times New Roman" w:cs="Times New Roman"/>
          <w:color w:val="000000"/>
          <w:sz w:val="28"/>
          <w:szCs w:val="28"/>
        </w:rPr>
        <w:t xml:space="preserve">ть возможности правильной организации их досуга,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помогать </w:t>
      </w:r>
      <w:r w:rsidRPr="00C33B8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устойчивый интерес к самостоятельному поиску разносторонних знаний, а не просто бороться с вредными привычками, пагубно влияющими на их здоровье.</w:t>
      </w:r>
    </w:p>
    <w:sectPr w:rsidR="00C33B8F" w:rsidRPr="00C33B8F" w:rsidSect="00A3313E"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5C7"/>
    <w:multiLevelType w:val="hybridMultilevel"/>
    <w:tmpl w:val="A164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50B"/>
    <w:multiLevelType w:val="hybridMultilevel"/>
    <w:tmpl w:val="46EC9B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6AE192E"/>
    <w:multiLevelType w:val="hybridMultilevel"/>
    <w:tmpl w:val="46EC9B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8B70ACE"/>
    <w:multiLevelType w:val="hybridMultilevel"/>
    <w:tmpl w:val="76145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B8868"/>
    <w:multiLevelType w:val="hybridMultilevel"/>
    <w:tmpl w:val="46EC9B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C15517"/>
    <w:rsid w:val="001948F0"/>
    <w:rsid w:val="002B7DE6"/>
    <w:rsid w:val="00905E69"/>
    <w:rsid w:val="00A3313E"/>
    <w:rsid w:val="00C15517"/>
    <w:rsid w:val="00C33B8F"/>
    <w:rsid w:val="00D26890"/>
    <w:rsid w:val="00E00D81"/>
    <w:rsid w:val="00E720E4"/>
    <w:rsid w:val="00F45FBE"/>
    <w:rsid w:val="00FA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 style="mso-position-horizontal-relative:page;mso-position-vertical-relative:page;v-text-anchor:bottom" o:allowincell="f" fillcolor="#744c78" strokecolor="none [3212]">
      <v:fill color="#744c78" color2="none [2404]"/>
      <v:stroke color="none [3212]" weight="1pt"/>
      <v:shadow color="none [2732]" offset="3pt,3pt" offset2="2pt,2pt"/>
      <v:textbox inset="14.4pt,,14.4pt"/>
    </o:shapedefaults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link w:val="a4"/>
    <w:uiPriority w:val="1"/>
    <w:qFormat/>
    <w:rsid w:val="00C1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1">
    <w:name w:val="001 осн. текст"/>
    <w:basedOn w:val="a"/>
    <w:next w:val="a"/>
    <w:uiPriority w:val="99"/>
    <w:rsid w:val="00C1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1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551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2689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chemeClr val="accent4">
                    <a:lumMod val="75000"/>
                  </a:schemeClr>
                </a:solidFill>
                <a:latin typeface="+mj-lt"/>
              </a:rPr>
              <a:t>1. Устаете ли вы к окончанию уроков русского языка?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7847273664208188"/>
          <c:y val="0.23878607878285396"/>
          <c:w val="0.42835648148148164"/>
          <c:h val="0.7343253968253969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Устаете ли вы к окончанию уроков русского языка?</c:v>
                </c:pt>
              </c:strCache>
            </c:strRef>
          </c:tx>
          <c:explosion val="25"/>
          <c:dPt>
            <c:idx val="2"/>
            <c:explosion val="18"/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незначительно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19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8280201953922448"/>
          <c:y val="0.46154418197725305"/>
          <c:w val="0.30330909157188696"/>
          <c:h val="0.28703037120359964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 sz="1600" b="1">
                <a:solidFill>
                  <a:schemeClr val="accent4">
                    <a:lumMod val="75000"/>
                  </a:schemeClr>
                </a:solidFill>
                <a:latin typeface="+mj-lt"/>
              </a:rPr>
              <a:t>2.</a:t>
            </a:r>
            <a:r>
              <a:rPr lang="ru-RU" sz="1600" b="1" baseline="0">
                <a:solidFill>
                  <a:schemeClr val="accent4">
                    <a:lumMod val="75000"/>
                  </a:schemeClr>
                </a:solidFill>
                <a:latin typeface="+mj-lt"/>
              </a:rPr>
              <a:t> </a:t>
            </a:r>
            <a:r>
              <a:rPr lang="ru-RU" sz="1600" b="1">
                <a:solidFill>
                  <a:schemeClr val="accent4">
                    <a:lumMod val="75000"/>
                  </a:schemeClr>
                </a:solidFill>
                <a:latin typeface="+mj-lt"/>
              </a:rPr>
              <a:t> С каким </a:t>
            </a:r>
            <a:r>
              <a:rPr lang="ru-RU" sz="1400" b="1">
                <a:solidFill>
                  <a:schemeClr val="accent4">
                    <a:lumMod val="75000"/>
                  </a:schemeClr>
                </a:solidFill>
                <a:latin typeface="+mj-lt"/>
              </a:rPr>
              <a:t>настроением</a:t>
            </a:r>
            <a:r>
              <a:rPr lang="ru-RU" sz="1600" b="1">
                <a:solidFill>
                  <a:schemeClr val="accent4">
                    <a:lumMod val="75000"/>
                  </a:schemeClr>
                </a:solidFill>
                <a:latin typeface="+mj-lt"/>
              </a:rPr>
              <a:t> ты идешь на урок?</a:t>
            </a:r>
          </a:p>
        </c:rich>
      </c:tx>
      <c:layout>
        <c:manualLayout>
          <c:xMode val="edge"/>
          <c:yMode val="edge"/>
          <c:x val="0.14233213035870518"/>
          <c:y val="6.349206349206348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каким настроением ты идешь на урок?</c:v>
                </c:pt>
              </c:strCache>
            </c:strRef>
          </c:tx>
          <c:explosion val="25"/>
          <c:dLbls>
            <c:dLbl>
              <c:idx val="0"/>
              <c:layout/>
              <c:dLblPos val="ctr"/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с желанием</c:v>
                </c:pt>
                <c:pt idx="1">
                  <c:v>не хочу идти</c:v>
                </c:pt>
                <c:pt idx="2">
                  <c:v>по необходимости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810659084281131"/>
          <c:y val="0.41794306961629796"/>
          <c:w val="0.30504520268299795"/>
          <c:h val="0.29893513310836145"/>
        </c:manualLayout>
      </c:layout>
      <c:txPr>
        <a:bodyPr/>
        <a:lstStyle/>
        <a:p>
          <a:pPr>
            <a:defRPr sz="1200">
              <a:latin typeface="+mj-lt"/>
            </a:defRPr>
          </a:pPr>
          <a:endParaRPr lang="ru-RU"/>
        </a:p>
      </c:txPr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00C08A355E4D3FA323DE0D24C3C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312B5-6FCA-4E48-8DF4-C07B90EB0E60}"/>
      </w:docPartPr>
      <w:docPartBody>
        <w:p w:rsidR="00000000" w:rsidRDefault="00B75521" w:rsidP="00B75521">
          <w:pPr>
            <w:pStyle w:val="C200C08A355E4D3FA323DE0D24C3CEFB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7719F99AC364F86AFCFAD983BFD0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F9341-429E-41CD-B2C0-B195542D1D46}"/>
      </w:docPartPr>
      <w:docPartBody>
        <w:p w:rsidR="00000000" w:rsidRDefault="00B75521" w:rsidP="00B75521">
          <w:pPr>
            <w:pStyle w:val="F7719F99AC364F86AFCFAD983BFD058D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481FE4F502E643DBBE5CD306B034E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8F81B-2D96-4EF5-9CEA-B9BF39DC4CBE}"/>
      </w:docPartPr>
      <w:docPartBody>
        <w:p w:rsidR="00000000" w:rsidRDefault="00B75521" w:rsidP="00B75521">
          <w:pPr>
            <w:pStyle w:val="481FE4F502E643DBBE5CD306B034E4AB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B99D9F7B48834FDCAECA12D6F7FA9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FC90B4-EDE5-466A-AD74-3B612B63CD96}"/>
      </w:docPartPr>
      <w:docPartBody>
        <w:p w:rsidR="00000000" w:rsidRDefault="00B75521" w:rsidP="00B75521">
          <w:pPr>
            <w:pStyle w:val="B99D9F7B48834FDCAECA12D6F7FA9712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75521"/>
    <w:rsid w:val="00B7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A8D4C38E2649D99108EE81C1DC6D6B">
    <w:name w:val="97A8D4C38E2649D99108EE81C1DC6D6B"/>
    <w:rsid w:val="00B75521"/>
  </w:style>
  <w:style w:type="paragraph" w:customStyle="1" w:styleId="4ED8DED960CE4A43B4F69E9BD50DB6E6">
    <w:name w:val="4ED8DED960CE4A43B4F69E9BD50DB6E6"/>
    <w:rsid w:val="00B75521"/>
  </w:style>
  <w:style w:type="paragraph" w:customStyle="1" w:styleId="88A2A059B5444326B97C87C37F740E70">
    <w:name w:val="88A2A059B5444326B97C87C37F740E70"/>
    <w:rsid w:val="00B75521"/>
  </w:style>
  <w:style w:type="paragraph" w:customStyle="1" w:styleId="24BB0EA766BC4D928BE99D1234951420">
    <w:name w:val="24BB0EA766BC4D928BE99D1234951420"/>
    <w:rsid w:val="00B75521"/>
  </w:style>
  <w:style w:type="paragraph" w:customStyle="1" w:styleId="AFAFACDF438A4001B2B197810302DB07">
    <w:name w:val="AFAFACDF438A4001B2B197810302DB07"/>
    <w:rsid w:val="00B75521"/>
  </w:style>
  <w:style w:type="paragraph" w:customStyle="1" w:styleId="EE42B388AC914B59A22EA3243B4A2A03">
    <w:name w:val="EE42B388AC914B59A22EA3243B4A2A03"/>
    <w:rsid w:val="00B75521"/>
  </w:style>
  <w:style w:type="paragraph" w:customStyle="1" w:styleId="F8FC0E12E5C14BDC8140F88C4D77EADC">
    <w:name w:val="F8FC0E12E5C14BDC8140F88C4D77EADC"/>
    <w:rsid w:val="00B75521"/>
  </w:style>
  <w:style w:type="paragraph" w:customStyle="1" w:styleId="4C5288FEEA964FDF83CE23D4493C485B">
    <w:name w:val="4C5288FEEA964FDF83CE23D4493C485B"/>
    <w:rsid w:val="00B75521"/>
  </w:style>
  <w:style w:type="paragraph" w:customStyle="1" w:styleId="B5CA9B391395441AB40DE305DD8D4C54">
    <w:name w:val="B5CA9B391395441AB40DE305DD8D4C54"/>
    <w:rsid w:val="00B75521"/>
  </w:style>
  <w:style w:type="paragraph" w:customStyle="1" w:styleId="8411AA95717548CC94E99056DA9B8AC2">
    <w:name w:val="8411AA95717548CC94E99056DA9B8AC2"/>
    <w:rsid w:val="00B75521"/>
  </w:style>
  <w:style w:type="paragraph" w:customStyle="1" w:styleId="143C10245A33467AA0052D24A958D918">
    <w:name w:val="143C10245A33467AA0052D24A958D918"/>
    <w:rsid w:val="00B75521"/>
  </w:style>
  <w:style w:type="paragraph" w:customStyle="1" w:styleId="87963D9D2CE24958B6CBEAA111D646D8">
    <w:name w:val="87963D9D2CE24958B6CBEAA111D646D8"/>
    <w:rsid w:val="00B75521"/>
  </w:style>
  <w:style w:type="paragraph" w:customStyle="1" w:styleId="F3B79ECC8E104B599B299E44EC2646A7">
    <w:name w:val="F3B79ECC8E104B599B299E44EC2646A7"/>
    <w:rsid w:val="00B75521"/>
  </w:style>
  <w:style w:type="paragraph" w:customStyle="1" w:styleId="9A356D575BA14425BFDC5ECA05B90FD1">
    <w:name w:val="9A356D575BA14425BFDC5ECA05B90FD1"/>
    <w:rsid w:val="00B75521"/>
  </w:style>
  <w:style w:type="paragraph" w:customStyle="1" w:styleId="27F3C97752D14C1D814EE2629B423741">
    <w:name w:val="27F3C97752D14C1D814EE2629B423741"/>
    <w:rsid w:val="00B75521"/>
  </w:style>
  <w:style w:type="paragraph" w:customStyle="1" w:styleId="F77B8EB628F546E3ADADB6A9D0D6CA20">
    <w:name w:val="F77B8EB628F546E3ADADB6A9D0D6CA20"/>
    <w:rsid w:val="00B75521"/>
  </w:style>
  <w:style w:type="paragraph" w:customStyle="1" w:styleId="BE175EE1968D43FF9019E599A35FD9D5">
    <w:name w:val="BE175EE1968D43FF9019E599A35FD9D5"/>
    <w:rsid w:val="00B75521"/>
  </w:style>
  <w:style w:type="paragraph" w:customStyle="1" w:styleId="1E48646C67C9490CB0D6A6F329CE9E68">
    <w:name w:val="1E48646C67C9490CB0D6A6F329CE9E68"/>
    <w:rsid w:val="00B75521"/>
  </w:style>
  <w:style w:type="paragraph" w:customStyle="1" w:styleId="84F8455D2E36438B8478CEB271DC7A5C">
    <w:name w:val="84F8455D2E36438B8478CEB271DC7A5C"/>
    <w:rsid w:val="00B75521"/>
  </w:style>
  <w:style w:type="paragraph" w:customStyle="1" w:styleId="60308293318F45A593F8E77C8DFAF7DC">
    <w:name w:val="60308293318F45A593F8E77C8DFAF7DC"/>
    <w:rsid w:val="00B75521"/>
  </w:style>
  <w:style w:type="paragraph" w:customStyle="1" w:styleId="AE18B1A27F5C4125A308804B875916D5">
    <w:name w:val="AE18B1A27F5C4125A308804B875916D5"/>
    <w:rsid w:val="00B75521"/>
  </w:style>
  <w:style w:type="paragraph" w:customStyle="1" w:styleId="5F65300A40704191BA9584CFFD05B72B">
    <w:name w:val="5F65300A40704191BA9584CFFD05B72B"/>
    <w:rsid w:val="00B75521"/>
  </w:style>
  <w:style w:type="paragraph" w:customStyle="1" w:styleId="5DB2476A14E741EE9821F29D513DE287">
    <w:name w:val="5DB2476A14E741EE9821F29D513DE287"/>
    <w:rsid w:val="00B75521"/>
  </w:style>
  <w:style w:type="paragraph" w:customStyle="1" w:styleId="87ED2B741BDE4B1BA289198FF87403C4">
    <w:name w:val="87ED2B741BDE4B1BA289198FF87403C4"/>
    <w:rsid w:val="00B75521"/>
  </w:style>
  <w:style w:type="paragraph" w:customStyle="1" w:styleId="EA32CF3FE2BC42CA9C54779BFDA34A5A">
    <w:name w:val="EA32CF3FE2BC42CA9C54779BFDA34A5A"/>
    <w:rsid w:val="00B75521"/>
  </w:style>
  <w:style w:type="paragraph" w:customStyle="1" w:styleId="E1DC9E039DCC4B7CB5F8675A8A92D080">
    <w:name w:val="E1DC9E039DCC4B7CB5F8675A8A92D080"/>
    <w:rsid w:val="00B75521"/>
  </w:style>
  <w:style w:type="paragraph" w:customStyle="1" w:styleId="0281A124A165472F87A0C8E430A3332F">
    <w:name w:val="0281A124A165472F87A0C8E430A3332F"/>
    <w:rsid w:val="00B75521"/>
  </w:style>
  <w:style w:type="paragraph" w:customStyle="1" w:styleId="C200C08A355E4D3FA323DE0D24C3CEFB">
    <w:name w:val="C200C08A355E4D3FA323DE0D24C3CEFB"/>
    <w:rsid w:val="00B75521"/>
  </w:style>
  <w:style w:type="paragraph" w:customStyle="1" w:styleId="F7719F99AC364F86AFCFAD983BFD058D">
    <w:name w:val="F7719F99AC364F86AFCFAD983BFD058D"/>
    <w:rsid w:val="00B75521"/>
  </w:style>
  <w:style w:type="paragraph" w:customStyle="1" w:styleId="481FE4F502E643DBBE5CD306B034E4AB">
    <w:name w:val="481FE4F502E643DBBE5CD306B034E4AB"/>
    <w:rsid w:val="00B75521"/>
  </w:style>
  <w:style w:type="paragraph" w:customStyle="1" w:styleId="B99D9F7B48834FDCAECA12D6F7FA9712">
    <w:name w:val="B99D9F7B48834FDCAECA12D6F7FA9712"/>
    <w:rsid w:val="00B75521"/>
  </w:style>
  <w:style w:type="paragraph" w:customStyle="1" w:styleId="B6C4A88161F04D6B840A913FA8F3DD4A">
    <w:name w:val="B6C4A88161F04D6B840A913FA8F3DD4A"/>
    <w:rsid w:val="00B755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2E742-BD79-4823-9436-3DFAFFBE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 №2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"СОВРЕМЕННЫЕ ЗДОРОВЬЕСБЕРЕГАЮЩИЕ ТЕХНОЛОГИИ НА УРОКАХ РУССКОГО ЯЗЫКА И ЛИТЕРАТУРЫ И ИХ ЭФФЕКТИВНОСТЬ"</dc:title>
  <dc:creator>Доклад подготовила: ФЁДОРОВА Ю.Е., учитель русского языка и литературы</dc:creator>
  <cp:lastModifiedBy>Dimm</cp:lastModifiedBy>
  <cp:revision>2</cp:revision>
  <cp:lastPrinted>2014-02-09T04:42:00Z</cp:lastPrinted>
  <dcterms:created xsi:type="dcterms:W3CDTF">2014-02-09T04:49:00Z</dcterms:created>
  <dcterms:modified xsi:type="dcterms:W3CDTF">2014-02-09T04:49:00Z</dcterms:modified>
</cp:coreProperties>
</file>