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5AB" w:rsidRPr="00221BB0" w:rsidRDefault="002B44F7" w:rsidP="00EE6F03">
      <w:pPr>
        <w:pStyle w:val="a3"/>
        <w:jc w:val="center"/>
        <w:rPr>
          <w:rFonts w:ascii="Times New Roman" w:hAnsi="Times New Roman" w:cs="Times New Roman"/>
          <w:sz w:val="32"/>
          <w:szCs w:val="32"/>
        </w:rPr>
      </w:pPr>
      <w:r w:rsidRPr="00221BB0">
        <w:rPr>
          <w:rFonts w:ascii="Times New Roman" w:hAnsi="Times New Roman" w:cs="Times New Roman"/>
          <w:sz w:val="32"/>
          <w:szCs w:val="32"/>
        </w:rPr>
        <w:t xml:space="preserve">Методическая разработка </w:t>
      </w:r>
      <w:r w:rsidR="00221BB0" w:rsidRPr="00221BB0">
        <w:rPr>
          <w:rFonts w:ascii="Times New Roman" w:hAnsi="Times New Roman" w:cs="Times New Roman"/>
          <w:sz w:val="32"/>
          <w:szCs w:val="32"/>
        </w:rPr>
        <w:t>на тему:</w:t>
      </w:r>
    </w:p>
    <w:p w:rsidR="00221BB0" w:rsidRPr="003A055D" w:rsidRDefault="00221BB0" w:rsidP="00221BB0">
      <w:pPr>
        <w:pStyle w:val="a3"/>
        <w:jc w:val="center"/>
        <w:rPr>
          <w:rFonts w:ascii="Times New Roman" w:hAnsi="Times New Roman" w:cs="Times New Roman"/>
          <w:b/>
          <w:sz w:val="32"/>
          <w:szCs w:val="32"/>
        </w:rPr>
      </w:pPr>
      <w:r w:rsidRPr="003A055D">
        <w:rPr>
          <w:rFonts w:ascii="Times New Roman" w:hAnsi="Times New Roman" w:cs="Times New Roman"/>
          <w:b/>
          <w:sz w:val="32"/>
          <w:szCs w:val="32"/>
        </w:rPr>
        <w:t>«Особенности деятельности концертмейстера»</w:t>
      </w:r>
    </w:p>
    <w:p w:rsidR="00221BB0" w:rsidRDefault="00221BB0" w:rsidP="00EE6F03">
      <w:pPr>
        <w:pStyle w:val="a3"/>
        <w:jc w:val="center"/>
        <w:rPr>
          <w:rFonts w:ascii="Times New Roman" w:hAnsi="Times New Roman" w:cs="Times New Roman"/>
          <w:b/>
          <w:sz w:val="32"/>
          <w:szCs w:val="32"/>
        </w:rPr>
      </w:pPr>
    </w:p>
    <w:p w:rsidR="00495A7D" w:rsidRPr="00495A7D" w:rsidRDefault="00495A7D" w:rsidP="00EE6F03">
      <w:pPr>
        <w:pStyle w:val="a3"/>
        <w:jc w:val="center"/>
        <w:rPr>
          <w:rFonts w:ascii="Times New Roman" w:hAnsi="Times New Roman" w:cs="Times New Roman"/>
          <w:b/>
          <w:sz w:val="24"/>
          <w:szCs w:val="24"/>
        </w:rPr>
      </w:pPr>
    </w:p>
    <w:p w:rsidR="00495A7D" w:rsidRPr="00221BB0" w:rsidRDefault="00495A7D" w:rsidP="00DC0CCD">
      <w:pPr>
        <w:pStyle w:val="a3"/>
        <w:rPr>
          <w:rFonts w:ascii="Times New Roman" w:hAnsi="Times New Roman" w:cs="Times New Roman"/>
          <w:sz w:val="28"/>
          <w:szCs w:val="28"/>
        </w:rPr>
      </w:pPr>
      <w:r w:rsidRPr="00221BB0">
        <w:rPr>
          <w:rFonts w:ascii="Times New Roman" w:hAnsi="Times New Roman" w:cs="Times New Roman"/>
          <w:sz w:val="28"/>
          <w:szCs w:val="28"/>
        </w:rPr>
        <w:t>Уточкина А.В., педагог дополнительного образования, концертмейстер</w:t>
      </w:r>
    </w:p>
    <w:p w:rsidR="00495A7D" w:rsidRPr="00221BB0" w:rsidRDefault="00495A7D" w:rsidP="00DC0CCD">
      <w:pPr>
        <w:pStyle w:val="a3"/>
        <w:rPr>
          <w:rFonts w:ascii="Times New Roman" w:hAnsi="Times New Roman" w:cs="Times New Roman"/>
          <w:sz w:val="28"/>
          <w:szCs w:val="28"/>
        </w:rPr>
      </w:pPr>
      <w:r w:rsidRPr="00221BB0">
        <w:rPr>
          <w:rFonts w:ascii="Times New Roman" w:hAnsi="Times New Roman" w:cs="Times New Roman"/>
          <w:sz w:val="28"/>
          <w:szCs w:val="28"/>
        </w:rPr>
        <w:t>Центр творческого развития и гуманитарного образования «На Васильевском»</w:t>
      </w:r>
    </w:p>
    <w:p w:rsidR="002B44F7" w:rsidRDefault="002B44F7" w:rsidP="002B44F7">
      <w:pPr>
        <w:pStyle w:val="a3"/>
        <w:rPr>
          <w:rFonts w:ascii="Times New Roman" w:hAnsi="Times New Roman" w:cs="Times New Roman"/>
          <w:sz w:val="28"/>
          <w:szCs w:val="28"/>
        </w:rPr>
      </w:pPr>
    </w:p>
    <w:p w:rsidR="002B44F7" w:rsidRPr="00221BB0" w:rsidRDefault="002B44F7" w:rsidP="002B44F7">
      <w:pPr>
        <w:pStyle w:val="a3"/>
        <w:rPr>
          <w:rFonts w:ascii="Times New Roman" w:hAnsi="Times New Roman" w:cs="Times New Roman"/>
          <w:sz w:val="28"/>
          <w:szCs w:val="28"/>
        </w:rPr>
      </w:pPr>
      <w:r w:rsidRPr="00221BB0">
        <w:rPr>
          <w:rFonts w:ascii="Times New Roman" w:hAnsi="Times New Roman" w:cs="Times New Roman"/>
          <w:sz w:val="28"/>
          <w:szCs w:val="28"/>
        </w:rPr>
        <w:t>С появлением консерватории в Санкт-Петербурге началась новая эпоха в музыкальной истории России, эпоха отечественного музыкального профессионализма, навсегда оставившая в прошлом дилетантское отношение к музыке. И в этом огромная заслуга организатора и первого ректора петербургской консерватории А.Г.Рубинштейна</w:t>
      </w:r>
      <w:r w:rsidR="001418CE" w:rsidRPr="00221BB0">
        <w:rPr>
          <w:rFonts w:ascii="Times New Roman" w:hAnsi="Times New Roman" w:cs="Times New Roman"/>
          <w:sz w:val="28"/>
          <w:szCs w:val="28"/>
        </w:rPr>
        <w:t>. Были открыты классы для тренировки навыков совместной игры, чтения с листа и транспонирования фортепианных и оркестровых произведений.</w:t>
      </w:r>
    </w:p>
    <w:p w:rsidR="00717590" w:rsidRPr="00221BB0" w:rsidRDefault="001418CE" w:rsidP="002B44F7">
      <w:pPr>
        <w:pStyle w:val="a3"/>
        <w:rPr>
          <w:rFonts w:ascii="Times New Roman" w:hAnsi="Times New Roman" w:cs="Times New Roman"/>
          <w:sz w:val="28"/>
          <w:szCs w:val="28"/>
        </w:rPr>
      </w:pPr>
      <w:r w:rsidRPr="00221BB0">
        <w:rPr>
          <w:rFonts w:ascii="Times New Roman" w:hAnsi="Times New Roman" w:cs="Times New Roman"/>
          <w:sz w:val="28"/>
          <w:szCs w:val="28"/>
        </w:rPr>
        <w:t xml:space="preserve">В последние годы в России на музыкальных факультетах введена специализация, которая дает возможность студенту получить квалификацию  </w:t>
      </w:r>
      <w:r w:rsidR="00CC4B3B" w:rsidRPr="00221BB0">
        <w:rPr>
          <w:rFonts w:ascii="Times New Roman" w:hAnsi="Times New Roman" w:cs="Times New Roman"/>
          <w:sz w:val="28"/>
          <w:szCs w:val="28"/>
        </w:rPr>
        <w:t>«</w:t>
      </w:r>
      <w:r w:rsidRPr="00221BB0">
        <w:rPr>
          <w:rFonts w:ascii="Times New Roman" w:hAnsi="Times New Roman" w:cs="Times New Roman"/>
          <w:sz w:val="28"/>
          <w:szCs w:val="28"/>
        </w:rPr>
        <w:t>концертмейстер». Предмету «концертмейстерский класс» уделяется большое внимание, учитывая индивидуальные способности учащихся, определены годовые и зачетно-экзаменационные требования.</w:t>
      </w:r>
      <w:r w:rsidR="009E6C3E" w:rsidRPr="00221BB0">
        <w:rPr>
          <w:rFonts w:ascii="Times New Roman" w:hAnsi="Times New Roman" w:cs="Times New Roman"/>
          <w:sz w:val="28"/>
          <w:szCs w:val="28"/>
        </w:rPr>
        <w:t xml:space="preserve"> При выборе концертмейстерского направления очень важен высокий уровень профессиональных знаний и умений в исполнительской сфере.</w:t>
      </w:r>
      <w:r w:rsidR="00717590" w:rsidRPr="00221BB0">
        <w:rPr>
          <w:rFonts w:ascii="Times New Roman" w:hAnsi="Times New Roman" w:cs="Times New Roman"/>
          <w:sz w:val="28"/>
          <w:szCs w:val="28"/>
        </w:rPr>
        <w:t xml:space="preserve"> </w:t>
      </w:r>
    </w:p>
    <w:p w:rsidR="001418CE" w:rsidRPr="00221BB0" w:rsidRDefault="00717590" w:rsidP="002B44F7">
      <w:pPr>
        <w:pStyle w:val="a3"/>
        <w:rPr>
          <w:rFonts w:ascii="Times New Roman" w:hAnsi="Times New Roman" w:cs="Times New Roman"/>
          <w:sz w:val="28"/>
          <w:szCs w:val="28"/>
        </w:rPr>
      </w:pPr>
      <w:r w:rsidRPr="00221BB0">
        <w:rPr>
          <w:rFonts w:ascii="Times New Roman" w:hAnsi="Times New Roman" w:cs="Times New Roman"/>
          <w:sz w:val="28"/>
          <w:szCs w:val="28"/>
        </w:rPr>
        <w:t>Исполнительская деятельность концертмейстера очень разнообразна. Существует множество различных форм исполнительской практики: участие в концертах, выступления на конкурсах, фестивалях, экзаменах и др. Исполнительский процесс в концертмейстерском искусстве состоит из двух основных частей: становление исполнительского замысла и его воплощение.</w:t>
      </w:r>
      <w:r w:rsidR="00DB189D" w:rsidRPr="00221BB0">
        <w:rPr>
          <w:rFonts w:ascii="Times New Roman" w:hAnsi="Times New Roman" w:cs="Times New Roman"/>
          <w:sz w:val="28"/>
          <w:szCs w:val="28"/>
        </w:rPr>
        <w:t xml:space="preserve"> Процесс становления исполнительского замысла начинается с ознакомления с нотным текстом композитора и точным его воспроизведением на фортепиано. После знакомства с авторским текстом происходит осознание образного строя музыкального сочинения, его художественной идеи. Главной исполнительской задачей концертмейстера на данном этапе является создание художественного образа произведения. Затем следует новый этап в творческой работе </w:t>
      </w:r>
      <w:r w:rsidR="008160D6" w:rsidRPr="00221BB0">
        <w:rPr>
          <w:rFonts w:ascii="Times New Roman" w:hAnsi="Times New Roman" w:cs="Times New Roman"/>
          <w:sz w:val="28"/>
          <w:szCs w:val="28"/>
        </w:rPr>
        <w:t>пианиста</w:t>
      </w:r>
      <w:r w:rsidR="00DB189D" w:rsidRPr="00221BB0">
        <w:rPr>
          <w:rFonts w:ascii="Times New Roman" w:hAnsi="Times New Roman" w:cs="Times New Roman"/>
          <w:sz w:val="28"/>
          <w:szCs w:val="28"/>
        </w:rPr>
        <w:t xml:space="preserve"> – эстетическая оценка музыкального произведения. Концертмейстер в этот период вырабатывает собственное отношение к рассматриваемому сочинению. Эстетическая оценка - своего рода эмоционально-образное  отражение услышанного. Огромное значение </w:t>
      </w:r>
      <w:r w:rsidR="00854AEA" w:rsidRPr="00221BB0">
        <w:rPr>
          <w:rFonts w:ascii="Times New Roman" w:hAnsi="Times New Roman" w:cs="Times New Roman"/>
          <w:sz w:val="28"/>
          <w:szCs w:val="28"/>
        </w:rPr>
        <w:t xml:space="preserve">имеет музыкальное восприятие, через которое происходит эмоциональная реакция на звучащую музыку. Именно эстетическая оценка музыкального произведения поможет концертмейстеру продвинуться к следующей задаче – созданию исполнительской трактовки. Постигая композиторский замысел, концертмейстер старается передать свое представление об идейно-художественном содержании музыкального произведения солисту, и </w:t>
      </w:r>
      <w:r w:rsidR="00854AEA" w:rsidRPr="00221BB0">
        <w:rPr>
          <w:rFonts w:ascii="Times New Roman" w:hAnsi="Times New Roman" w:cs="Times New Roman"/>
          <w:sz w:val="28"/>
          <w:szCs w:val="28"/>
        </w:rPr>
        <w:lastRenderedPageBreak/>
        <w:t xml:space="preserve">вместе с тем помогает своему партнеру по сцене точно донести задуманное до слушателей.  </w:t>
      </w:r>
      <w:r w:rsidR="00DB189D" w:rsidRPr="00221BB0">
        <w:rPr>
          <w:rFonts w:ascii="Times New Roman" w:hAnsi="Times New Roman" w:cs="Times New Roman"/>
          <w:sz w:val="28"/>
          <w:szCs w:val="28"/>
        </w:rPr>
        <w:t xml:space="preserve"> </w:t>
      </w:r>
    </w:p>
    <w:p w:rsidR="00BB04DF" w:rsidRPr="00221BB0" w:rsidRDefault="00BB04DF" w:rsidP="002B44F7">
      <w:pPr>
        <w:pStyle w:val="a3"/>
        <w:rPr>
          <w:rFonts w:ascii="Times New Roman" w:hAnsi="Times New Roman" w:cs="Times New Roman"/>
          <w:sz w:val="28"/>
          <w:szCs w:val="28"/>
        </w:rPr>
      </w:pPr>
      <w:r w:rsidRPr="00221BB0">
        <w:rPr>
          <w:rFonts w:ascii="Times New Roman" w:hAnsi="Times New Roman" w:cs="Times New Roman"/>
          <w:sz w:val="28"/>
          <w:szCs w:val="28"/>
        </w:rPr>
        <w:t xml:space="preserve">         Одним из важнейших видов деятельности любого музыканта-исполнителя является аккомпанемент</w:t>
      </w:r>
      <w:r w:rsidR="00266A0F" w:rsidRPr="00221BB0">
        <w:rPr>
          <w:rFonts w:ascii="Times New Roman" w:hAnsi="Times New Roman" w:cs="Times New Roman"/>
          <w:sz w:val="28"/>
          <w:szCs w:val="28"/>
        </w:rPr>
        <w:t>. В словаре В.Даля аккомпанемент определяется как вторенье, подголосок, сопровождение, подыгрывание.</w:t>
      </w:r>
      <w:r w:rsidRPr="00221BB0">
        <w:rPr>
          <w:rFonts w:ascii="Times New Roman" w:hAnsi="Times New Roman" w:cs="Times New Roman"/>
          <w:sz w:val="28"/>
          <w:szCs w:val="28"/>
        </w:rPr>
        <w:t xml:space="preserve"> </w:t>
      </w:r>
      <w:r w:rsidR="00266A0F" w:rsidRPr="00221BB0">
        <w:rPr>
          <w:rFonts w:ascii="Times New Roman" w:hAnsi="Times New Roman" w:cs="Times New Roman"/>
          <w:sz w:val="28"/>
          <w:szCs w:val="28"/>
        </w:rPr>
        <w:t>Однако следует отметить,</w:t>
      </w:r>
      <w:r w:rsidRPr="00221BB0">
        <w:rPr>
          <w:rFonts w:ascii="Times New Roman" w:hAnsi="Times New Roman" w:cs="Times New Roman"/>
          <w:sz w:val="28"/>
          <w:szCs w:val="28"/>
        </w:rPr>
        <w:t xml:space="preserve"> </w:t>
      </w:r>
      <w:r w:rsidR="00266A0F" w:rsidRPr="00221BB0">
        <w:rPr>
          <w:rFonts w:ascii="Times New Roman" w:hAnsi="Times New Roman" w:cs="Times New Roman"/>
          <w:sz w:val="28"/>
          <w:szCs w:val="28"/>
        </w:rPr>
        <w:t>что в середине ХХ века слово «аккомпанемент» приобретает более четкую формулировку и трактуется по-иному, означая музыкальное сопровождение, дополняющее главную мелодию, служащее гармонической и ритмической опорой солисту и углубляющее художественное содержание произведения.</w:t>
      </w:r>
      <w:r w:rsidR="00EB6DEE" w:rsidRPr="00221BB0">
        <w:rPr>
          <w:rFonts w:ascii="Times New Roman" w:hAnsi="Times New Roman" w:cs="Times New Roman"/>
          <w:sz w:val="28"/>
          <w:szCs w:val="28"/>
        </w:rPr>
        <w:t xml:space="preserve"> Наконец, в конце ХХ века понятие «аккомпанемент», что в переводе с французского означает «сопровождать», стало рассматриваться  исследователями и профессиональными музыкантами в нескольких значениях. Во-первых, это партия инструмент</w:t>
      </w:r>
      <w:r w:rsidR="00046D72" w:rsidRPr="00221BB0">
        <w:rPr>
          <w:rFonts w:ascii="Times New Roman" w:hAnsi="Times New Roman" w:cs="Times New Roman"/>
          <w:sz w:val="28"/>
          <w:szCs w:val="28"/>
        </w:rPr>
        <w:t>а (</w:t>
      </w:r>
      <w:r w:rsidR="00EB6DEE" w:rsidRPr="00221BB0">
        <w:rPr>
          <w:rFonts w:ascii="Times New Roman" w:hAnsi="Times New Roman" w:cs="Times New Roman"/>
          <w:sz w:val="28"/>
          <w:szCs w:val="28"/>
        </w:rPr>
        <w:t xml:space="preserve">например, фортепиано, гитары, домры и др.)  </w:t>
      </w:r>
      <w:r w:rsidR="00046D72" w:rsidRPr="00221BB0">
        <w:rPr>
          <w:rFonts w:ascii="Times New Roman" w:hAnsi="Times New Roman" w:cs="Times New Roman"/>
          <w:sz w:val="28"/>
          <w:szCs w:val="28"/>
        </w:rPr>
        <w:t>или партии ансамбля инструментов, которые сопровождают сольную партию певца или инструменталиста и помогают ему точно исполнять свою партию; во-вторых, аккомпанемент в музыкальном произведении служит гармонической и ритмической опорой основному голосу, т.е. мелодии; в-третьих, аккомпанемент – исполнение музыкального сопровождения</w:t>
      </w:r>
      <w:r w:rsidR="005D7D2F" w:rsidRPr="00221BB0">
        <w:rPr>
          <w:rFonts w:ascii="Times New Roman" w:hAnsi="Times New Roman" w:cs="Times New Roman"/>
          <w:sz w:val="28"/>
          <w:szCs w:val="28"/>
        </w:rPr>
        <w:t>, искусство которого по своему художественному значению сближается с искусством ансамблевого исполнения.</w:t>
      </w:r>
    </w:p>
    <w:p w:rsidR="00C87308" w:rsidRPr="00221BB0" w:rsidRDefault="005D7D2F" w:rsidP="002B44F7">
      <w:pPr>
        <w:pStyle w:val="a3"/>
        <w:rPr>
          <w:rFonts w:ascii="Times New Roman" w:hAnsi="Times New Roman" w:cs="Times New Roman"/>
          <w:sz w:val="28"/>
          <w:szCs w:val="28"/>
        </w:rPr>
      </w:pPr>
      <w:r w:rsidRPr="00221BB0">
        <w:rPr>
          <w:rFonts w:ascii="Times New Roman" w:hAnsi="Times New Roman" w:cs="Times New Roman"/>
          <w:sz w:val="28"/>
          <w:szCs w:val="28"/>
        </w:rPr>
        <w:t xml:space="preserve">Характер и роль аккомпанемента, несомненно, зависят от эпохи, стиля, национальной принадлежности музыки. </w:t>
      </w:r>
      <w:r w:rsidR="00560B5C" w:rsidRPr="00221BB0">
        <w:rPr>
          <w:rFonts w:ascii="Times New Roman" w:hAnsi="Times New Roman" w:cs="Times New Roman"/>
          <w:sz w:val="28"/>
          <w:szCs w:val="28"/>
        </w:rPr>
        <w:t>Например, в</w:t>
      </w:r>
      <w:r w:rsidRPr="00221BB0">
        <w:rPr>
          <w:rFonts w:ascii="Times New Roman" w:hAnsi="Times New Roman" w:cs="Times New Roman"/>
          <w:sz w:val="28"/>
          <w:szCs w:val="28"/>
        </w:rPr>
        <w:t xml:space="preserve"> качестве простейших форм аккомпанемента, часто сопровождающих исполнение народной песни, могут рассматриваться хлопанье в ладоши или отбивание ритмической фигуры ногой. В античной и средневековой  профессиональной музыке родственным аккомпанементу явлением было унисонное или октавное удвоение мелодии одним или несколькими инструментами. В древней культовой музыке широко использовался принцип гомофонии, где основным был верхний голос, а прочие выполняли</w:t>
      </w:r>
      <w:r w:rsidR="003F2482" w:rsidRPr="00221BB0">
        <w:rPr>
          <w:rFonts w:ascii="Times New Roman" w:hAnsi="Times New Roman" w:cs="Times New Roman"/>
          <w:sz w:val="28"/>
          <w:szCs w:val="28"/>
        </w:rPr>
        <w:t xml:space="preserve"> функцию аккомпанемента, близкого к аккордовому.</w:t>
      </w:r>
      <w:r w:rsidRPr="00221BB0">
        <w:rPr>
          <w:rFonts w:ascii="Times New Roman" w:hAnsi="Times New Roman" w:cs="Times New Roman"/>
          <w:sz w:val="28"/>
          <w:szCs w:val="28"/>
        </w:rPr>
        <w:t xml:space="preserve"> </w:t>
      </w:r>
      <w:r w:rsidR="003F2482" w:rsidRPr="00221BB0">
        <w:rPr>
          <w:rFonts w:ascii="Times New Roman" w:hAnsi="Times New Roman" w:cs="Times New Roman"/>
          <w:sz w:val="28"/>
          <w:szCs w:val="28"/>
        </w:rPr>
        <w:t>С развитием гомофонно-гармонического склада в конце Х</w:t>
      </w:r>
      <w:r w:rsidR="003F2482" w:rsidRPr="00221BB0">
        <w:rPr>
          <w:rFonts w:ascii="Times New Roman" w:hAnsi="Times New Roman" w:cs="Times New Roman"/>
          <w:sz w:val="28"/>
          <w:szCs w:val="28"/>
          <w:lang w:val="en-US"/>
        </w:rPr>
        <w:t>VI</w:t>
      </w:r>
      <w:r w:rsidR="003F2482" w:rsidRPr="00221BB0">
        <w:rPr>
          <w:rFonts w:ascii="Times New Roman" w:hAnsi="Times New Roman" w:cs="Times New Roman"/>
          <w:sz w:val="28"/>
          <w:szCs w:val="28"/>
        </w:rPr>
        <w:t>-начале Х</w:t>
      </w:r>
      <w:r w:rsidR="003F2482" w:rsidRPr="00221BB0">
        <w:rPr>
          <w:rFonts w:ascii="Times New Roman" w:hAnsi="Times New Roman" w:cs="Times New Roman"/>
          <w:sz w:val="28"/>
          <w:szCs w:val="28"/>
          <w:lang w:val="en-US"/>
        </w:rPr>
        <w:t>VII</w:t>
      </w:r>
      <w:r w:rsidR="003F2482" w:rsidRPr="00221BB0">
        <w:rPr>
          <w:rFonts w:ascii="Times New Roman" w:hAnsi="Times New Roman" w:cs="Times New Roman"/>
          <w:sz w:val="28"/>
          <w:szCs w:val="28"/>
        </w:rPr>
        <w:t xml:space="preserve"> веков аккомпанемент понимается как гармоническая опора мелодии. В то время было принято выписывать лишь нижний голос аккомпанемента, только намечая гармонию с помощью цифровых обозначений (генерал-бас или цифрованный бас). От исполнителя требовалась изрядная доля фантазии, вкуса, дара импровизации</w:t>
      </w:r>
      <w:r w:rsidR="00071D63" w:rsidRPr="00221BB0">
        <w:rPr>
          <w:rFonts w:ascii="Times New Roman" w:hAnsi="Times New Roman" w:cs="Times New Roman"/>
          <w:sz w:val="28"/>
          <w:szCs w:val="28"/>
        </w:rPr>
        <w:t xml:space="preserve"> для «расшифровки» подобного аккомпанемента. Со времен Й.Гайдна, В.А.Моцарта, Л.Бетховена аккомпанемент выписывался авторами полностью. В инструментальной и вокальной музыке Х</w:t>
      </w:r>
      <w:proofErr w:type="gramStart"/>
      <w:r w:rsidR="00071D63" w:rsidRPr="00221BB0">
        <w:rPr>
          <w:rFonts w:ascii="Times New Roman" w:hAnsi="Times New Roman" w:cs="Times New Roman"/>
          <w:sz w:val="28"/>
          <w:szCs w:val="28"/>
          <w:lang w:val="en-US"/>
        </w:rPr>
        <w:t>I</w:t>
      </w:r>
      <w:proofErr w:type="gramEnd"/>
      <w:r w:rsidR="00071D63" w:rsidRPr="00221BB0">
        <w:rPr>
          <w:rFonts w:ascii="Times New Roman" w:hAnsi="Times New Roman" w:cs="Times New Roman"/>
          <w:sz w:val="28"/>
          <w:szCs w:val="28"/>
        </w:rPr>
        <w:t>Х – ХХ вв. аккомпанемент часто выполняет новые выразительные функции: «договаривает» невысказанное солистом, подчеркивает и углубляет психологическое и драматическое содержание музыки, создает изобразительный фон. Нередко из простого сопровождения превращается в равноправную партию ансамбля.</w:t>
      </w:r>
    </w:p>
    <w:p w:rsidR="00560B5C" w:rsidRPr="00221BB0" w:rsidRDefault="00C87308" w:rsidP="002B44F7">
      <w:pPr>
        <w:pStyle w:val="a3"/>
        <w:rPr>
          <w:rFonts w:ascii="Times New Roman" w:hAnsi="Times New Roman" w:cs="Times New Roman"/>
          <w:sz w:val="28"/>
          <w:szCs w:val="28"/>
        </w:rPr>
      </w:pPr>
      <w:r w:rsidRPr="00221BB0">
        <w:rPr>
          <w:rFonts w:ascii="Times New Roman" w:hAnsi="Times New Roman" w:cs="Times New Roman"/>
          <w:sz w:val="28"/>
          <w:szCs w:val="28"/>
        </w:rPr>
        <w:lastRenderedPageBreak/>
        <w:t xml:space="preserve">        Рассмотрим такое понятие как фактура. В широком смысле – это одна из сторон музыкальной формы  в единстве со всеми средствами выразительности, а в более узком смысле означает конкретное оформление музыкальной ткани, музыкальное изложение. </w:t>
      </w:r>
      <w:r w:rsidR="009E4487" w:rsidRPr="00221BB0">
        <w:rPr>
          <w:rFonts w:ascii="Times New Roman" w:hAnsi="Times New Roman" w:cs="Times New Roman"/>
          <w:sz w:val="28"/>
          <w:szCs w:val="28"/>
        </w:rPr>
        <w:t>Фактура аккомпанемента может быть либо усложнена, либо упрощена, в зависимости от технических возможностей пианиста и его музыкальных способностей вообще. Чаще всего в музыкальной практике пользуются такими вариантами упрощения фактуры аккомпанемента как снятие подголосков, упрощение или отказ от различных украшений, октавных удвоений, каких-либо сложных гармонических или ритмических фигураций и др.</w:t>
      </w:r>
      <w:r w:rsidRPr="00221BB0">
        <w:rPr>
          <w:rFonts w:ascii="Times New Roman" w:hAnsi="Times New Roman" w:cs="Times New Roman"/>
          <w:sz w:val="28"/>
          <w:szCs w:val="28"/>
        </w:rPr>
        <w:t xml:space="preserve"> </w:t>
      </w:r>
    </w:p>
    <w:p w:rsidR="005D7D2F" w:rsidRPr="00221BB0" w:rsidRDefault="00560B5C" w:rsidP="002B44F7">
      <w:pPr>
        <w:pStyle w:val="a3"/>
        <w:rPr>
          <w:rFonts w:ascii="Times New Roman" w:hAnsi="Times New Roman" w:cs="Times New Roman"/>
          <w:sz w:val="28"/>
          <w:szCs w:val="28"/>
        </w:rPr>
      </w:pPr>
      <w:r w:rsidRPr="00221BB0">
        <w:rPr>
          <w:rFonts w:ascii="Times New Roman" w:hAnsi="Times New Roman" w:cs="Times New Roman"/>
          <w:sz w:val="28"/>
          <w:szCs w:val="28"/>
        </w:rPr>
        <w:t xml:space="preserve">       Одним из важных аспектов деятельности концертмейстера является способность бегло читать с листа.</w:t>
      </w:r>
      <w:r w:rsidR="00691305" w:rsidRPr="00221BB0">
        <w:rPr>
          <w:rFonts w:ascii="Times New Roman" w:hAnsi="Times New Roman" w:cs="Times New Roman"/>
          <w:sz w:val="28"/>
          <w:szCs w:val="28"/>
        </w:rPr>
        <w:t xml:space="preserve"> В учебной, а затем и концертмейстерской практике часто бывают ситуации, когда у пианиста нет времени для предварительного ознакомления с нотным текстом, к тому же обилие р</w:t>
      </w:r>
      <w:r w:rsidR="00535F06" w:rsidRPr="00221BB0">
        <w:rPr>
          <w:rFonts w:ascii="Times New Roman" w:hAnsi="Times New Roman" w:cs="Times New Roman"/>
          <w:sz w:val="28"/>
          <w:szCs w:val="28"/>
        </w:rPr>
        <w:t>епертуара, находящегося в работе с учащимися не создает условий для заучивания текстов</w:t>
      </w:r>
      <w:r w:rsidR="008160D6" w:rsidRPr="00221BB0">
        <w:rPr>
          <w:rFonts w:ascii="Times New Roman" w:hAnsi="Times New Roman" w:cs="Times New Roman"/>
          <w:sz w:val="28"/>
          <w:szCs w:val="28"/>
        </w:rPr>
        <w:t xml:space="preserve"> наизусть</w:t>
      </w:r>
      <w:r w:rsidR="00535F06" w:rsidRPr="00221BB0">
        <w:rPr>
          <w:rFonts w:ascii="Times New Roman" w:hAnsi="Times New Roman" w:cs="Times New Roman"/>
          <w:sz w:val="28"/>
          <w:szCs w:val="28"/>
        </w:rPr>
        <w:t xml:space="preserve"> и их приходится играть по нотам. От пианиста требуется быстрота реакции и ориентировки в нотном тексте, чуткость и внимание к фразировке, динамике солиста, умение сразу охватить форму и характер произведения в целом. Прежде чем начать аккомпанировать </w:t>
      </w:r>
      <w:r w:rsidR="00104980" w:rsidRPr="00221BB0">
        <w:rPr>
          <w:rFonts w:ascii="Times New Roman" w:hAnsi="Times New Roman" w:cs="Times New Roman"/>
          <w:sz w:val="28"/>
          <w:szCs w:val="28"/>
        </w:rPr>
        <w:t>с листа, пианист должен мысленно охватить весь нотны</w:t>
      </w:r>
      <w:r w:rsidR="00F95207" w:rsidRPr="00221BB0">
        <w:rPr>
          <w:rFonts w:ascii="Times New Roman" w:hAnsi="Times New Roman" w:cs="Times New Roman"/>
          <w:sz w:val="28"/>
          <w:szCs w:val="28"/>
        </w:rPr>
        <w:t>й текст и литературный, если произведение написано для голоса в сопровождении фортепиано, представить себе характер произведения, определить тональность, основной темп, обратить внимание на изменения размера, темпа, динамики, штрихов и многое др. Мысленное прочтение нотного материала является эффективным методом для овладения навыком чтения с листа.</w:t>
      </w:r>
      <w:r w:rsidR="00824E04" w:rsidRPr="00221BB0">
        <w:rPr>
          <w:rFonts w:ascii="Times New Roman" w:hAnsi="Times New Roman" w:cs="Times New Roman"/>
          <w:sz w:val="28"/>
          <w:szCs w:val="28"/>
        </w:rPr>
        <w:t xml:space="preserve"> Опытный концертмейстер переворачивает страницу за один или два такта до того, как она будет доиграна до конца. При читке с листа исполнитель должен хорошо ориентироваться на клавиатуре, чтобы избегать постоянного взгляда на клавиши, соответственно он мо</w:t>
      </w:r>
      <w:r w:rsidR="005A2AFC" w:rsidRPr="00221BB0">
        <w:rPr>
          <w:rFonts w:ascii="Times New Roman" w:hAnsi="Times New Roman" w:cs="Times New Roman"/>
          <w:sz w:val="28"/>
          <w:szCs w:val="28"/>
        </w:rPr>
        <w:t>жет</w:t>
      </w:r>
      <w:r w:rsidR="00824E04" w:rsidRPr="00221BB0">
        <w:rPr>
          <w:rFonts w:ascii="Times New Roman" w:hAnsi="Times New Roman" w:cs="Times New Roman"/>
          <w:sz w:val="28"/>
          <w:szCs w:val="28"/>
        </w:rPr>
        <w:t xml:space="preserve"> мобилизовать все свое внимание на </w:t>
      </w:r>
      <w:r w:rsidR="005A2AFC" w:rsidRPr="00221BB0">
        <w:rPr>
          <w:rFonts w:ascii="Times New Roman" w:hAnsi="Times New Roman" w:cs="Times New Roman"/>
          <w:sz w:val="28"/>
          <w:szCs w:val="28"/>
        </w:rPr>
        <w:t>осознание читаемого нотного текста.</w:t>
      </w:r>
    </w:p>
    <w:p w:rsidR="00CC4B3B" w:rsidRPr="00221BB0" w:rsidRDefault="00CC4B3B" w:rsidP="002B44F7">
      <w:pPr>
        <w:pStyle w:val="a3"/>
        <w:rPr>
          <w:rFonts w:ascii="Times New Roman" w:hAnsi="Times New Roman" w:cs="Times New Roman"/>
          <w:sz w:val="28"/>
          <w:szCs w:val="28"/>
        </w:rPr>
      </w:pPr>
      <w:r w:rsidRPr="00221BB0">
        <w:rPr>
          <w:rFonts w:ascii="Times New Roman" w:hAnsi="Times New Roman" w:cs="Times New Roman"/>
          <w:sz w:val="28"/>
          <w:szCs w:val="28"/>
        </w:rPr>
        <w:t xml:space="preserve">При чтении с листа аккомпанемента в ансамбле с певцом, хором или </w:t>
      </w:r>
      <w:r w:rsidR="00D6775C" w:rsidRPr="00221BB0">
        <w:rPr>
          <w:rFonts w:ascii="Times New Roman" w:hAnsi="Times New Roman" w:cs="Times New Roman"/>
          <w:sz w:val="28"/>
          <w:szCs w:val="28"/>
        </w:rPr>
        <w:t>другим музыкальным инструментом категорически запрещаются любые остановки или исправления своих промахов, так как это мгновенно нарушает ансамбль и вынуждает остановиться солиста. Концертмейстер должен постоянно и систематически тренироваться в чтении с листа, чтобы довести эти умения до автоматизма, однако чтение с листа не тождественно разбору произведения, ибо означает вполне художественное исполнение сразу, без предварительной подготовки.</w:t>
      </w:r>
      <w:r w:rsidR="002F700C" w:rsidRPr="00221BB0">
        <w:rPr>
          <w:rFonts w:ascii="Times New Roman" w:hAnsi="Times New Roman" w:cs="Times New Roman"/>
          <w:sz w:val="28"/>
          <w:szCs w:val="28"/>
        </w:rPr>
        <w:t xml:space="preserve"> Подобные навыки развивают у музыканта не только внутренний слух, но и аналитические способности. Важно быстро понять художественный смысл произведения, уловить самое характерное в его содержании</w:t>
      </w:r>
      <w:r w:rsidR="00A43413" w:rsidRPr="00221BB0">
        <w:rPr>
          <w:rFonts w:ascii="Times New Roman" w:hAnsi="Times New Roman" w:cs="Times New Roman"/>
          <w:sz w:val="28"/>
          <w:szCs w:val="28"/>
        </w:rPr>
        <w:t xml:space="preserve">, раскрыть внутреннюю линию музыкального образа, определить кульминацию. Необходимо хорошо ориентироваться в музыкальной форме, гармонической и </w:t>
      </w:r>
      <w:r w:rsidR="00A43413" w:rsidRPr="00221BB0">
        <w:rPr>
          <w:rFonts w:ascii="Times New Roman" w:hAnsi="Times New Roman" w:cs="Times New Roman"/>
          <w:sz w:val="28"/>
          <w:szCs w:val="28"/>
        </w:rPr>
        <w:lastRenderedPageBreak/>
        <w:t>метроритмической структуре сочинения, уметь отделить главное от второстепенного, тогда откроется возможность читать текст не «нота за нотой», а более крупными музыкальными фразами и предложениями, точно  также как протекает</w:t>
      </w:r>
      <w:r w:rsidR="00B34D15" w:rsidRPr="00221BB0">
        <w:rPr>
          <w:rFonts w:ascii="Times New Roman" w:hAnsi="Times New Roman" w:cs="Times New Roman"/>
          <w:sz w:val="28"/>
          <w:szCs w:val="28"/>
        </w:rPr>
        <w:t xml:space="preserve"> и</w:t>
      </w:r>
      <w:r w:rsidR="00A43413" w:rsidRPr="00221BB0">
        <w:rPr>
          <w:rFonts w:ascii="Times New Roman" w:hAnsi="Times New Roman" w:cs="Times New Roman"/>
          <w:sz w:val="28"/>
          <w:szCs w:val="28"/>
        </w:rPr>
        <w:t xml:space="preserve"> процесс чтения литературного текста.</w:t>
      </w:r>
      <w:r w:rsidR="00B34D15" w:rsidRPr="00221BB0">
        <w:rPr>
          <w:rFonts w:ascii="Times New Roman" w:hAnsi="Times New Roman" w:cs="Times New Roman"/>
          <w:sz w:val="28"/>
          <w:szCs w:val="28"/>
        </w:rPr>
        <w:t xml:space="preserve"> Трудно бывает тому пианисту, который судорожно цепляется за все ноты, пытаясь исполнить всю фактуру сложного сочинения, но с опытом он научится и расчленять </w:t>
      </w:r>
      <w:r w:rsidR="00B54726" w:rsidRPr="00221BB0">
        <w:rPr>
          <w:rFonts w:ascii="Times New Roman" w:hAnsi="Times New Roman" w:cs="Times New Roman"/>
          <w:sz w:val="28"/>
          <w:szCs w:val="28"/>
        </w:rPr>
        <w:t>насыщенную фактуру, оставляя минимальную основу своей партии, и группировать ноты по смысловой принадлежности (мелодической или гармонической), и видеть заранее все изменения динамики, темпа, характера, тональности, фактуры и т.д.</w:t>
      </w:r>
    </w:p>
    <w:p w:rsidR="00270A95" w:rsidRPr="00221BB0" w:rsidRDefault="00270A95" w:rsidP="002B44F7">
      <w:pPr>
        <w:pStyle w:val="a3"/>
        <w:rPr>
          <w:rFonts w:ascii="Times New Roman" w:hAnsi="Times New Roman" w:cs="Times New Roman"/>
          <w:sz w:val="28"/>
          <w:szCs w:val="28"/>
        </w:rPr>
      </w:pPr>
      <w:r w:rsidRPr="00221BB0">
        <w:rPr>
          <w:rFonts w:ascii="Times New Roman" w:hAnsi="Times New Roman" w:cs="Times New Roman"/>
          <w:sz w:val="28"/>
          <w:szCs w:val="28"/>
        </w:rPr>
        <w:t xml:space="preserve">«Ноты читал я как книгу», - </w:t>
      </w:r>
      <w:r w:rsidR="002C751F" w:rsidRPr="00221BB0">
        <w:rPr>
          <w:rFonts w:ascii="Times New Roman" w:hAnsi="Times New Roman" w:cs="Times New Roman"/>
          <w:sz w:val="28"/>
          <w:szCs w:val="28"/>
        </w:rPr>
        <w:t xml:space="preserve">так о себе говорил русский композитор </w:t>
      </w:r>
      <w:r w:rsidR="0090245D" w:rsidRPr="00221BB0">
        <w:rPr>
          <w:rFonts w:ascii="Times New Roman" w:hAnsi="Times New Roman" w:cs="Times New Roman"/>
          <w:sz w:val="28"/>
          <w:szCs w:val="28"/>
        </w:rPr>
        <w:t>19 века</w:t>
      </w:r>
      <w:r w:rsidR="002C751F" w:rsidRPr="00221BB0">
        <w:rPr>
          <w:rFonts w:ascii="Times New Roman" w:hAnsi="Times New Roman" w:cs="Times New Roman"/>
          <w:sz w:val="28"/>
          <w:szCs w:val="28"/>
        </w:rPr>
        <w:t xml:space="preserve"> А.С.Даргомыжский.</w:t>
      </w:r>
    </w:p>
    <w:p w:rsidR="001E014A" w:rsidRPr="00221BB0" w:rsidRDefault="008E539F" w:rsidP="00602C82">
      <w:pPr>
        <w:pStyle w:val="a3"/>
        <w:rPr>
          <w:rFonts w:ascii="Times New Roman" w:hAnsi="Times New Roman" w:cs="Times New Roman"/>
          <w:sz w:val="28"/>
          <w:szCs w:val="28"/>
        </w:rPr>
      </w:pPr>
      <w:r w:rsidRPr="00221BB0">
        <w:rPr>
          <w:rFonts w:ascii="Times New Roman" w:hAnsi="Times New Roman" w:cs="Times New Roman"/>
          <w:sz w:val="28"/>
          <w:szCs w:val="28"/>
        </w:rPr>
        <w:t xml:space="preserve">       Транспонирование - один из самых сложных навыков, который входит  в число непременных условий, определяющих профессиональную пригодность</w:t>
      </w:r>
      <w:r w:rsidR="00602C82" w:rsidRPr="00221BB0">
        <w:rPr>
          <w:rFonts w:ascii="Times New Roman" w:hAnsi="Times New Roman" w:cs="Times New Roman"/>
          <w:sz w:val="28"/>
          <w:szCs w:val="28"/>
        </w:rPr>
        <w:t xml:space="preserve"> концертмейстера. Для его освоения необходимо представить звучание произведения в основной тональности, понять внутреннюю логическую схему развития, линию мелодико-гармонического движения. При этом важно знать новую тональность, строение в ней основных аккордов</w:t>
      </w:r>
      <w:r w:rsidR="00394D1A" w:rsidRPr="00221BB0">
        <w:rPr>
          <w:rFonts w:ascii="Times New Roman" w:hAnsi="Times New Roman" w:cs="Times New Roman"/>
          <w:sz w:val="28"/>
          <w:szCs w:val="28"/>
        </w:rPr>
        <w:t xml:space="preserve">. </w:t>
      </w:r>
      <w:r w:rsidR="001E014A" w:rsidRPr="00221BB0">
        <w:rPr>
          <w:rFonts w:ascii="Times New Roman" w:hAnsi="Times New Roman" w:cs="Times New Roman"/>
          <w:sz w:val="28"/>
          <w:szCs w:val="28"/>
        </w:rPr>
        <w:t>Для достижения наилучшего результата, как и в чтении с листа, прежде чем приступить к транспонированию произведения, необходимо предварительно посмотреть нотный материал, проанализировать его и только потом приступить к практическому воплощению.</w:t>
      </w:r>
    </w:p>
    <w:p w:rsidR="00AE08B7" w:rsidRPr="00221BB0" w:rsidRDefault="001E014A" w:rsidP="00602C82">
      <w:pPr>
        <w:pStyle w:val="a3"/>
        <w:rPr>
          <w:rFonts w:ascii="Times New Roman" w:hAnsi="Times New Roman" w:cs="Times New Roman"/>
          <w:sz w:val="28"/>
          <w:szCs w:val="28"/>
        </w:rPr>
      </w:pPr>
      <w:r w:rsidRPr="00221BB0">
        <w:rPr>
          <w:rFonts w:ascii="Times New Roman" w:hAnsi="Times New Roman" w:cs="Times New Roman"/>
          <w:sz w:val="28"/>
          <w:szCs w:val="28"/>
        </w:rPr>
        <w:t xml:space="preserve">      </w:t>
      </w:r>
      <w:r w:rsidR="002C1A2B" w:rsidRPr="00221BB0">
        <w:rPr>
          <w:rFonts w:ascii="Times New Roman" w:hAnsi="Times New Roman" w:cs="Times New Roman"/>
          <w:sz w:val="28"/>
          <w:szCs w:val="28"/>
        </w:rPr>
        <w:t>Нельзя обойти стороной и такой вид деятельности концертмейстера как подбор по слуху.</w:t>
      </w:r>
      <w:r w:rsidR="005D5A35" w:rsidRPr="00221BB0">
        <w:rPr>
          <w:rFonts w:ascii="Times New Roman" w:hAnsi="Times New Roman" w:cs="Times New Roman"/>
          <w:sz w:val="28"/>
          <w:szCs w:val="28"/>
        </w:rPr>
        <w:t xml:space="preserve"> Нередко возникают такие ситуации, когда ребенок услышал по радио, на телевидении, в интернете какую-либо мелодию или песенку, она ему очень понравилась, и с этим огромным желанием он приходит к педагогу и просит, чтобы это произведение оказалось в его репертуаре. </w:t>
      </w:r>
      <w:r w:rsidR="00AE08B7" w:rsidRPr="00221BB0">
        <w:rPr>
          <w:rFonts w:ascii="Times New Roman" w:hAnsi="Times New Roman" w:cs="Times New Roman"/>
          <w:sz w:val="28"/>
          <w:szCs w:val="28"/>
        </w:rPr>
        <w:t>Нот, к сожалению,</w:t>
      </w:r>
      <w:r w:rsidR="005D5A35" w:rsidRPr="00221BB0">
        <w:rPr>
          <w:rFonts w:ascii="Times New Roman" w:hAnsi="Times New Roman" w:cs="Times New Roman"/>
          <w:sz w:val="28"/>
          <w:szCs w:val="28"/>
        </w:rPr>
        <w:t xml:space="preserve"> нет, а горячее желание ребенка сыграть именно эту пьесу  необходимо поддержать. Как</w:t>
      </w:r>
      <w:r w:rsidR="005413E0" w:rsidRPr="00221BB0">
        <w:rPr>
          <w:rFonts w:ascii="Times New Roman" w:hAnsi="Times New Roman" w:cs="Times New Roman"/>
          <w:sz w:val="28"/>
          <w:szCs w:val="28"/>
        </w:rPr>
        <w:t xml:space="preserve"> же</w:t>
      </w:r>
      <w:r w:rsidR="005D5A35" w:rsidRPr="00221BB0">
        <w:rPr>
          <w:rFonts w:ascii="Times New Roman" w:hAnsi="Times New Roman" w:cs="Times New Roman"/>
          <w:sz w:val="28"/>
          <w:szCs w:val="28"/>
        </w:rPr>
        <w:t xml:space="preserve"> быть? </w:t>
      </w:r>
      <w:r w:rsidR="005413E0" w:rsidRPr="00221BB0">
        <w:rPr>
          <w:rFonts w:ascii="Times New Roman" w:hAnsi="Times New Roman" w:cs="Times New Roman"/>
          <w:sz w:val="28"/>
          <w:szCs w:val="28"/>
        </w:rPr>
        <w:t>И вот здесь-то и понадобится умение концертмейстера подобрать на слух и мелодию и аккомпанемент. Встречаются произведения, где нет вступления или заключения, пьесы куплетной формы, где необходимо придумать проигрыш</w:t>
      </w:r>
      <w:r w:rsidR="008C7719" w:rsidRPr="00221BB0">
        <w:rPr>
          <w:rFonts w:ascii="Times New Roman" w:hAnsi="Times New Roman" w:cs="Times New Roman"/>
          <w:sz w:val="28"/>
          <w:szCs w:val="28"/>
        </w:rPr>
        <w:t>, а может быть даже видоизменить, сварьировать фактуру. Весь этот арсенал должен находиться в профессиональных руках концертмейстера.</w:t>
      </w:r>
    </w:p>
    <w:p w:rsidR="00920BD6" w:rsidRPr="00221BB0" w:rsidRDefault="00920BD6" w:rsidP="00602C82">
      <w:pPr>
        <w:pStyle w:val="a3"/>
        <w:rPr>
          <w:rFonts w:ascii="Times New Roman" w:hAnsi="Times New Roman" w:cs="Times New Roman"/>
          <w:sz w:val="28"/>
          <w:szCs w:val="28"/>
        </w:rPr>
      </w:pPr>
      <w:r w:rsidRPr="00221BB0">
        <w:rPr>
          <w:rFonts w:ascii="Times New Roman" w:hAnsi="Times New Roman" w:cs="Times New Roman"/>
          <w:sz w:val="28"/>
          <w:szCs w:val="28"/>
        </w:rPr>
        <w:t xml:space="preserve">      Сфера деятельности </w:t>
      </w:r>
      <w:r w:rsidR="00033459" w:rsidRPr="00221BB0">
        <w:rPr>
          <w:rFonts w:ascii="Times New Roman" w:hAnsi="Times New Roman" w:cs="Times New Roman"/>
          <w:sz w:val="28"/>
          <w:szCs w:val="28"/>
        </w:rPr>
        <w:t xml:space="preserve">концертмейстера </w:t>
      </w:r>
      <w:r w:rsidR="00A74D4F" w:rsidRPr="00221BB0">
        <w:rPr>
          <w:rFonts w:ascii="Times New Roman" w:hAnsi="Times New Roman" w:cs="Times New Roman"/>
          <w:sz w:val="28"/>
          <w:szCs w:val="28"/>
        </w:rPr>
        <w:t>достаточно разнообразна, что предоставляет пианисту возможность выбрать ту или иную область применения своих талантов и предпочтений, будь то хореография, сольное или хоровое пение, музыкальное оформление театральных спектаклей, игра в ансамбле с каким-либо музыкальным инструментом и много</w:t>
      </w:r>
      <w:r w:rsidR="00D61E7C" w:rsidRPr="00221BB0">
        <w:rPr>
          <w:rFonts w:ascii="Times New Roman" w:hAnsi="Times New Roman" w:cs="Times New Roman"/>
          <w:sz w:val="28"/>
          <w:szCs w:val="28"/>
        </w:rPr>
        <w:t>е</w:t>
      </w:r>
      <w:r w:rsidR="00A74D4F" w:rsidRPr="00221BB0">
        <w:rPr>
          <w:rFonts w:ascii="Times New Roman" w:hAnsi="Times New Roman" w:cs="Times New Roman"/>
          <w:sz w:val="28"/>
          <w:szCs w:val="28"/>
        </w:rPr>
        <w:t xml:space="preserve"> др.</w:t>
      </w:r>
    </w:p>
    <w:p w:rsidR="00ED155F" w:rsidRPr="00221BB0" w:rsidRDefault="00ED155F" w:rsidP="00602C82">
      <w:pPr>
        <w:pStyle w:val="a3"/>
        <w:rPr>
          <w:rFonts w:ascii="Times New Roman" w:hAnsi="Times New Roman" w:cs="Times New Roman"/>
          <w:sz w:val="28"/>
          <w:szCs w:val="28"/>
        </w:rPr>
      </w:pPr>
      <w:r w:rsidRPr="00221BB0">
        <w:rPr>
          <w:rFonts w:ascii="Times New Roman" w:hAnsi="Times New Roman" w:cs="Times New Roman"/>
          <w:sz w:val="28"/>
          <w:szCs w:val="28"/>
        </w:rPr>
        <w:t xml:space="preserve">Хор – это творческий коллектив, в котором пробуждаются и </w:t>
      </w:r>
      <w:r w:rsidR="0077163E" w:rsidRPr="00221BB0">
        <w:rPr>
          <w:rFonts w:ascii="Times New Roman" w:hAnsi="Times New Roman" w:cs="Times New Roman"/>
          <w:sz w:val="28"/>
          <w:szCs w:val="28"/>
        </w:rPr>
        <w:t xml:space="preserve">развиваются </w:t>
      </w:r>
      <w:r w:rsidRPr="00221BB0">
        <w:rPr>
          <w:rFonts w:ascii="Times New Roman" w:hAnsi="Times New Roman" w:cs="Times New Roman"/>
          <w:sz w:val="28"/>
          <w:szCs w:val="28"/>
        </w:rPr>
        <w:t xml:space="preserve">способности к </w:t>
      </w:r>
      <w:r w:rsidR="00482ECE" w:rsidRPr="00221BB0">
        <w:rPr>
          <w:rFonts w:ascii="Times New Roman" w:hAnsi="Times New Roman" w:cs="Times New Roman"/>
          <w:sz w:val="28"/>
          <w:szCs w:val="28"/>
        </w:rPr>
        <w:t xml:space="preserve">совместному музицированию, </w:t>
      </w:r>
      <w:r w:rsidR="0077163E" w:rsidRPr="00221BB0">
        <w:rPr>
          <w:rFonts w:ascii="Times New Roman" w:hAnsi="Times New Roman" w:cs="Times New Roman"/>
          <w:sz w:val="28"/>
          <w:szCs w:val="28"/>
        </w:rPr>
        <w:t xml:space="preserve">коммуникативные качества. </w:t>
      </w:r>
      <w:r w:rsidR="00482ECE" w:rsidRPr="00221BB0">
        <w:rPr>
          <w:rFonts w:ascii="Times New Roman" w:hAnsi="Times New Roman" w:cs="Times New Roman"/>
          <w:sz w:val="28"/>
          <w:szCs w:val="28"/>
        </w:rPr>
        <w:t xml:space="preserve">Хормейстер добивается от коллектива единой манеры звукоизвлечения, артикуляции, дикции, следования дирижерскому жесту, следит, чтобы сливались голоса по тембру и динамике. Методика проведения занятий </w:t>
      </w:r>
      <w:r w:rsidR="00482ECE" w:rsidRPr="00221BB0">
        <w:rPr>
          <w:rFonts w:ascii="Times New Roman" w:hAnsi="Times New Roman" w:cs="Times New Roman"/>
          <w:sz w:val="28"/>
          <w:szCs w:val="28"/>
        </w:rPr>
        <w:lastRenderedPageBreak/>
        <w:t xml:space="preserve">зависит от профессиональных предпочтений дирижера-хормейстера, в свою очередь обязанностью концертмейстера будет вникнуть в системный подход своего коллеги с тем, чтобы с успехом поддержать его в совместной работе или заменить в его отсутствие без ущерба для коллектива. </w:t>
      </w:r>
      <w:r w:rsidR="00733C7B" w:rsidRPr="00221BB0">
        <w:rPr>
          <w:rFonts w:ascii="Times New Roman" w:hAnsi="Times New Roman" w:cs="Times New Roman"/>
          <w:sz w:val="28"/>
          <w:szCs w:val="28"/>
        </w:rPr>
        <w:t>Концертмейстеру необходимо ознакомится с основными приемами дирижерской техники, с 2,3,4-ех</w:t>
      </w:r>
      <w:r w:rsidR="00BE7183" w:rsidRPr="00221BB0">
        <w:rPr>
          <w:rFonts w:ascii="Times New Roman" w:hAnsi="Times New Roman" w:cs="Times New Roman"/>
          <w:sz w:val="28"/>
          <w:szCs w:val="28"/>
        </w:rPr>
        <w:t xml:space="preserve"> </w:t>
      </w:r>
      <w:r w:rsidR="00733C7B" w:rsidRPr="00221BB0">
        <w:rPr>
          <w:rFonts w:ascii="Times New Roman" w:hAnsi="Times New Roman" w:cs="Times New Roman"/>
          <w:sz w:val="28"/>
          <w:szCs w:val="28"/>
        </w:rPr>
        <w:t xml:space="preserve">дольными сетками, с такими понятиями как ауфтакт, точка, цепное дыхание, так же он должен знать какими жестами изображаются штрихи, оттенки, взятие или снятие звука. </w:t>
      </w:r>
      <w:r w:rsidR="00EE713A" w:rsidRPr="00221BB0">
        <w:rPr>
          <w:rFonts w:ascii="Times New Roman" w:hAnsi="Times New Roman" w:cs="Times New Roman"/>
          <w:sz w:val="28"/>
          <w:szCs w:val="28"/>
        </w:rPr>
        <w:t>Важным моментом в работе концертмейстера является умение видоизменять звучание музыки в зависимости от жестов дирижера.</w:t>
      </w:r>
      <w:r w:rsidR="00201D05" w:rsidRPr="00221BB0">
        <w:rPr>
          <w:rFonts w:ascii="Times New Roman" w:hAnsi="Times New Roman" w:cs="Times New Roman"/>
          <w:sz w:val="28"/>
          <w:szCs w:val="28"/>
        </w:rPr>
        <w:t xml:space="preserve"> Например, показ динамических оттенков</w:t>
      </w:r>
      <w:r w:rsidR="005E3974" w:rsidRPr="00221BB0">
        <w:rPr>
          <w:rFonts w:ascii="Times New Roman" w:hAnsi="Times New Roman" w:cs="Times New Roman"/>
          <w:sz w:val="28"/>
          <w:szCs w:val="28"/>
        </w:rPr>
        <w:t xml:space="preserve"> зависит от индивидуальности дирижера, один показывает </w:t>
      </w:r>
      <w:r w:rsidR="005E3974" w:rsidRPr="00221BB0">
        <w:rPr>
          <w:rFonts w:ascii="Times New Roman" w:hAnsi="Times New Roman" w:cs="Times New Roman"/>
          <w:sz w:val="28"/>
          <w:szCs w:val="28"/>
          <w:lang w:val="en-US"/>
        </w:rPr>
        <w:t>f</w:t>
      </w:r>
      <w:r w:rsidR="00201D05" w:rsidRPr="00221BB0">
        <w:rPr>
          <w:rFonts w:ascii="Times New Roman" w:hAnsi="Times New Roman" w:cs="Times New Roman"/>
          <w:sz w:val="28"/>
          <w:szCs w:val="28"/>
        </w:rPr>
        <w:t xml:space="preserve"> </w:t>
      </w:r>
      <w:r w:rsidR="005E3974" w:rsidRPr="00221BB0">
        <w:rPr>
          <w:rFonts w:ascii="Times New Roman" w:hAnsi="Times New Roman" w:cs="Times New Roman"/>
          <w:sz w:val="28"/>
          <w:szCs w:val="28"/>
        </w:rPr>
        <w:t>размашистым широким жестом, а другой небольшим, но очень энергичным.</w:t>
      </w:r>
      <w:r w:rsidR="000721CD" w:rsidRPr="00221BB0">
        <w:rPr>
          <w:rFonts w:ascii="Times New Roman" w:hAnsi="Times New Roman" w:cs="Times New Roman"/>
          <w:sz w:val="28"/>
          <w:szCs w:val="28"/>
        </w:rPr>
        <w:t xml:space="preserve"> Чем выше класс дирижера, тем меньше он придерживается дирижерской сетки, мало уделяя внимание тактированию и всецело погружаясь в звук, его формирование, качество и способы звукоизвлечения.</w:t>
      </w:r>
      <w:r w:rsidR="00F23213" w:rsidRPr="00221BB0">
        <w:rPr>
          <w:rFonts w:ascii="Times New Roman" w:hAnsi="Times New Roman" w:cs="Times New Roman"/>
          <w:sz w:val="28"/>
          <w:szCs w:val="28"/>
        </w:rPr>
        <w:t xml:space="preserve"> В свою очередь концертмейстеру придется сосредоточить все свое внимание на жестах хорового дирижера, в какой-то степени даже предугадывая</w:t>
      </w:r>
      <w:r w:rsidR="00BC04C7" w:rsidRPr="00221BB0">
        <w:rPr>
          <w:rFonts w:ascii="Times New Roman" w:hAnsi="Times New Roman" w:cs="Times New Roman"/>
          <w:sz w:val="28"/>
          <w:szCs w:val="28"/>
        </w:rPr>
        <w:t xml:space="preserve">, предвосхищая </w:t>
      </w:r>
      <w:r w:rsidR="00F23213" w:rsidRPr="00221BB0">
        <w:rPr>
          <w:rFonts w:ascii="Times New Roman" w:hAnsi="Times New Roman" w:cs="Times New Roman"/>
          <w:sz w:val="28"/>
          <w:szCs w:val="28"/>
        </w:rPr>
        <w:t xml:space="preserve"> </w:t>
      </w:r>
      <w:r w:rsidR="00BC04C7" w:rsidRPr="00221BB0">
        <w:rPr>
          <w:rFonts w:ascii="Times New Roman" w:hAnsi="Times New Roman" w:cs="Times New Roman"/>
          <w:sz w:val="28"/>
          <w:szCs w:val="28"/>
        </w:rPr>
        <w:t xml:space="preserve">музыкальное </w:t>
      </w:r>
      <w:r w:rsidR="007F5E36" w:rsidRPr="00221BB0">
        <w:rPr>
          <w:rFonts w:ascii="Times New Roman" w:hAnsi="Times New Roman" w:cs="Times New Roman"/>
          <w:sz w:val="28"/>
          <w:szCs w:val="28"/>
        </w:rPr>
        <w:t>желание своего коллеги.</w:t>
      </w:r>
    </w:p>
    <w:p w:rsidR="00827D26" w:rsidRPr="00221BB0" w:rsidRDefault="00BB69A6" w:rsidP="00602C82">
      <w:pPr>
        <w:pStyle w:val="a3"/>
        <w:rPr>
          <w:rFonts w:ascii="Times New Roman" w:hAnsi="Times New Roman" w:cs="Times New Roman"/>
          <w:sz w:val="28"/>
          <w:szCs w:val="28"/>
        </w:rPr>
      </w:pPr>
      <w:r w:rsidRPr="00221BB0">
        <w:rPr>
          <w:rFonts w:ascii="Times New Roman" w:hAnsi="Times New Roman" w:cs="Times New Roman"/>
          <w:sz w:val="28"/>
          <w:szCs w:val="28"/>
        </w:rPr>
        <w:t>Звук, рожденный голосом, способен к развитию, в то время как фортепианный, возникший в результате удара молоточка о струну, обречен на угасание</w:t>
      </w:r>
      <w:r w:rsidR="006B1C91" w:rsidRPr="00221BB0">
        <w:rPr>
          <w:rFonts w:ascii="Times New Roman" w:hAnsi="Times New Roman" w:cs="Times New Roman"/>
          <w:sz w:val="28"/>
          <w:szCs w:val="28"/>
        </w:rPr>
        <w:t>. Преодолеть молоточковую ударную природу фортепианного звука можно при условии определенного звукоизвлечения, пения на клавиатуре, стараясь подражать</w:t>
      </w:r>
      <w:r w:rsidR="005E2F4D" w:rsidRPr="00221BB0">
        <w:rPr>
          <w:rFonts w:ascii="Times New Roman" w:hAnsi="Times New Roman" w:cs="Times New Roman"/>
          <w:sz w:val="28"/>
          <w:szCs w:val="28"/>
        </w:rPr>
        <w:t xml:space="preserve"> человеческому</w:t>
      </w:r>
      <w:r w:rsidR="006B1C91" w:rsidRPr="00221BB0">
        <w:rPr>
          <w:rFonts w:ascii="Times New Roman" w:hAnsi="Times New Roman" w:cs="Times New Roman"/>
          <w:sz w:val="28"/>
          <w:szCs w:val="28"/>
        </w:rPr>
        <w:t xml:space="preserve"> голосу. Причем подражать надо не абстрактному голосу, а конкретной партии, звучащей в данный момент в хоровой партитуре. Например, партия баса должна исполняться довольно густым бархатным звуком</w:t>
      </w:r>
      <w:r w:rsidR="00FF137A" w:rsidRPr="00221BB0">
        <w:rPr>
          <w:rFonts w:ascii="Times New Roman" w:hAnsi="Times New Roman" w:cs="Times New Roman"/>
          <w:sz w:val="28"/>
          <w:szCs w:val="28"/>
        </w:rPr>
        <w:t>, богатой обертонами, партия сопрано - легким, как бы парящим звуком, меццо-сопрано или альтовая партия - темным, обволакивающим, а партия тенора - звонким, ярким звучанием. Умение «пропеть» на фортепиано мелодию свидетельствует о высоком мастерстве пианиста-концертмейстера, а способность исполнить каждую партию хора своим, только этой партии присущей тембром, зависит от степени воображения</w:t>
      </w:r>
      <w:r w:rsidR="001F70D8" w:rsidRPr="00221BB0">
        <w:rPr>
          <w:rFonts w:ascii="Times New Roman" w:hAnsi="Times New Roman" w:cs="Times New Roman"/>
          <w:sz w:val="28"/>
          <w:szCs w:val="28"/>
        </w:rPr>
        <w:t xml:space="preserve"> пианиста-исполнителя,</w:t>
      </w:r>
      <w:r w:rsidR="00FF137A" w:rsidRPr="00221BB0">
        <w:rPr>
          <w:rFonts w:ascii="Times New Roman" w:hAnsi="Times New Roman" w:cs="Times New Roman"/>
          <w:sz w:val="28"/>
          <w:szCs w:val="28"/>
        </w:rPr>
        <w:t xml:space="preserve"> и не в последнюю очередь  и от его любви к голосам</w:t>
      </w:r>
      <w:r w:rsidR="009A40A5" w:rsidRPr="00221BB0">
        <w:rPr>
          <w:rFonts w:ascii="Times New Roman" w:hAnsi="Times New Roman" w:cs="Times New Roman"/>
          <w:sz w:val="28"/>
          <w:szCs w:val="28"/>
        </w:rPr>
        <w:t xml:space="preserve"> и </w:t>
      </w:r>
      <w:r w:rsidR="001F70D8" w:rsidRPr="00221BB0">
        <w:rPr>
          <w:rFonts w:ascii="Times New Roman" w:hAnsi="Times New Roman" w:cs="Times New Roman"/>
          <w:sz w:val="28"/>
          <w:szCs w:val="28"/>
        </w:rPr>
        <w:t>хору.</w:t>
      </w:r>
      <w:r w:rsidR="00827D26" w:rsidRPr="00221BB0">
        <w:rPr>
          <w:rFonts w:ascii="Times New Roman" w:hAnsi="Times New Roman" w:cs="Times New Roman"/>
          <w:sz w:val="28"/>
          <w:szCs w:val="28"/>
        </w:rPr>
        <w:t xml:space="preserve"> Продолжая мысль о пении на клавиатуре, приведу свидетельство современника М.И. Глинки:</w:t>
      </w:r>
    </w:p>
    <w:p w:rsidR="00BB69A6" w:rsidRPr="00221BB0" w:rsidRDefault="00827D26" w:rsidP="00602C82">
      <w:pPr>
        <w:pStyle w:val="a3"/>
        <w:rPr>
          <w:rFonts w:ascii="Times New Roman" w:hAnsi="Times New Roman" w:cs="Times New Roman"/>
          <w:sz w:val="28"/>
          <w:szCs w:val="28"/>
        </w:rPr>
      </w:pPr>
      <w:r w:rsidRPr="00221BB0">
        <w:rPr>
          <w:rFonts w:ascii="Times New Roman" w:hAnsi="Times New Roman" w:cs="Times New Roman"/>
          <w:sz w:val="28"/>
          <w:szCs w:val="28"/>
        </w:rPr>
        <w:t xml:space="preserve">«…Я глубоко благодарен Глинке за те поэтические минуты, которые испытывали мы, слушая его страстную и разумную игру на фортепиано. Каждая клавиша фортепиано издает у него тысячи разнородных звуков! И как мягки, как сладостны его звуки! Как плавны у него переходы! Ну, так ласково сливаются одни звуки с другими, так непрерывно бегут они друг за другом, что каждая его нота влюблена в </w:t>
      </w:r>
      <w:proofErr w:type="gramStart"/>
      <w:r w:rsidRPr="00221BB0">
        <w:rPr>
          <w:rFonts w:ascii="Times New Roman" w:hAnsi="Times New Roman" w:cs="Times New Roman"/>
          <w:sz w:val="28"/>
          <w:szCs w:val="28"/>
        </w:rPr>
        <w:t>другую</w:t>
      </w:r>
      <w:proofErr w:type="gramEnd"/>
      <w:r w:rsidRPr="00221BB0">
        <w:rPr>
          <w:rFonts w:ascii="Times New Roman" w:hAnsi="Times New Roman" w:cs="Times New Roman"/>
          <w:sz w:val="28"/>
          <w:szCs w:val="28"/>
        </w:rPr>
        <w:t xml:space="preserve"> и стремится за нею по внушению чувства!» Певческое мышление в инструментальной музыке всегда главенствовало в русской и композиторской и исполнительской школах</w:t>
      </w:r>
      <w:r w:rsidR="003B1E53" w:rsidRPr="00221BB0">
        <w:rPr>
          <w:rFonts w:ascii="Times New Roman" w:hAnsi="Times New Roman" w:cs="Times New Roman"/>
          <w:sz w:val="28"/>
          <w:szCs w:val="28"/>
        </w:rPr>
        <w:t xml:space="preserve">. Начиная с того же М.И.Глинки эту традицию продолжали такие </w:t>
      </w:r>
      <w:r w:rsidR="003B1E53" w:rsidRPr="00221BB0">
        <w:rPr>
          <w:rFonts w:ascii="Times New Roman" w:hAnsi="Times New Roman" w:cs="Times New Roman"/>
          <w:sz w:val="28"/>
          <w:szCs w:val="28"/>
        </w:rPr>
        <w:lastRenderedPageBreak/>
        <w:t>великие исполнители как Антон Рубинштейн, Сергей Рахманинов, Александр Зилоти, Владимир Горовиц и другие.</w:t>
      </w:r>
      <w:r w:rsidRPr="00221BB0">
        <w:rPr>
          <w:rFonts w:ascii="Times New Roman" w:hAnsi="Times New Roman" w:cs="Times New Roman"/>
          <w:sz w:val="28"/>
          <w:szCs w:val="28"/>
        </w:rPr>
        <w:t xml:space="preserve"> </w:t>
      </w:r>
      <w:r w:rsidR="006C22F3" w:rsidRPr="00221BB0">
        <w:rPr>
          <w:rFonts w:ascii="Times New Roman" w:hAnsi="Times New Roman" w:cs="Times New Roman"/>
          <w:sz w:val="28"/>
          <w:szCs w:val="28"/>
        </w:rPr>
        <w:t xml:space="preserve">И, наконец, подытоживая выше сказанное, хочется привести высказывание Ф.И.Шаляпина о его совместных выступлениях с С.В.Рахманиновым: «Когда Рахманинов сидит за фортепиано и аккомпанирует, то приходится говорить: не я пою, </w:t>
      </w:r>
      <w:r w:rsidR="006C22F3" w:rsidRPr="00221BB0">
        <w:rPr>
          <w:rFonts w:ascii="Times New Roman" w:hAnsi="Times New Roman" w:cs="Times New Roman"/>
          <w:sz w:val="28"/>
          <w:szCs w:val="28"/>
          <w:u w:val="single"/>
        </w:rPr>
        <w:t>а мы поем</w:t>
      </w:r>
      <w:r w:rsidR="006C22F3" w:rsidRPr="00221BB0">
        <w:rPr>
          <w:rFonts w:ascii="Times New Roman" w:hAnsi="Times New Roman" w:cs="Times New Roman"/>
          <w:sz w:val="28"/>
          <w:szCs w:val="28"/>
        </w:rPr>
        <w:t>».</w:t>
      </w:r>
      <w:r w:rsidRPr="00221BB0">
        <w:rPr>
          <w:rFonts w:ascii="Times New Roman" w:hAnsi="Times New Roman" w:cs="Times New Roman"/>
          <w:sz w:val="28"/>
          <w:szCs w:val="28"/>
        </w:rPr>
        <w:t xml:space="preserve"> </w:t>
      </w:r>
    </w:p>
    <w:p w:rsidR="00746792" w:rsidRPr="00221BB0" w:rsidRDefault="00746792" w:rsidP="00602C82">
      <w:pPr>
        <w:pStyle w:val="a3"/>
        <w:rPr>
          <w:rFonts w:ascii="Times New Roman" w:hAnsi="Times New Roman" w:cs="Times New Roman"/>
          <w:sz w:val="28"/>
          <w:szCs w:val="28"/>
        </w:rPr>
      </w:pPr>
      <w:r w:rsidRPr="00221BB0">
        <w:rPr>
          <w:rFonts w:ascii="Times New Roman" w:hAnsi="Times New Roman" w:cs="Times New Roman"/>
          <w:sz w:val="28"/>
          <w:szCs w:val="28"/>
        </w:rPr>
        <w:t xml:space="preserve">      </w:t>
      </w:r>
      <w:r w:rsidR="00B94E2A" w:rsidRPr="00221BB0">
        <w:rPr>
          <w:rFonts w:ascii="Times New Roman" w:hAnsi="Times New Roman" w:cs="Times New Roman"/>
          <w:sz w:val="28"/>
          <w:szCs w:val="28"/>
        </w:rPr>
        <w:t xml:space="preserve">Одним из аспектов деятельности концертмейстера хора является то, что в своей повседневной практике он работает не только с хоровым коллективом, но и с группами партий, солистами, хоровыми ансамблями, при этом пианист имеет дело с хоровой партитурой, </w:t>
      </w:r>
      <w:r w:rsidR="00532E96" w:rsidRPr="00221BB0">
        <w:rPr>
          <w:rFonts w:ascii="Times New Roman" w:hAnsi="Times New Roman" w:cs="Times New Roman"/>
          <w:sz w:val="28"/>
          <w:szCs w:val="28"/>
        </w:rPr>
        <w:t>количество нотных строк которой составляет три-четыре, а то и более. Голоса могут перекрещиваться</w:t>
      </w:r>
      <w:r w:rsidR="008F5D35" w:rsidRPr="00221BB0">
        <w:rPr>
          <w:rFonts w:ascii="Times New Roman" w:hAnsi="Times New Roman" w:cs="Times New Roman"/>
          <w:sz w:val="28"/>
          <w:szCs w:val="28"/>
        </w:rPr>
        <w:t>, (</w:t>
      </w:r>
      <w:r w:rsidR="00532E96" w:rsidRPr="00221BB0">
        <w:rPr>
          <w:rFonts w:ascii="Times New Roman" w:hAnsi="Times New Roman" w:cs="Times New Roman"/>
          <w:sz w:val="28"/>
          <w:szCs w:val="28"/>
        </w:rPr>
        <w:t>а если в партитуре присутствует партия тенора, то надо еще мыслить на октаву ниже</w:t>
      </w:r>
      <w:r w:rsidR="008F5D35" w:rsidRPr="00221BB0">
        <w:rPr>
          <w:rFonts w:ascii="Times New Roman" w:hAnsi="Times New Roman" w:cs="Times New Roman"/>
          <w:sz w:val="28"/>
          <w:szCs w:val="28"/>
        </w:rPr>
        <w:t>)</w:t>
      </w:r>
      <w:r w:rsidR="00532E96" w:rsidRPr="00221BB0">
        <w:rPr>
          <w:rFonts w:ascii="Times New Roman" w:hAnsi="Times New Roman" w:cs="Times New Roman"/>
          <w:sz w:val="28"/>
          <w:szCs w:val="28"/>
        </w:rPr>
        <w:t>, нотные штили</w:t>
      </w:r>
      <w:r w:rsidR="008F5D35" w:rsidRPr="00221BB0">
        <w:rPr>
          <w:rFonts w:ascii="Times New Roman" w:hAnsi="Times New Roman" w:cs="Times New Roman"/>
          <w:sz w:val="28"/>
          <w:szCs w:val="28"/>
        </w:rPr>
        <w:t xml:space="preserve"> в партитуре </w:t>
      </w:r>
      <w:r w:rsidR="00532E96" w:rsidRPr="00221BB0">
        <w:rPr>
          <w:rFonts w:ascii="Times New Roman" w:hAnsi="Times New Roman" w:cs="Times New Roman"/>
          <w:sz w:val="28"/>
          <w:szCs w:val="28"/>
        </w:rPr>
        <w:t xml:space="preserve"> пестрят сменой то вокального, то инструментального облика, - все это требует от концертмейстера</w:t>
      </w:r>
      <w:r w:rsidR="001357B0" w:rsidRPr="00221BB0">
        <w:rPr>
          <w:rFonts w:ascii="Times New Roman" w:hAnsi="Times New Roman" w:cs="Times New Roman"/>
          <w:sz w:val="28"/>
          <w:szCs w:val="28"/>
        </w:rPr>
        <w:t xml:space="preserve"> в</w:t>
      </w:r>
      <w:r w:rsidR="00532E96" w:rsidRPr="00221BB0">
        <w:rPr>
          <w:rFonts w:ascii="Times New Roman" w:hAnsi="Times New Roman" w:cs="Times New Roman"/>
          <w:sz w:val="28"/>
          <w:szCs w:val="28"/>
        </w:rPr>
        <w:t xml:space="preserve"> </w:t>
      </w:r>
      <w:r w:rsidR="001357B0" w:rsidRPr="00221BB0">
        <w:rPr>
          <w:rFonts w:ascii="Times New Roman" w:hAnsi="Times New Roman" w:cs="Times New Roman"/>
          <w:sz w:val="28"/>
          <w:szCs w:val="28"/>
        </w:rPr>
        <w:t xml:space="preserve">высшей степени внимания не только зрительного ряда, но и средоточия мысли. Пианист в хоровом классе сталкивается с тремя видами нотного текста, а именно: </w:t>
      </w:r>
      <w:r w:rsidR="00F81B8D" w:rsidRPr="00221BB0">
        <w:rPr>
          <w:rFonts w:ascii="Times New Roman" w:hAnsi="Times New Roman" w:cs="Times New Roman"/>
          <w:sz w:val="28"/>
          <w:szCs w:val="28"/>
        </w:rPr>
        <w:t xml:space="preserve">тексты </w:t>
      </w:r>
      <w:r w:rsidR="001357B0" w:rsidRPr="00221BB0">
        <w:rPr>
          <w:rFonts w:ascii="Times New Roman" w:hAnsi="Times New Roman" w:cs="Times New Roman"/>
          <w:sz w:val="28"/>
          <w:szCs w:val="28"/>
        </w:rPr>
        <w:t>произведени</w:t>
      </w:r>
      <w:r w:rsidR="00F81B8D" w:rsidRPr="00221BB0">
        <w:rPr>
          <w:rFonts w:ascii="Times New Roman" w:hAnsi="Times New Roman" w:cs="Times New Roman"/>
          <w:sz w:val="28"/>
          <w:szCs w:val="28"/>
        </w:rPr>
        <w:t xml:space="preserve">й </w:t>
      </w:r>
      <w:r w:rsidR="001357B0" w:rsidRPr="00221BB0">
        <w:rPr>
          <w:rFonts w:ascii="Times New Roman" w:hAnsi="Times New Roman" w:cs="Times New Roman"/>
          <w:sz w:val="28"/>
          <w:szCs w:val="28"/>
        </w:rPr>
        <w:t xml:space="preserve">для хора </w:t>
      </w:r>
      <w:r w:rsidR="001357B0" w:rsidRPr="00221BB0">
        <w:rPr>
          <w:rFonts w:ascii="Times New Roman" w:hAnsi="Times New Roman" w:cs="Times New Roman"/>
          <w:sz w:val="28"/>
          <w:szCs w:val="28"/>
          <w:lang w:val="en-US"/>
        </w:rPr>
        <w:t>a</w:t>
      </w:r>
      <w:r w:rsidR="001357B0" w:rsidRPr="00221BB0">
        <w:rPr>
          <w:rFonts w:ascii="Times New Roman" w:hAnsi="Times New Roman" w:cs="Times New Roman"/>
          <w:sz w:val="28"/>
          <w:szCs w:val="28"/>
        </w:rPr>
        <w:t xml:space="preserve"> </w:t>
      </w:r>
      <w:r w:rsidR="001357B0" w:rsidRPr="00221BB0">
        <w:rPr>
          <w:rFonts w:ascii="Times New Roman" w:hAnsi="Times New Roman" w:cs="Times New Roman"/>
          <w:sz w:val="28"/>
          <w:szCs w:val="28"/>
          <w:lang w:val="en-US"/>
        </w:rPr>
        <w:t>capella</w:t>
      </w:r>
      <w:r w:rsidR="00F811B4" w:rsidRPr="00221BB0">
        <w:rPr>
          <w:rFonts w:ascii="Times New Roman" w:hAnsi="Times New Roman" w:cs="Times New Roman"/>
          <w:sz w:val="28"/>
          <w:szCs w:val="28"/>
        </w:rPr>
        <w:t xml:space="preserve"> (пение без инструментального сопровождения)</w:t>
      </w:r>
      <w:r w:rsidR="00F81B8D" w:rsidRPr="00221BB0">
        <w:rPr>
          <w:rFonts w:ascii="Times New Roman" w:hAnsi="Times New Roman" w:cs="Times New Roman"/>
          <w:sz w:val="28"/>
          <w:szCs w:val="28"/>
        </w:rPr>
        <w:t xml:space="preserve">, тексты произведений, написанные для хора в сопровождении фортепиано и тексты переложений произведений для хора с оркестром, т.е. клавиры. </w:t>
      </w:r>
      <w:r w:rsidR="00F811B4" w:rsidRPr="00221BB0">
        <w:rPr>
          <w:rFonts w:ascii="Times New Roman" w:hAnsi="Times New Roman" w:cs="Times New Roman"/>
          <w:sz w:val="28"/>
          <w:szCs w:val="28"/>
        </w:rPr>
        <w:t xml:space="preserve">Пианисту-исполнителю необходимо осмыслить, дифференцировать подход к каждому из видов нотного текста. Со стороны может показаться, что когда хор поет произведение </w:t>
      </w:r>
      <w:r w:rsidR="00F811B4" w:rsidRPr="00221BB0">
        <w:rPr>
          <w:rFonts w:ascii="Times New Roman" w:hAnsi="Times New Roman" w:cs="Times New Roman"/>
          <w:sz w:val="28"/>
          <w:szCs w:val="28"/>
          <w:lang w:val="en-US"/>
        </w:rPr>
        <w:t>a</w:t>
      </w:r>
      <w:r w:rsidR="00F811B4" w:rsidRPr="00221BB0">
        <w:rPr>
          <w:rFonts w:ascii="Times New Roman" w:hAnsi="Times New Roman" w:cs="Times New Roman"/>
          <w:sz w:val="28"/>
          <w:szCs w:val="28"/>
        </w:rPr>
        <w:t xml:space="preserve"> </w:t>
      </w:r>
      <w:r w:rsidR="00F811B4" w:rsidRPr="00221BB0">
        <w:rPr>
          <w:rFonts w:ascii="Times New Roman" w:hAnsi="Times New Roman" w:cs="Times New Roman"/>
          <w:sz w:val="28"/>
          <w:szCs w:val="28"/>
          <w:lang w:val="en-US"/>
        </w:rPr>
        <w:t>capella</w:t>
      </w:r>
      <w:r w:rsidR="00F811B4" w:rsidRPr="00221BB0">
        <w:rPr>
          <w:rFonts w:ascii="Times New Roman" w:hAnsi="Times New Roman" w:cs="Times New Roman"/>
          <w:sz w:val="28"/>
          <w:szCs w:val="28"/>
        </w:rPr>
        <w:t>, пианист безучаст</w:t>
      </w:r>
      <w:r w:rsidR="00AB262D" w:rsidRPr="00221BB0">
        <w:rPr>
          <w:rFonts w:ascii="Times New Roman" w:hAnsi="Times New Roman" w:cs="Times New Roman"/>
          <w:sz w:val="28"/>
          <w:szCs w:val="28"/>
        </w:rPr>
        <w:t>ен</w:t>
      </w:r>
      <w:r w:rsidR="00F811B4" w:rsidRPr="00221BB0">
        <w:rPr>
          <w:rFonts w:ascii="Times New Roman" w:hAnsi="Times New Roman" w:cs="Times New Roman"/>
          <w:sz w:val="28"/>
          <w:szCs w:val="28"/>
        </w:rPr>
        <w:t>, дал тон для настройки (а может даже и этого не сделал, т.к. хормейстер воспользовался камертоном)</w:t>
      </w:r>
      <w:r w:rsidR="00AB262D" w:rsidRPr="00221BB0">
        <w:rPr>
          <w:rFonts w:ascii="Times New Roman" w:hAnsi="Times New Roman" w:cs="Times New Roman"/>
          <w:sz w:val="28"/>
          <w:szCs w:val="28"/>
        </w:rPr>
        <w:t xml:space="preserve"> и сидит, скучает,</w:t>
      </w:r>
      <w:r w:rsidR="00F811B4" w:rsidRPr="00221BB0">
        <w:rPr>
          <w:rFonts w:ascii="Times New Roman" w:hAnsi="Times New Roman" w:cs="Times New Roman"/>
          <w:sz w:val="28"/>
          <w:szCs w:val="28"/>
        </w:rPr>
        <w:t xml:space="preserve"> но это</w:t>
      </w:r>
      <w:r w:rsidR="00AB262D" w:rsidRPr="00221BB0">
        <w:rPr>
          <w:rFonts w:ascii="Times New Roman" w:hAnsi="Times New Roman" w:cs="Times New Roman"/>
          <w:sz w:val="28"/>
          <w:szCs w:val="28"/>
        </w:rPr>
        <w:t xml:space="preserve"> в корне</w:t>
      </w:r>
      <w:r w:rsidR="00F811B4" w:rsidRPr="00221BB0">
        <w:rPr>
          <w:rFonts w:ascii="Times New Roman" w:hAnsi="Times New Roman" w:cs="Times New Roman"/>
          <w:sz w:val="28"/>
          <w:szCs w:val="28"/>
        </w:rPr>
        <w:t xml:space="preserve"> неверно.</w:t>
      </w:r>
      <w:r w:rsidR="009C2798" w:rsidRPr="00221BB0">
        <w:rPr>
          <w:rFonts w:ascii="Times New Roman" w:hAnsi="Times New Roman" w:cs="Times New Roman"/>
          <w:sz w:val="28"/>
          <w:szCs w:val="28"/>
        </w:rPr>
        <w:t xml:space="preserve"> Хоть акапелльное произведение и не содержит фортепианную партию, но предполагает</w:t>
      </w:r>
      <w:r w:rsidR="00AB262D" w:rsidRPr="00221BB0">
        <w:rPr>
          <w:rFonts w:ascii="Times New Roman" w:hAnsi="Times New Roman" w:cs="Times New Roman"/>
          <w:sz w:val="28"/>
          <w:szCs w:val="28"/>
        </w:rPr>
        <w:t xml:space="preserve"> активное </w:t>
      </w:r>
      <w:r w:rsidR="009C2798" w:rsidRPr="00221BB0">
        <w:rPr>
          <w:rFonts w:ascii="Times New Roman" w:hAnsi="Times New Roman" w:cs="Times New Roman"/>
          <w:sz w:val="28"/>
          <w:szCs w:val="28"/>
        </w:rPr>
        <w:t xml:space="preserve"> участие концертмейстера. Слух пианиста идентифицируется со слухом поющих.</w:t>
      </w:r>
      <w:r w:rsidR="003832B7" w:rsidRPr="00221BB0">
        <w:rPr>
          <w:rFonts w:ascii="Times New Roman" w:hAnsi="Times New Roman" w:cs="Times New Roman"/>
          <w:sz w:val="28"/>
          <w:szCs w:val="28"/>
        </w:rPr>
        <w:t xml:space="preserve"> Если концертмейстер имеет дело с клавирами, а за свою творческую исполнительскую жизнь</w:t>
      </w:r>
      <w:r w:rsidR="00F811B4" w:rsidRPr="00221BB0">
        <w:rPr>
          <w:rFonts w:ascii="Times New Roman" w:hAnsi="Times New Roman" w:cs="Times New Roman"/>
          <w:sz w:val="28"/>
          <w:szCs w:val="28"/>
        </w:rPr>
        <w:t xml:space="preserve"> </w:t>
      </w:r>
      <w:r w:rsidR="003832B7" w:rsidRPr="00221BB0">
        <w:rPr>
          <w:rFonts w:ascii="Times New Roman" w:hAnsi="Times New Roman" w:cs="Times New Roman"/>
          <w:sz w:val="28"/>
          <w:szCs w:val="28"/>
        </w:rPr>
        <w:t xml:space="preserve">он обязательно сталкивается с подобными произведениями, то ему необходимо научиться адаптировать нотный текст сообразно своим техническим возможностям и в то же </w:t>
      </w:r>
      <w:r w:rsidR="00B51811" w:rsidRPr="00221BB0">
        <w:rPr>
          <w:rFonts w:ascii="Times New Roman" w:hAnsi="Times New Roman" w:cs="Times New Roman"/>
          <w:sz w:val="28"/>
          <w:szCs w:val="28"/>
        </w:rPr>
        <w:t>время,</w:t>
      </w:r>
      <w:r w:rsidR="003832B7" w:rsidRPr="00221BB0">
        <w:rPr>
          <w:rFonts w:ascii="Times New Roman" w:hAnsi="Times New Roman" w:cs="Times New Roman"/>
          <w:sz w:val="28"/>
          <w:szCs w:val="28"/>
        </w:rPr>
        <w:t xml:space="preserve"> не нарушая </w:t>
      </w:r>
      <w:r w:rsidR="00D7577B" w:rsidRPr="00221BB0">
        <w:rPr>
          <w:rFonts w:ascii="Times New Roman" w:hAnsi="Times New Roman" w:cs="Times New Roman"/>
          <w:sz w:val="28"/>
          <w:szCs w:val="28"/>
        </w:rPr>
        <w:t>музыкальную концепцию, характер произведения.</w:t>
      </w:r>
    </w:p>
    <w:p w:rsidR="00E95BA2" w:rsidRPr="00221BB0" w:rsidRDefault="00E95BA2" w:rsidP="00602C82">
      <w:pPr>
        <w:pStyle w:val="a3"/>
        <w:rPr>
          <w:rFonts w:ascii="Times New Roman" w:hAnsi="Times New Roman" w:cs="Times New Roman"/>
          <w:sz w:val="28"/>
          <w:szCs w:val="28"/>
        </w:rPr>
      </w:pPr>
      <w:r w:rsidRPr="00221BB0">
        <w:rPr>
          <w:rFonts w:ascii="Times New Roman" w:hAnsi="Times New Roman" w:cs="Times New Roman"/>
          <w:sz w:val="28"/>
          <w:szCs w:val="28"/>
        </w:rPr>
        <w:t xml:space="preserve">       В современных условиях психологическая компетентность концертмейстера важна не меньше, чем его исполнительские и педагогические способности, навыки чтения с листа, подбор по слуху или транспонирование. В некоторых ситуациях, складывающихся в процессе ответственных выступлений, концертов, концертмейстер в полной мере выполняет функции психолога, который умеет снять излишнее напряжение солиста, негативный фон перед выходом на сцену, способен найти яркую ассоциативную подсказку для артистического настроя. Концертмейстер, всегда находясь рядом, помогает пережить неудачи, разъяснить причины неважного исполнения</w:t>
      </w:r>
      <w:r w:rsidR="0012362B" w:rsidRPr="00221BB0">
        <w:rPr>
          <w:rFonts w:ascii="Times New Roman" w:hAnsi="Times New Roman" w:cs="Times New Roman"/>
          <w:sz w:val="28"/>
          <w:szCs w:val="28"/>
        </w:rPr>
        <w:t>, тем самым предотвращая в дальнейшем появления страха перед сценой. Важность такой помощи трудно переоценить, особенно при работе с детьми, имеющих еще не вполне окрепшую психику и подверженным различным влияниям.</w:t>
      </w:r>
    </w:p>
    <w:p w:rsidR="00BD0E74" w:rsidRPr="00221BB0" w:rsidRDefault="00BD0E74" w:rsidP="00602C82">
      <w:pPr>
        <w:pStyle w:val="a3"/>
        <w:rPr>
          <w:rFonts w:ascii="Times New Roman" w:hAnsi="Times New Roman" w:cs="Times New Roman"/>
          <w:sz w:val="28"/>
          <w:szCs w:val="28"/>
        </w:rPr>
      </w:pPr>
      <w:r w:rsidRPr="00221BB0">
        <w:rPr>
          <w:rFonts w:ascii="Times New Roman" w:hAnsi="Times New Roman" w:cs="Times New Roman"/>
          <w:sz w:val="28"/>
          <w:szCs w:val="28"/>
        </w:rPr>
        <w:lastRenderedPageBreak/>
        <w:t>Необходимо отметить еще один момент: достижение всех поставленных перед концертмейстером целей и задач возможно при тесном взаимодействии с педагогом, при абсолютном профессиональном и взаимном доверии друг к другу. Для развития этих качеств полезным бывает совместное музицирование, нередко формирование профессиональных ансамблей, что приводит к взаимопониманию не только в исполнительском, но и в психологическом плане.</w:t>
      </w:r>
    </w:p>
    <w:p w:rsidR="00C141E2" w:rsidRPr="00221BB0" w:rsidRDefault="00C141E2" w:rsidP="00C141E2">
      <w:pPr>
        <w:pStyle w:val="a3"/>
        <w:ind w:firstLine="709"/>
        <w:rPr>
          <w:rFonts w:ascii="Times New Roman" w:hAnsi="Times New Roman" w:cs="Times New Roman"/>
          <w:sz w:val="28"/>
          <w:szCs w:val="28"/>
        </w:rPr>
      </w:pPr>
      <w:r w:rsidRPr="00221BB0">
        <w:rPr>
          <w:rFonts w:ascii="Times New Roman" w:hAnsi="Times New Roman" w:cs="Times New Roman"/>
          <w:sz w:val="28"/>
          <w:szCs w:val="28"/>
        </w:rPr>
        <w:t xml:space="preserve">        Профессиональной деятельности концертмейстера должны быть присущи  мобильность и быстрота реакции. В случае   если солист на концерте или экзамене вдруг  «теряет» текст, перескакивает или пропускает какой-либо эпизод, а в практике детского исполнительства это встречается довольно часто, то опытный концертмейстер, не переставая играть, должен подхватить солиста и благополучно довести произведение до конца. </w:t>
      </w:r>
    </w:p>
    <w:p w:rsidR="003D3918" w:rsidRPr="00221BB0" w:rsidRDefault="00C141E2" w:rsidP="00C141E2">
      <w:pPr>
        <w:pStyle w:val="a3"/>
        <w:rPr>
          <w:rFonts w:ascii="Times New Roman" w:hAnsi="Times New Roman" w:cs="Times New Roman"/>
          <w:sz w:val="28"/>
          <w:szCs w:val="28"/>
        </w:rPr>
      </w:pPr>
      <w:r w:rsidRPr="00221BB0">
        <w:rPr>
          <w:rFonts w:ascii="Times New Roman" w:hAnsi="Times New Roman" w:cs="Times New Roman"/>
          <w:sz w:val="28"/>
          <w:szCs w:val="28"/>
        </w:rPr>
        <w:t xml:space="preserve">Следует подчеркнуть значимость единства музыкальных взглядов и исполнительского замысла концертмейстера и солиста. Аккомпаниатор, тщательно анализирует особенности  солирующей партии, изучает ее мелодическую линию, смысл и динамику развития, точность фразировки, рассматривает форму произведения, вычленяет из плотной фактуры главное и второстепенное, создает определенный колорит звучания, постигает замысел музыкального  произведения, проникает в его характер. </w:t>
      </w:r>
    </w:p>
    <w:p w:rsidR="00C141E2" w:rsidRDefault="00C141E2" w:rsidP="00C141E2">
      <w:pPr>
        <w:pStyle w:val="a3"/>
        <w:rPr>
          <w:rFonts w:ascii="Times New Roman" w:hAnsi="Times New Roman" w:cs="Times New Roman"/>
          <w:sz w:val="28"/>
          <w:szCs w:val="28"/>
        </w:rPr>
      </w:pPr>
      <w:r w:rsidRPr="00221BB0">
        <w:rPr>
          <w:rFonts w:ascii="Times New Roman" w:hAnsi="Times New Roman" w:cs="Times New Roman"/>
          <w:sz w:val="28"/>
          <w:szCs w:val="28"/>
        </w:rPr>
        <w:t xml:space="preserve">          </w:t>
      </w:r>
      <w:r w:rsidRPr="00221BB0">
        <w:rPr>
          <w:rFonts w:ascii="Times New Roman" w:hAnsi="Times New Roman" w:cs="Times New Roman"/>
          <w:sz w:val="28"/>
          <w:szCs w:val="28"/>
        </w:rPr>
        <w:tab/>
        <w:t xml:space="preserve">Волнение на эстраде проходит красной нитью по жизни любого музыканта,  будь то солист или концертмейстер, маститый профессионал или делающий первые шаги юный исполнитель. Возможно, есть общие рекомендации по преодолению страха и волнения на сцене, но, на мой взгляд, каждый ищет свой путь, свои методы воздействия на собственный организм, свой способ преодоления излишних эмоций.  Одно могу сказать определенно,  лучшее «лекарство» от волнения   – практика и еще раз практика!   Чем чаще музыкант выходит на сцену, тем меньше он занимается поисками средств для преодоления своих страхов.   При этом его голова  все более  занимается  «прямым своим делом» -  выявлением музыкально-художественного образа произведения. </w:t>
      </w:r>
    </w:p>
    <w:p w:rsidR="003C3F7F" w:rsidRDefault="003C3F7F" w:rsidP="003C3F7F">
      <w:pPr>
        <w:pStyle w:val="a3"/>
        <w:ind w:firstLine="709"/>
        <w:rPr>
          <w:rFonts w:ascii="Times New Roman" w:hAnsi="Times New Roman" w:cs="Times New Roman"/>
          <w:sz w:val="28"/>
          <w:szCs w:val="28"/>
        </w:rPr>
      </w:pPr>
      <w:r>
        <w:rPr>
          <w:rFonts w:ascii="Times New Roman" w:hAnsi="Times New Roman" w:cs="Times New Roman"/>
          <w:sz w:val="28"/>
          <w:szCs w:val="28"/>
        </w:rPr>
        <w:t xml:space="preserve">     </w:t>
      </w:r>
      <w:r w:rsidRPr="00F5010E">
        <w:rPr>
          <w:rFonts w:ascii="Times New Roman" w:hAnsi="Times New Roman" w:cs="Times New Roman"/>
          <w:sz w:val="28"/>
          <w:szCs w:val="28"/>
        </w:rPr>
        <w:t xml:space="preserve">Удачными </w:t>
      </w:r>
      <w:r>
        <w:rPr>
          <w:rFonts w:ascii="Times New Roman" w:hAnsi="Times New Roman" w:cs="Times New Roman"/>
          <w:sz w:val="28"/>
          <w:szCs w:val="28"/>
        </w:rPr>
        <w:t>во всех отношениях</w:t>
      </w:r>
      <w:r w:rsidRPr="00F5010E">
        <w:rPr>
          <w:rFonts w:ascii="Times New Roman" w:hAnsi="Times New Roman" w:cs="Times New Roman"/>
          <w:sz w:val="28"/>
          <w:szCs w:val="28"/>
        </w:rPr>
        <w:t xml:space="preserve"> профессиональными выступлениями чаще всего бывают те, в которых существует нерушимый союз педагога – концертмейстера – ученика. Именно поэтому те педагоги, которые умеют грамотно и корректно донести  информацию, и концертмейстеры, умеющие правильно понять и принять пожелания педагога, имеют творчески </w:t>
      </w:r>
      <w:r>
        <w:rPr>
          <w:rFonts w:ascii="Times New Roman" w:hAnsi="Times New Roman" w:cs="Times New Roman"/>
          <w:sz w:val="28"/>
          <w:szCs w:val="28"/>
        </w:rPr>
        <w:t>от</w:t>
      </w:r>
      <w:r w:rsidRPr="00F5010E">
        <w:rPr>
          <w:rFonts w:ascii="Times New Roman" w:hAnsi="Times New Roman" w:cs="Times New Roman"/>
          <w:sz w:val="28"/>
          <w:szCs w:val="28"/>
        </w:rPr>
        <w:t xml:space="preserve">лаженный и успешный </w:t>
      </w:r>
      <w:r>
        <w:rPr>
          <w:rFonts w:ascii="Times New Roman" w:hAnsi="Times New Roman" w:cs="Times New Roman"/>
          <w:sz w:val="28"/>
          <w:szCs w:val="28"/>
        </w:rPr>
        <w:t>союз</w:t>
      </w:r>
      <w:r w:rsidRPr="00F5010E">
        <w:rPr>
          <w:rFonts w:ascii="Times New Roman" w:hAnsi="Times New Roman" w:cs="Times New Roman"/>
          <w:sz w:val="28"/>
          <w:szCs w:val="28"/>
        </w:rPr>
        <w:t>.</w:t>
      </w:r>
    </w:p>
    <w:p w:rsidR="003C3F7F" w:rsidRPr="00221BB0" w:rsidRDefault="003C3F7F" w:rsidP="00C141E2">
      <w:pPr>
        <w:pStyle w:val="a3"/>
        <w:rPr>
          <w:rFonts w:ascii="Times New Roman" w:hAnsi="Times New Roman" w:cs="Times New Roman"/>
          <w:sz w:val="28"/>
          <w:szCs w:val="28"/>
        </w:rPr>
      </w:pPr>
    </w:p>
    <w:p w:rsidR="00F549B4" w:rsidRPr="00221BB0" w:rsidRDefault="00F549B4" w:rsidP="000721CD">
      <w:pPr>
        <w:pStyle w:val="a3"/>
        <w:ind w:left="0"/>
        <w:rPr>
          <w:rFonts w:ascii="Times New Roman" w:hAnsi="Times New Roman" w:cs="Times New Roman"/>
          <w:sz w:val="28"/>
          <w:szCs w:val="28"/>
        </w:rPr>
      </w:pPr>
    </w:p>
    <w:p w:rsidR="002C751F" w:rsidRPr="00495A7D" w:rsidRDefault="00AE08B7" w:rsidP="00602C82">
      <w:pPr>
        <w:pStyle w:val="a3"/>
        <w:rPr>
          <w:rFonts w:ascii="Times New Roman" w:hAnsi="Times New Roman" w:cs="Times New Roman"/>
          <w:sz w:val="24"/>
          <w:szCs w:val="24"/>
        </w:rPr>
      </w:pPr>
      <w:r w:rsidRPr="00495A7D">
        <w:rPr>
          <w:rFonts w:ascii="Times New Roman" w:hAnsi="Times New Roman" w:cs="Times New Roman"/>
          <w:sz w:val="24"/>
          <w:szCs w:val="24"/>
        </w:rPr>
        <w:t xml:space="preserve">       </w:t>
      </w:r>
      <w:r w:rsidR="008E539F" w:rsidRPr="00495A7D">
        <w:rPr>
          <w:rFonts w:ascii="Times New Roman" w:hAnsi="Times New Roman" w:cs="Times New Roman"/>
          <w:sz w:val="24"/>
          <w:szCs w:val="24"/>
        </w:rPr>
        <w:t xml:space="preserve"> </w:t>
      </w:r>
      <w:r w:rsidR="002C751F" w:rsidRPr="00495A7D">
        <w:rPr>
          <w:rFonts w:ascii="Times New Roman" w:hAnsi="Times New Roman" w:cs="Times New Roman"/>
          <w:sz w:val="24"/>
          <w:szCs w:val="24"/>
        </w:rPr>
        <w:t xml:space="preserve">       </w:t>
      </w:r>
    </w:p>
    <w:sectPr w:rsidR="002C751F" w:rsidRPr="00495A7D" w:rsidSect="004805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44F7"/>
    <w:rsid w:val="00031B77"/>
    <w:rsid w:val="00033459"/>
    <w:rsid w:val="00046D72"/>
    <w:rsid w:val="00071D63"/>
    <w:rsid w:val="000721CD"/>
    <w:rsid w:val="00081B58"/>
    <w:rsid w:val="000846A4"/>
    <w:rsid w:val="000C56BB"/>
    <w:rsid w:val="000F2A81"/>
    <w:rsid w:val="00104980"/>
    <w:rsid w:val="0012362B"/>
    <w:rsid w:val="001357B0"/>
    <w:rsid w:val="001418CE"/>
    <w:rsid w:val="001E014A"/>
    <w:rsid w:val="001F70D8"/>
    <w:rsid w:val="00201D05"/>
    <w:rsid w:val="00221BB0"/>
    <w:rsid w:val="00226B34"/>
    <w:rsid w:val="00240E32"/>
    <w:rsid w:val="00266A0F"/>
    <w:rsid w:val="00270A95"/>
    <w:rsid w:val="002B44F7"/>
    <w:rsid w:val="002C1A2B"/>
    <w:rsid w:val="002C751F"/>
    <w:rsid w:val="002D4F02"/>
    <w:rsid w:val="002F700C"/>
    <w:rsid w:val="003832B7"/>
    <w:rsid w:val="00394D1A"/>
    <w:rsid w:val="003A055D"/>
    <w:rsid w:val="003B1E53"/>
    <w:rsid w:val="003C1978"/>
    <w:rsid w:val="003C3F7F"/>
    <w:rsid w:val="003D3918"/>
    <w:rsid w:val="003E0649"/>
    <w:rsid w:val="003E459D"/>
    <w:rsid w:val="003F2482"/>
    <w:rsid w:val="00436CD5"/>
    <w:rsid w:val="004805AB"/>
    <w:rsid w:val="00482ECE"/>
    <w:rsid w:val="00495A7D"/>
    <w:rsid w:val="004C5A6A"/>
    <w:rsid w:val="004E146C"/>
    <w:rsid w:val="00532E96"/>
    <w:rsid w:val="00535F06"/>
    <w:rsid w:val="005413E0"/>
    <w:rsid w:val="00560B5C"/>
    <w:rsid w:val="00563D65"/>
    <w:rsid w:val="005A2AFC"/>
    <w:rsid w:val="005B29FB"/>
    <w:rsid w:val="005D5A35"/>
    <w:rsid w:val="005D7D2F"/>
    <w:rsid w:val="005E2F4D"/>
    <w:rsid w:val="005E3974"/>
    <w:rsid w:val="005F3542"/>
    <w:rsid w:val="00602C82"/>
    <w:rsid w:val="0065384A"/>
    <w:rsid w:val="00691305"/>
    <w:rsid w:val="006B1C91"/>
    <w:rsid w:val="006C22F3"/>
    <w:rsid w:val="00717590"/>
    <w:rsid w:val="00733C7B"/>
    <w:rsid w:val="00746792"/>
    <w:rsid w:val="0077163E"/>
    <w:rsid w:val="007F5E36"/>
    <w:rsid w:val="008160D6"/>
    <w:rsid w:val="00824E04"/>
    <w:rsid w:val="00827D26"/>
    <w:rsid w:val="00832839"/>
    <w:rsid w:val="00854AEA"/>
    <w:rsid w:val="008635C9"/>
    <w:rsid w:val="008C7719"/>
    <w:rsid w:val="008E539F"/>
    <w:rsid w:val="008F5D35"/>
    <w:rsid w:val="0090245D"/>
    <w:rsid w:val="00920BD6"/>
    <w:rsid w:val="00927349"/>
    <w:rsid w:val="00951571"/>
    <w:rsid w:val="0099309E"/>
    <w:rsid w:val="009A40A5"/>
    <w:rsid w:val="009B639F"/>
    <w:rsid w:val="009C2798"/>
    <w:rsid w:val="009E4487"/>
    <w:rsid w:val="009E6C3E"/>
    <w:rsid w:val="00A43413"/>
    <w:rsid w:val="00A53D1F"/>
    <w:rsid w:val="00A57527"/>
    <w:rsid w:val="00A74D4F"/>
    <w:rsid w:val="00AB262D"/>
    <w:rsid w:val="00AE08B7"/>
    <w:rsid w:val="00AE5B11"/>
    <w:rsid w:val="00B06B57"/>
    <w:rsid w:val="00B34D15"/>
    <w:rsid w:val="00B51811"/>
    <w:rsid w:val="00B54726"/>
    <w:rsid w:val="00B94E2A"/>
    <w:rsid w:val="00B95C31"/>
    <w:rsid w:val="00BB04DF"/>
    <w:rsid w:val="00BB4A7B"/>
    <w:rsid w:val="00BB69A6"/>
    <w:rsid w:val="00BC04C7"/>
    <w:rsid w:val="00BD0E74"/>
    <w:rsid w:val="00BE7183"/>
    <w:rsid w:val="00BF4CCB"/>
    <w:rsid w:val="00C141E2"/>
    <w:rsid w:val="00C543D4"/>
    <w:rsid w:val="00C61BAD"/>
    <w:rsid w:val="00C87308"/>
    <w:rsid w:val="00CC4B3B"/>
    <w:rsid w:val="00D61E7C"/>
    <w:rsid w:val="00D6775C"/>
    <w:rsid w:val="00D7577B"/>
    <w:rsid w:val="00DA24F5"/>
    <w:rsid w:val="00DB189D"/>
    <w:rsid w:val="00DC0CCD"/>
    <w:rsid w:val="00DC6B33"/>
    <w:rsid w:val="00E07DE3"/>
    <w:rsid w:val="00E95BA2"/>
    <w:rsid w:val="00EA4096"/>
    <w:rsid w:val="00EB6DEE"/>
    <w:rsid w:val="00ED155F"/>
    <w:rsid w:val="00EE6F03"/>
    <w:rsid w:val="00EE713A"/>
    <w:rsid w:val="00EE73E8"/>
    <w:rsid w:val="00EF0C37"/>
    <w:rsid w:val="00F23213"/>
    <w:rsid w:val="00F549B4"/>
    <w:rsid w:val="00F811B4"/>
    <w:rsid w:val="00F81B8D"/>
    <w:rsid w:val="00F95207"/>
    <w:rsid w:val="00FF13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3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5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44F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1718</TotalTime>
  <Pages>7</Pages>
  <Words>2873</Words>
  <Characters>16379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73</cp:revision>
  <dcterms:created xsi:type="dcterms:W3CDTF">2012-08-10T11:21:00Z</dcterms:created>
  <dcterms:modified xsi:type="dcterms:W3CDTF">2012-10-10T21:25:00Z</dcterms:modified>
</cp:coreProperties>
</file>