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CE" w:rsidRDefault="006E1CCE" w:rsidP="006E1CCE"/>
    <w:p w:rsidR="00E63EB0" w:rsidRDefault="00E63EB0" w:rsidP="00E63EB0">
      <w:pPr>
        <w:rPr>
          <w:b/>
        </w:rPr>
      </w:pPr>
      <w:r>
        <w:rPr>
          <w:b/>
        </w:rPr>
        <w:t xml:space="preserve">Мониторинг </w:t>
      </w:r>
      <w:r w:rsidR="006E1CCE" w:rsidRPr="006E1CCE">
        <w:rPr>
          <w:b/>
        </w:rPr>
        <w:t xml:space="preserve">  формирования УУД  учебного предмета  русский язык </w:t>
      </w:r>
    </w:p>
    <w:p w:rsidR="00E63EB0" w:rsidRDefault="00E63EB0" w:rsidP="00E63EB0">
      <w:pPr>
        <w:rPr>
          <w:b/>
        </w:rPr>
      </w:pPr>
    </w:p>
    <w:p w:rsidR="00E63EB0" w:rsidRDefault="00E63EB0" w:rsidP="00E63EB0">
      <w:pPr>
        <w:rPr>
          <w:b/>
        </w:rPr>
      </w:pPr>
    </w:p>
    <w:p w:rsidR="00E63EB0" w:rsidRPr="00E63EB0" w:rsidRDefault="00E63EB0" w:rsidP="00E63EB0">
      <w:pPr>
        <w:rPr>
          <w:b/>
        </w:rPr>
      </w:pPr>
      <w:r w:rsidRPr="00E63EB0">
        <w:rPr>
          <w:b/>
        </w:rPr>
        <w:t>Результаты изучения учебного предмета русский язык</w:t>
      </w:r>
    </w:p>
    <w:p w:rsidR="006E1CCE" w:rsidRPr="006E1CCE" w:rsidRDefault="00E63EB0" w:rsidP="00E63EB0">
      <w:r>
        <w:rPr>
          <w:b/>
        </w:rPr>
        <w:t xml:space="preserve">           </w:t>
      </w:r>
      <w:r w:rsidR="006E1CCE" w:rsidRPr="006E1CCE">
        <w:rPr>
          <w:rStyle w:val="a3"/>
          <w:rFonts w:eastAsia="Courier New"/>
          <w:sz w:val="24"/>
          <w:szCs w:val="24"/>
          <w:u w:val="single"/>
        </w:rPr>
        <w:t>Личностными результатами</w:t>
      </w:r>
      <w:r w:rsidR="006E1CCE" w:rsidRPr="006E1CCE">
        <w:rPr>
          <w:rStyle w:val="a3"/>
          <w:rFonts w:eastAsia="Courier New"/>
          <w:sz w:val="24"/>
          <w:szCs w:val="24"/>
        </w:rPr>
        <w:t xml:space="preserve"> </w:t>
      </w:r>
      <w:r w:rsidR="006E1CCE" w:rsidRPr="006E1CCE">
        <w:t>освоения выпускниками ос</w:t>
      </w:r>
      <w:r w:rsidR="006E1CCE" w:rsidRPr="006E1CCE">
        <w:softHyphen/>
        <w:t>новной школы программы по русскому (родному) языку яв</w:t>
      </w:r>
      <w:r w:rsidR="006E1CCE" w:rsidRPr="006E1CCE">
        <w:softHyphen/>
        <w:t>ляются:</w:t>
      </w:r>
    </w:p>
    <w:p w:rsidR="006E1CCE" w:rsidRPr="006E1CCE" w:rsidRDefault="006E1CCE" w:rsidP="006E1CCE">
      <w:pPr>
        <w:jc w:val="both"/>
      </w:pPr>
      <w:r w:rsidRPr="006E1CCE">
        <w:t xml:space="preserve">        1) понимание русского языка как одной из основных национально-культурных ценностей русского народа, определя</w:t>
      </w:r>
      <w:r w:rsidRPr="006E1CCE"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E1CCE" w:rsidRPr="006E1CCE" w:rsidRDefault="006E1CCE" w:rsidP="006E1CCE">
      <w:pPr>
        <w:jc w:val="both"/>
      </w:pPr>
      <w:r w:rsidRPr="006E1CCE">
        <w:t xml:space="preserve">        2) осознание эстетической ценности русского языка; ува</w:t>
      </w:r>
      <w:r w:rsidRPr="006E1CCE"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6E1CCE">
        <w:softHyphen/>
        <w:t>шенствованию;</w:t>
      </w:r>
    </w:p>
    <w:p w:rsidR="006E1CCE" w:rsidRPr="006E1CCE" w:rsidRDefault="006E1CCE" w:rsidP="006E1CCE">
      <w:pPr>
        <w:jc w:val="both"/>
      </w:pPr>
      <w:r w:rsidRPr="006E1CCE">
        <w:t xml:space="preserve">        3) достаточный объем словарного запаса и усвоенных грамматических сре</w:t>
      </w:r>
      <w:proofErr w:type="gramStart"/>
      <w:r w:rsidRPr="006E1CCE">
        <w:t>дств дл</w:t>
      </w:r>
      <w:proofErr w:type="gramEnd"/>
      <w:r w:rsidRPr="006E1CCE">
        <w:t>я свободного выражения мыслей и чувств в процессе речевого общения; способность к само</w:t>
      </w:r>
      <w:r w:rsidRPr="006E1CCE">
        <w:softHyphen/>
        <w:t>оценке на основе наблюдения за собственной речью.</w:t>
      </w:r>
    </w:p>
    <w:p w:rsidR="006E1CCE" w:rsidRPr="006E1CCE" w:rsidRDefault="006E1CCE" w:rsidP="006E1CCE">
      <w:pPr>
        <w:jc w:val="both"/>
      </w:pPr>
      <w:r w:rsidRPr="006E1CCE">
        <w:t xml:space="preserve">            </w:t>
      </w:r>
      <w:proofErr w:type="spellStart"/>
      <w:r w:rsidRPr="006E1CCE">
        <w:rPr>
          <w:rStyle w:val="a3"/>
          <w:rFonts w:eastAsia="Courier New"/>
          <w:sz w:val="24"/>
          <w:szCs w:val="24"/>
          <w:u w:val="single"/>
        </w:rPr>
        <w:t>Метапредметными</w:t>
      </w:r>
      <w:proofErr w:type="spellEnd"/>
      <w:r w:rsidRPr="006E1CCE">
        <w:rPr>
          <w:rStyle w:val="a3"/>
          <w:rFonts w:eastAsia="Courier New"/>
          <w:sz w:val="24"/>
          <w:szCs w:val="24"/>
          <w:u w:val="single"/>
        </w:rPr>
        <w:t xml:space="preserve"> результатами</w:t>
      </w:r>
      <w:r w:rsidRPr="006E1CCE">
        <w:rPr>
          <w:rStyle w:val="a3"/>
          <w:rFonts w:eastAsia="Courier New"/>
          <w:sz w:val="24"/>
          <w:szCs w:val="24"/>
        </w:rPr>
        <w:t xml:space="preserve"> </w:t>
      </w:r>
      <w:r w:rsidRPr="006E1CCE">
        <w:t>освоения выпускника</w:t>
      </w:r>
      <w:r w:rsidRPr="006E1CCE">
        <w:softHyphen/>
        <w:t>ми основной школы программы по русскому (родному) язы</w:t>
      </w:r>
      <w:r w:rsidRPr="006E1CCE">
        <w:softHyphen/>
        <w:t>ку являются:</w:t>
      </w:r>
    </w:p>
    <w:p w:rsidR="006E1CCE" w:rsidRPr="006E1CCE" w:rsidRDefault="006E1CCE" w:rsidP="006E1CCE">
      <w:pPr>
        <w:widowControl w:val="0"/>
        <w:numPr>
          <w:ilvl w:val="0"/>
          <w:numId w:val="2"/>
        </w:numPr>
        <w:jc w:val="both"/>
      </w:pPr>
      <w:r w:rsidRPr="006E1CCE">
        <w:t>владение всеми видами речевой деятельности:</w:t>
      </w:r>
    </w:p>
    <w:p w:rsidR="006E1CCE" w:rsidRPr="006E1CCE" w:rsidRDefault="006E1CCE" w:rsidP="006E1CCE">
      <w:pPr>
        <w:widowControl w:val="0"/>
        <w:numPr>
          <w:ilvl w:val="0"/>
          <w:numId w:val="2"/>
        </w:numPr>
        <w:jc w:val="both"/>
      </w:pPr>
      <w:r w:rsidRPr="006E1CCE"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6E1CCE">
        <w:t>межпредметном</w:t>
      </w:r>
      <w:proofErr w:type="spellEnd"/>
      <w:r w:rsidRPr="006E1CCE">
        <w:t xml:space="preserve"> уровне (на уро</w:t>
      </w:r>
      <w:r w:rsidRPr="006E1CCE">
        <w:softHyphen/>
        <w:t>ках иностранного языка, литературы и др.);</w:t>
      </w:r>
    </w:p>
    <w:p w:rsidR="006E1CCE" w:rsidRPr="006E1CCE" w:rsidRDefault="006E1CCE" w:rsidP="006E1CCE">
      <w:pPr>
        <w:widowControl w:val="0"/>
        <w:numPr>
          <w:ilvl w:val="0"/>
          <w:numId w:val="2"/>
        </w:numPr>
        <w:jc w:val="both"/>
      </w:pPr>
      <w:proofErr w:type="spellStart"/>
      <w:r w:rsidRPr="006E1CCE">
        <w:t>коммуникативно</w:t>
      </w:r>
      <w:proofErr w:type="spellEnd"/>
      <w:r w:rsidRPr="006E1CCE">
        <w:t xml:space="preserve"> целесообразное взаимодействие с окру</w:t>
      </w:r>
      <w:r w:rsidRPr="006E1CCE">
        <w:softHyphen/>
        <w:t>жающими людьми в процессе речевого общения, совместно</w:t>
      </w:r>
      <w:r w:rsidRPr="006E1CCE">
        <w:softHyphen/>
        <w:t>го выполнения какой-либо задачи, участия в спорах, обсуж</w:t>
      </w:r>
      <w:r w:rsidRPr="006E1CCE">
        <w:softHyphen/>
        <w:t>дениях; овладение национально-культурными нормами рече</w:t>
      </w:r>
      <w:r w:rsidRPr="006E1CCE">
        <w:softHyphen/>
        <w:t>вого поведения в различных ситуациях формального и неформального межличностного и межкультурного общения.</w:t>
      </w:r>
    </w:p>
    <w:p w:rsidR="006E1CCE" w:rsidRPr="006E1CCE" w:rsidRDefault="006E1CCE" w:rsidP="006E1CCE">
      <w:pPr>
        <w:ind w:firstLine="543"/>
        <w:jc w:val="both"/>
      </w:pPr>
      <w:r w:rsidRPr="006E1CCE">
        <w:rPr>
          <w:rStyle w:val="a3"/>
          <w:rFonts w:eastAsia="Courier New"/>
          <w:sz w:val="24"/>
          <w:szCs w:val="24"/>
          <w:u w:val="single"/>
        </w:rPr>
        <w:t>Предметными результатами</w:t>
      </w:r>
      <w:r w:rsidRPr="006E1CCE">
        <w:rPr>
          <w:rStyle w:val="a3"/>
          <w:rFonts w:eastAsia="Courier New"/>
          <w:sz w:val="24"/>
          <w:szCs w:val="24"/>
        </w:rPr>
        <w:t xml:space="preserve"> </w:t>
      </w:r>
      <w:r w:rsidRPr="006E1CCE">
        <w:t>освоения выпускниками основной школы программы по русскому (родному) языку яв</w:t>
      </w:r>
      <w:r w:rsidRPr="006E1CCE">
        <w:softHyphen/>
        <w:t>ляются:</w:t>
      </w:r>
    </w:p>
    <w:p w:rsidR="006E1CCE" w:rsidRPr="006E1CCE" w:rsidRDefault="006E1CCE" w:rsidP="006E1CCE">
      <w:pPr>
        <w:widowControl w:val="0"/>
        <w:numPr>
          <w:ilvl w:val="0"/>
          <w:numId w:val="1"/>
        </w:numPr>
        <w:jc w:val="both"/>
      </w:pPr>
      <w:r w:rsidRPr="006E1CCE">
        <w:t>представление о русском языке как языке русского на</w:t>
      </w:r>
      <w:r w:rsidRPr="006E1CCE"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 w:rsidRPr="006E1CCE">
        <w:softHyphen/>
        <w:t>дов России; о связи языка и культуры народа; роли родного языка в жизни человека и общества;</w:t>
      </w:r>
    </w:p>
    <w:p w:rsidR="006E1CCE" w:rsidRPr="006E1CCE" w:rsidRDefault="006E1CCE" w:rsidP="006E1CCE">
      <w:pPr>
        <w:widowControl w:val="0"/>
        <w:numPr>
          <w:ilvl w:val="0"/>
          <w:numId w:val="1"/>
        </w:numPr>
        <w:jc w:val="both"/>
      </w:pPr>
      <w:r w:rsidRPr="006E1CCE">
        <w:t>понимание определяющей роли языка в развитии ин</w:t>
      </w:r>
      <w:r w:rsidRPr="006E1CCE">
        <w:softHyphen/>
        <w:t>теллектуальных и творческих способностей личности, при по</w:t>
      </w:r>
      <w:r w:rsidRPr="006E1CCE">
        <w:softHyphen/>
        <w:t>лучении образования, а также роли русского языка в процес</w:t>
      </w:r>
      <w:r w:rsidRPr="006E1CCE">
        <w:softHyphen/>
        <w:t>се самообразования;</w:t>
      </w:r>
    </w:p>
    <w:p w:rsidR="006E1CCE" w:rsidRPr="006E1CCE" w:rsidRDefault="006E1CCE" w:rsidP="006E1CCE">
      <w:pPr>
        <w:widowControl w:val="0"/>
        <w:numPr>
          <w:ilvl w:val="0"/>
          <w:numId w:val="1"/>
        </w:numPr>
        <w:jc w:val="both"/>
      </w:pPr>
      <w:r w:rsidRPr="006E1CCE">
        <w:t>владение всеми видами речевой деятельности:</w:t>
      </w:r>
    </w:p>
    <w:p w:rsidR="006E1CCE" w:rsidRPr="006E1CCE" w:rsidRDefault="006E1CCE" w:rsidP="006E1CCE">
      <w:pPr>
        <w:widowControl w:val="0"/>
        <w:numPr>
          <w:ilvl w:val="0"/>
          <w:numId w:val="1"/>
        </w:numPr>
        <w:jc w:val="both"/>
      </w:pPr>
      <w:r w:rsidRPr="006E1CCE">
        <w:t>усвоение основ научных знаний о родном языке; по</w:t>
      </w:r>
      <w:r w:rsidRPr="006E1CCE">
        <w:softHyphen/>
        <w:t>нимание взаимосвязи его уровней и единиц;</w:t>
      </w:r>
    </w:p>
    <w:p w:rsidR="006E1CCE" w:rsidRPr="006E1CCE" w:rsidRDefault="006E1CCE" w:rsidP="006E1CCE">
      <w:pPr>
        <w:widowControl w:val="0"/>
        <w:numPr>
          <w:ilvl w:val="0"/>
          <w:numId w:val="1"/>
        </w:numPr>
        <w:jc w:val="both"/>
      </w:pPr>
      <w:r w:rsidRPr="006E1CCE">
        <w:t>освоение базовых понятий лингвистики: лингвистика и ее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</w:t>
      </w:r>
      <w:r w:rsidRPr="006E1CCE">
        <w:softHyphen/>
        <w:t>ние, описание, рассуждение); текст; основные единицы язы</w:t>
      </w:r>
      <w:r w:rsidRPr="006E1CCE">
        <w:softHyphen/>
        <w:t>ка, их признаки и особенности употребления в речи;</w:t>
      </w:r>
    </w:p>
    <w:p w:rsidR="006E1CCE" w:rsidRPr="006E1CCE" w:rsidRDefault="006E1CCE" w:rsidP="006E1CCE">
      <w:pPr>
        <w:widowControl w:val="0"/>
        <w:numPr>
          <w:ilvl w:val="0"/>
          <w:numId w:val="1"/>
        </w:numPr>
        <w:jc w:val="both"/>
      </w:pPr>
      <w:r w:rsidRPr="006E1CCE">
        <w:t>проведение различных видов анализа слова (фонетиче</w:t>
      </w:r>
      <w:r w:rsidRPr="006E1CCE">
        <w:softHyphen/>
        <w:t>ский, морфемный, словообразовательный, лексический, мор</w:t>
      </w:r>
      <w:r w:rsidRPr="006E1CCE">
        <w:softHyphen/>
        <w:t>фологический), синтаксического анализа словосочетания и предложения: анализ текста с точки зрения его содержания, основных признаков и структуры, принадлежности к опреде</w:t>
      </w:r>
      <w:r w:rsidRPr="006E1CCE">
        <w:softHyphen/>
        <w:t>ленным функциональным разновидностям языка, особенно</w:t>
      </w:r>
      <w:r w:rsidRPr="006E1CCE">
        <w:softHyphen/>
        <w:t>стей языкового оформления, использования выразительных средств языка;</w:t>
      </w:r>
    </w:p>
    <w:p w:rsidR="006E1CCE" w:rsidRPr="006E1CCE" w:rsidRDefault="006E1CCE" w:rsidP="006E1CCE">
      <w:pPr>
        <w:widowControl w:val="0"/>
        <w:numPr>
          <w:ilvl w:val="0"/>
          <w:numId w:val="1"/>
        </w:numPr>
        <w:jc w:val="both"/>
      </w:pPr>
      <w:r w:rsidRPr="006E1CCE">
        <w:t>осознание эстетической функции родного языка, спо</w:t>
      </w:r>
      <w:r w:rsidRPr="006E1CCE">
        <w:softHyphen/>
        <w:t xml:space="preserve">собность оценивать </w:t>
      </w:r>
      <w:r w:rsidRPr="006E1CCE">
        <w:lastRenderedPageBreak/>
        <w:t>эстетическую сторону речевого высказы</w:t>
      </w:r>
      <w:r w:rsidRPr="006E1CCE">
        <w:softHyphen/>
        <w:t>вания при анализе текстов художественной литературы.</w:t>
      </w:r>
    </w:p>
    <w:p w:rsidR="006E1CCE" w:rsidRPr="006E1CCE" w:rsidRDefault="006E1CCE" w:rsidP="006E1CCE"/>
    <w:p w:rsidR="00CF1CE5" w:rsidRPr="006E1CCE" w:rsidRDefault="00CF1CE5"/>
    <w:sectPr w:rsidR="00CF1CE5" w:rsidRPr="006E1CCE" w:rsidSect="0097137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421A"/>
    <w:multiLevelType w:val="hybridMultilevel"/>
    <w:tmpl w:val="660E84B4"/>
    <w:lvl w:ilvl="0" w:tplc="C750F3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37797B"/>
    <w:multiLevelType w:val="hybridMultilevel"/>
    <w:tmpl w:val="ECFAF6A8"/>
    <w:lvl w:ilvl="0" w:tplc="0C440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EF2BE7A">
      <w:start w:val="1"/>
      <w:numFmt w:val="decimal"/>
      <w:lvlText w:val="%2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CCE"/>
    <w:rsid w:val="006E1CCE"/>
    <w:rsid w:val="00A400BC"/>
    <w:rsid w:val="00CF1CE5"/>
    <w:rsid w:val="00E6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6E1C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2015-01-25T13:30:00Z</dcterms:created>
  <dcterms:modified xsi:type="dcterms:W3CDTF">2015-01-25T13:40:00Z</dcterms:modified>
</cp:coreProperties>
</file>