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FD" w:rsidRPr="002902D8" w:rsidRDefault="00E44B94" w:rsidP="00E44B94">
      <w:pPr>
        <w:shd w:val="clear" w:color="auto" w:fill="FFFFFF"/>
        <w:spacing w:before="100" w:beforeAutospacing="1" w:after="100" w:afterAutospacing="1" w:line="360" w:lineRule="auto"/>
        <w:ind w:left="14" w:right="2" w:firstLine="720"/>
        <w:contextualSpacing/>
        <w:jc w:val="both"/>
        <w:rPr>
          <w:sz w:val="28"/>
          <w:szCs w:val="28"/>
        </w:rPr>
      </w:pPr>
      <w:r w:rsidRPr="00E44B94">
        <w:rPr>
          <w:rFonts w:eastAsia="Times New Roman"/>
          <w:b/>
          <w:bCs/>
          <w:sz w:val="28"/>
          <w:szCs w:val="28"/>
        </w:rPr>
        <w:t>Методика дистанционного обучения учащихся в условиях ФГОС</w:t>
      </w:r>
    </w:p>
    <w:p w:rsidR="00232CBD" w:rsidRPr="002A79FE" w:rsidRDefault="00232CBD" w:rsidP="002A79FE">
      <w:pPr>
        <w:shd w:val="clear" w:color="auto" w:fill="FFFFFF"/>
        <w:spacing w:before="100" w:beforeAutospacing="1" w:after="100" w:afterAutospacing="1"/>
        <w:ind w:left="14" w:right="7" w:firstLine="720"/>
        <w:contextualSpacing/>
        <w:jc w:val="both"/>
        <w:rPr>
          <w:rFonts w:eastAsia="Times New Roman"/>
          <w:b/>
          <w:sz w:val="26"/>
          <w:szCs w:val="26"/>
        </w:rPr>
      </w:pPr>
      <w:r w:rsidRPr="002A79FE">
        <w:rPr>
          <w:rFonts w:eastAsia="Times New Roman"/>
          <w:b/>
          <w:sz w:val="26"/>
          <w:szCs w:val="26"/>
        </w:rPr>
        <w:t>Технология дистанционного обучения</w:t>
      </w:r>
    </w:p>
    <w:p w:rsidR="00232CBD" w:rsidRPr="002A79FE" w:rsidRDefault="00232CBD" w:rsidP="002A79FE">
      <w:pPr>
        <w:shd w:val="clear" w:color="auto" w:fill="FFFFFF"/>
        <w:spacing w:before="100" w:beforeAutospacing="1" w:after="100" w:afterAutospacing="1"/>
        <w:ind w:left="14" w:right="7" w:firstLine="720"/>
        <w:contextualSpacing/>
        <w:jc w:val="both"/>
        <w:rPr>
          <w:rFonts w:eastAsia="Times New Roman"/>
          <w:sz w:val="26"/>
          <w:szCs w:val="26"/>
        </w:rPr>
      </w:pPr>
      <w:r w:rsidRPr="002A79FE">
        <w:rPr>
          <w:rFonts w:eastAsia="Times New Roman"/>
          <w:sz w:val="26"/>
          <w:szCs w:val="26"/>
        </w:rPr>
        <w:t xml:space="preserve">Дистанционное обучение –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учащимся. В некоторых случаях необходим приезд обучающегося для консультаций, сдачи зачетов и </w:t>
      </w:r>
      <w:proofErr w:type="gramStart"/>
      <w:r w:rsidRPr="002A79FE">
        <w:rPr>
          <w:rFonts w:eastAsia="Times New Roman"/>
          <w:sz w:val="26"/>
          <w:szCs w:val="26"/>
        </w:rPr>
        <w:t>итоговой  работы</w:t>
      </w:r>
      <w:proofErr w:type="gramEnd"/>
      <w:r w:rsidRPr="002A79FE">
        <w:rPr>
          <w:rFonts w:eastAsia="Times New Roman"/>
          <w:sz w:val="26"/>
          <w:szCs w:val="26"/>
        </w:rPr>
        <w:t xml:space="preserve">. </w:t>
      </w:r>
    </w:p>
    <w:p w:rsidR="00B905C7" w:rsidRPr="002A79FE" w:rsidRDefault="00B905C7" w:rsidP="002A79FE">
      <w:pPr>
        <w:shd w:val="clear" w:color="auto" w:fill="FFFFFF"/>
        <w:spacing w:before="100" w:beforeAutospacing="1" w:after="100" w:afterAutospacing="1"/>
        <w:ind w:left="14" w:right="7" w:firstLine="720"/>
        <w:contextualSpacing/>
        <w:jc w:val="both"/>
        <w:rPr>
          <w:rFonts w:eastAsia="Times New Roman"/>
          <w:sz w:val="26"/>
          <w:szCs w:val="26"/>
        </w:rPr>
      </w:pPr>
      <w:r w:rsidRPr="002A79FE">
        <w:rPr>
          <w:rFonts w:eastAsia="Times New Roman"/>
          <w:sz w:val="26"/>
          <w:szCs w:val="26"/>
        </w:rPr>
        <w:t>ДО предоставляет возможность обучающимся осваивать учебные программы по месту проживания, особенно важным является тот момент, что данный вид обучения является индивидуальным. Используя технологии on-line или off-line, происходит обучение</w:t>
      </w:r>
      <w:r w:rsidR="00E76911" w:rsidRPr="002A79FE">
        <w:rPr>
          <w:rFonts w:eastAsia="Times New Roman"/>
          <w:sz w:val="26"/>
          <w:szCs w:val="26"/>
        </w:rPr>
        <w:t>, контроль за усвоением учебного материала с использованием сети интернет.</w:t>
      </w:r>
      <w:r w:rsidRPr="002A79FE">
        <w:rPr>
          <w:rFonts w:eastAsia="Times New Roman"/>
          <w:sz w:val="26"/>
          <w:szCs w:val="26"/>
        </w:rPr>
        <w:t xml:space="preserve"> </w:t>
      </w:r>
    </w:p>
    <w:p w:rsidR="00FD28A9" w:rsidRPr="002A79FE" w:rsidRDefault="00FD28A9" w:rsidP="002A79FE">
      <w:pPr>
        <w:shd w:val="clear" w:color="auto" w:fill="FFFFFF"/>
        <w:spacing w:before="100" w:beforeAutospacing="1" w:after="100" w:afterAutospacing="1"/>
        <w:ind w:left="11" w:right="7" w:firstLine="720"/>
        <w:contextualSpacing/>
        <w:jc w:val="both"/>
        <w:rPr>
          <w:sz w:val="26"/>
          <w:szCs w:val="26"/>
        </w:rPr>
      </w:pPr>
      <w:r w:rsidRPr="002A79FE">
        <w:rPr>
          <w:rFonts w:eastAsia="Times New Roman"/>
          <w:sz w:val="26"/>
          <w:szCs w:val="26"/>
        </w:rPr>
        <w:t xml:space="preserve">В информационном обществе ключевое значение имеет компетентность в области информационно-коммуникационных технологий (ИКТ-компетентность), которую можно рассматривать как способность и умение </w:t>
      </w:r>
      <w:r w:rsidRPr="002A79FE">
        <w:rPr>
          <w:rFonts w:eastAsia="Times New Roman"/>
          <w:i/>
          <w:iCs/>
          <w:sz w:val="26"/>
          <w:szCs w:val="26"/>
        </w:rPr>
        <w:t xml:space="preserve">самостоятельно </w:t>
      </w:r>
      <w:r w:rsidRPr="002A79FE">
        <w:rPr>
          <w:rFonts w:eastAsia="Times New Roman"/>
          <w:sz w:val="26"/>
          <w:szCs w:val="26"/>
        </w:rPr>
        <w:t>искать, анализировать, отбирать, обрабатывать и передавать необходимую информацию при помощи наиболее распространенных компьютерных инструментальных средств.</w:t>
      </w:r>
    </w:p>
    <w:p w:rsidR="00FD28A9" w:rsidRPr="002A79FE" w:rsidRDefault="00FD28A9" w:rsidP="002A79FE">
      <w:pPr>
        <w:shd w:val="clear" w:color="auto" w:fill="FFFFFF"/>
        <w:spacing w:before="100" w:beforeAutospacing="1" w:after="100" w:afterAutospacing="1"/>
        <w:ind w:left="11" w:right="4" w:firstLine="720"/>
        <w:contextualSpacing/>
        <w:jc w:val="both"/>
        <w:rPr>
          <w:sz w:val="26"/>
          <w:szCs w:val="26"/>
        </w:rPr>
      </w:pPr>
      <w:r w:rsidRPr="002A79FE">
        <w:rPr>
          <w:rFonts w:eastAsia="Times New Roman"/>
          <w:sz w:val="26"/>
          <w:szCs w:val="26"/>
        </w:rPr>
        <w:t xml:space="preserve">Поскольку развитие и формирование самостоятельности закладывается в основном в школьные годы, то </w:t>
      </w:r>
      <w:r w:rsidRPr="002A79FE">
        <w:rPr>
          <w:rFonts w:eastAsia="Times New Roman"/>
          <w:i/>
          <w:iCs/>
          <w:sz w:val="26"/>
          <w:szCs w:val="26"/>
        </w:rPr>
        <w:t>проблема формирования ИКТ-компетентности является наиболее актуальной для средней школы.</w:t>
      </w:r>
    </w:p>
    <w:p w:rsidR="00FD28A9" w:rsidRPr="002A79FE" w:rsidRDefault="00FD28A9" w:rsidP="002A79FE">
      <w:pPr>
        <w:shd w:val="clear" w:color="auto" w:fill="FFFFFF"/>
        <w:spacing w:before="100" w:beforeAutospacing="1" w:after="100" w:afterAutospacing="1"/>
        <w:ind w:left="18" w:firstLine="720"/>
        <w:contextualSpacing/>
        <w:jc w:val="both"/>
        <w:rPr>
          <w:sz w:val="26"/>
          <w:szCs w:val="26"/>
        </w:rPr>
      </w:pPr>
      <w:r w:rsidRPr="002A79FE">
        <w:rPr>
          <w:rFonts w:eastAsia="Times New Roman"/>
          <w:sz w:val="26"/>
          <w:szCs w:val="26"/>
        </w:rPr>
        <w:t xml:space="preserve">Весьма важным представляется понимание того обстоятельства, что </w:t>
      </w:r>
      <w:r w:rsidRPr="002A79FE">
        <w:rPr>
          <w:rFonts w:eastAsia="Times New Roman"/>
          <w:i/>
          <w:iCs/>
          <w:sz w:val="26"/>
          <w:szCs w:val="26"/>
        </w:rPr>
        <w:t xml:space="preserve">самостоятельная работа </w:t>
      </w:r>
      <w:r w:rsidRPr="002A79FE">
        <w:rPr>
          <w:rFonts w:eastAsia="Times New Roman"/>
          <w:sz w:val="26"/>
          <w:szCs w:val="26"/>
        </w:rPr>
        <w:t xml:space="preserve">— </w:t>
      </w:r>
      <w:r w:rsidRPr="002A79FE">
        <w:rPr>
          <w:rFonts w:eastAsia="Times New Roman"/>
          <w:i/>
          <w:iCs/>
          <w:sz w:val="26"/>
          <w:szCs w:val="26"/>
        </w:rPr>
        <w:t>это не самообразование по собственному плану, а организуемая и управляемая учителем деятельность, направленная на достижение цели обучения.</w:t>
      </w:r>
    </w:p>
    <w:p w:rsidR="00FD28A9" w:rsidRPr="002A79FE" w:rsidRDefault="00FD28A9" w:rsidP="002A79FE">
      <w:pPr>
        <w:shd w:val="clear" w:color="auto" w:fill="FFFFFF"/>
        <w:spacing w:before="100" w:beforeAutospacing="1" w:after="100" w:afterAutospacing="1"/>
        <w:ind w:left="18" w:firstLine="720"/>
        <w:contextualSpacing/>
        <w:jc w:val="both"/>
        <w:rPr>
          <w:sz w:val="26"/>
          <w:szCs w:val="26"/>
        </w:rPr>
      </w:pPr>
      <w:r w:rsidRPr="002A79FE">
        <w:rPr>
          <w:rFonts w:eastAsia="Times New Roman"/>
          <w:sz w:val="26"/>
          <w:szCs w:val="26"/>
        </w:rPr>
        <w:t xml:space="preserve">В рамках базового курса информатики посредством самостоятельной работы может быть успешно решена задача по формированию ИКТ-компетентности учащихся, так как в соответствии с Федеральным государственным образовательным стандартом основного общего образования </w:t>
      </w:r>
      <w:proofErr w:type="spellStart"/>
      <w:r w:rsidRPr="002A79FE">
        <w:rPr>
          <w:rFonts w:eastAsia="Times New Roman"/>
          <w:sz w:val="26"/>
          <w:szCs w:val="26"/>
        </w:rPr>
        <w:t>метапредметные</w:t>
      </w:r>
      <w:proofErr w:type="spellEnd"/>
      <w:r w:rsidRPr="002A79FE">
        <w:rPr>
          <w:rFonts w:eastAsia="Times New Roman"/>
          <w:sz w:val="26"/>
          <w:szCs w:val="26"/>
        </w:rPr>
        <w:t xml:space="preserve"> результаты изучения информатики заключаются в формировании универсальных учебных действий, многие из которых входят в состав ИКТ-компетентности. Но анализ библиографических источников, посвященных проблематике самостоятельной работы учащихся, позволил сделать вывод, что большинство авторов в основном рассматривают ее содержательный аспект, зачастую опуская не менее важный — организационный.</w:t>
      </w:r>
    </w:p>
    <w:p w:rsidR="00FD28A9" w:rsidRPr="002A79FE" w:rsidRDefault="00FD28A9" w:rsidP="002A79FE">
      <w:pPr>
        <w:shd w:val="clear" w:color="auto" w:fill="FFFFFF"/>
        <w:spacing w:before="100" w:beforeAutospacing="1" w:after="100" w:afterAutospacing="1"/>
        <w:ind w:right="11" w:firstLine="720"/>
        <w:contextualSpacing/>
        <w:jc w:val="both"/>
        <w:rPr>
          <w:sz w:val="26"/>
          <w:szCs w:val="26"/>
        </w:rPr>
      </w:pPr>
      <w:r w:rsidRPr="002A79FE">
        <w:rPr>
          <w:rFonts w:eastAsia="Times New Roman"/>
          <w:sz w:val="26"/>
          <w:szCs w:val="26"/>
        </w:rPr>
        <w:t xml:space="preserve">Определенная значимость данного вопроса обусловлена существующей в школах </w:t>
      </w:r>
      <w:r w:rsidRPr="002A79FE">
        <w:rPr>
          <w:rFonts w:eastAsia="Times New Roman"/>
          <w:b/>
          <w:bCs/>
          <w:sz w:val="26"/>
          <w:szCs w:val="26"/>
        </w:rPr>
        <w:t>классно-урочной системой организации образовательного про</w:t>
      </w:r>
      <w:r w:rsidRPr="002A79FE">
        <w:rPr>
          <w:rFonts w:eastAsia="Times New Roman"/>
          <w:b/>
          <w:bCs/>
          <w:sz w:val="26"/>
          <w:szCs w:val="26"/>
        </w:rPr>
        <w:softHyphen/>
        <w:t>цесса с присущей ей жесткой регламентацией, которая накладывает такие ограничения на процесс обучения, как:</w:t>
      </w:r>
    </w:p>
    <w:p w:rsidR="00FD28A9" w:rsidRPr="002A79FE" w:rsidRDefault="00FD28A9" w:rsidP="002A79FE">
      <w:pPr>
        <w:numPr>
          <w:ilvl w:val="0"/>
          <w:numId w:val="22"/>
        </w:numPr>
        <w:shd w:val="clear" w:color="auto" w:fill="FFFFFF"/>
        <w:tabs>
          <w:tab w:val="left" w:pos="583"/>
        </w:tabs>
        <w:spacing w:before="100" w:beforeAutospacing="1" w:after="100" w:afterAutospacing="1"/>
        <w:ind w:left="364"/>
        <w:contextualSpacing/>
        <w:jc w:val="both"/>
        <w:rPr>
          <w:rFonts w:eastAsia="Times New Roman"/>
          <w:sz w:val="26"/>
          <w:szCs w:val="26"/>
        </w:rPr>
      </w:pPr>
      <w:r w:rsidRPr="002A79FE">
        <w:rPr>
          <w:rFonts w:eastAsia="Times New Roman"/>
          <w:sz w:val="26"/>
          <w:szCs w:val="26"/>
        </w:rPr>
        <w:t>продолжительность занятия не более 40 минут;</w:t>
      </w:r>
    </w:p>
    <w:p w:rsidR="00FD28A9" w:rsidRPr="002A79FE" w:rsidRDefault="00FD28A9" w:rsidP="002A79FE">
      <w:pPr>
        <w:numPr>
          <w:ilvl w:val="0"/>
          <w:numId w:val="11"/>
        </w:numPr>
        <w:shd w:val="clear" w:color="auto" w:fill="FFFFFF"/>
        <w:tabs>
          <w:tab w:val="left" w:pos="583"/>
        </w:tabs>
        <w:spacing w:before="100" w:beforeAutospacing="1" w:after="100" w:afterAutospacing="1"/>
        <w:ind w:left="583" w:right="22" w:hanging="220"/>
        <w:contextualSpacing/>
        <w:jc w:val="both"/>
        <w:rPr>
          <w:rFonts w:eastAsia="Times New Roman"/>
          <w:sz w:val="26"/>
          <w:szCs w:val="26"/>
        </w:rPr>
      </w:pPr>
      <w:r w:rsidRPr="002A79FE">
        <w:rPr>
          <w:rFonts w:eastAsia="Times New Roman"/>
          <w:sz w:val="26"/>
          <w:szCs w:val="26"/>
        </w:rPr>
        <w:t>невозможность предоставления каждому ученику в рамках занятия исчерпывающего ин</w:t>
      </w:r>
      <w:r w:rsidRPr="002A79FE">
        <w:rPr>
          <w:rFonts w:eastAsia="Times New Roman"/>
          <w:sz w:val="26"/>
          <w:szCs w:val="26"/>
        </w:rPr>
        <w:softHyphen/>
        <w:t>формационного обеспечения по предмету;</w:t>
      </w:r>
    </w:p>
    <w:p w:rsidR="00FD28A9" w:rsidRPr="002A79FE" w:rsidRDefault="00FD28A9" w:rsidP="002A79FE">
      <w:pPr>
        <w:numPr>
          <w:ilvl w:val="0"/>
          <w:numId w:val="11"/>
        </w:numPr>
        <w:shd w:val="clear" w:color="auto" w:fill="FFFFFF"/>
        <w:tabs>
          <w:tab w:val="left" w:pos="583"/>
        </w:tabs>
        <w:spacing w:before="100" w:beforeAutospacing="1" w:after="100" w:afterAutospacing="1"/>
        <w:ind w:left="583" w:right="29" w:hanging="220"/>
        <w:contextualSpacing/>
        <w:jc w:val="both"/>
        <w:rPr>
          <w:rFonts w:eastAsia="Times New Roman"/>
          <w:sz w:val="26"/>
          <w:szCs w:val="26"/>
        </w:rPr>
      </w:pPr>
      <w:r w:rsidRPr="002A79FE">
        <w:rPr>
          <w:rFonts w:eastAsia="Times New Roman"/>
          <w:sz w:val="26"/>
          <w:szCs w:val="26"/>
        </w:rPr>
        <w:t>невозможность учета в образовательном процессе индивидуальных особенностей учащихся;</w:t>
      </w:r>
    </w:p>
    <w:p w:rsidR="00FD28A9" w:rsidRPr="002A79FE" w:rsidRDefault="00FD28A9" w:rsidP="002A79FE">
      <w:pPr>
        <w:numPr>
          <w:ilvl w:val="0"/>
          <w:numId w:val="11"/>
        </w:numPr>
        <w:shd w:val="clear" w:color="auto" w:fill="FFFFFF"/>
        <w:tabs>
          <w:tab w:val="left" w:pos="583"/>
        </w:tabs>
        <w:spacing w:before="100" w:beforeAutospacing="1" w:after="100" w:afterAutospacing="1"/>
        <w:ind w:left="583" w:right="40" w:hanging="220"/>
        <w:contextualSpacing/>
        <w:jc w:val="both"/>
        <w:rPr>
          <w:rFonts w:eastAsia="Times New Roman"/>
          <w:sz w:val="26"/>
          <w:szCs w:val="26"/>
        </w:rPr>
      </w:pPr>
      <w:r w:rsidRPr="002A79FE">
        <w:rPr>
          <w:rFonts w:eastAsia="Times New Roman"/>
          <w:sz w:val="26"/>
          <w:szCs w:val="26"/>
        </w:rPr>
        <w:t xml:space="preserve">невозможность организации управления, основанного на информационном взаимодействии субъектов учебного процесса, в ходе которого должно обеспечиваться выполнение требований полноты, достоверности, </w:t>
      </w:r>
      <w:r w:rsidRPr="002A79FE">
        <w:rPr>
          <w:rFonts w:eastAsia="Times New Roman"/>
          <w:sz w:val="26"/>
          <w:szCs w:val="26"/>
        </w:rPr>
        <w:lastRenderedPageBreak/>
        <w:t>оперативности и непрерывности информации, используемой для принятия педагогических решений.</w:t>
      </w:r>
    </w:p>
    <w:p w:rsidR="00FD28A9" w:rsidRPr="002A79FE" w:rsidRDefault="00FD28A9" w:rsidP="002A79FE">
      <w:pPr>
        <w:shd w:val="clear" w:color="auto" w:fill="FFFFFF"/>
        <w:spacing w:before="100" w:beforeAutospacing="1" w:after="100" w:afterAutospacing="1"/>
        <w:ind w:left="36" w:right="25" w:firstLine="720"/>
        <w:contextualSpacing/>
        <w:jc w:val="both"/>
        <w:rPr>
          <w:sz w:val="26"/>
          <w:szCs w:val="26"/>
        </w:rPr>
      </w:pPr>
      <w:r w:rsidRPr="002A79FE">
        <w:rPr>
          <w:rFonts w:eastAsia="Times New Roman"/>
          <w:sz w:val="26"/>
          <w:szCs w:val="26"/>
        </w:rPr>
        <w:t>В то же время развитие телекоммуникационных технологий достигло такого уровня, когда связь субъектов возможна практически в любое время и из любого места, что создало технологическую предпосылку для активного использования этих технологий и в решении задач организации само</w:t>
      </w:r>
      <w:r w:rsidRPr="002A79FE">
        <w:rPr>
          <w:rFonts w:eastAsia="Times New Roman"/>
          <w:sz w:val="26"/>
          <w:szCs w:val="26"/>
        </w:rPr>
        <w:softHyphen/>
        <w:t>стоятельной работы. Однако применение современных коммуникационных технологий еще не получило достаточного развития при организации обра</w:t>
      </w:r>
      <w:r w:rsidRPr="002A79FE">
        <w:rPr>
          <w:rFonts w:eastAsia="Times New Roman"/>
          <w:sz w:val="26"/>
          <w:szCs w:val="26"/>
        </w:rPr>
        <w:softHyphen/>
        <w:t>зовательного процесса в средней школе.</w:t>
      </w:r>
    </w:p>
    <w:p w:rsidR="00FD28A9" w:rsidRPr="002A79FE" w:rsidRDefault="00FD28A9" w:rsidP="002A79FE">
      <w:pPr>
        <w:shd w:val="clear" w:color="auto" w:fill="FFFFFF"/>
        <w:spacing w:before="100" w:beforeAutospacing="1" w:after="100" w:afterAutospacing="1"/>
        <w:ind w:left="36" w:right="18" w:firstLine="720"/>
        <w:contextualSpacing/>
        <w:jc w:val="both"/>
        <w:rPr>
          <w:sz w:val="26"/>
          <w:szCs w:val="26"/>
        </w:rPr>
      </w:pPr>
      <w:r w:rsidRPr="002A79FE">
        <w:rPr>
          <w:rFonts w:eastAsia="Times New Roman"/>
          <w:sz w:val="26"/>
          <w:szCs w:val="26"/>
        </w:rPr>
        <w:t xml:space="preserve">В связи со сказанным можно заключить, что </w:t>
      </w:r>
      <w:r w:rsidRPr="002A79FE">
        <w:rPr>
          <w:rFonts w:eastAsia="Times New Roman"/>
          <w:i/>
          <w:iCs/>
          <w:sz w:val="26"/>
          <w:szCs w:val="26"/>
        </w:rPr>
        <w:t>необходимость формирования ИКТ-компетентности учащихся, с одной стороны, и использование современных телекоммуникационных средств, на основе которых может строиться взаимодействие субъектов учебного процесса, с другой стороны, делают актуальным поиск новых форм организации обучения обучающихся при изучении информатики, основанных на современных телекоммуникационных технологиях.</w:t>
      </w:r>
    </w:p>
    <w:p w:rsidR="00FD28A9" w:rsidRPr="002A79FE" w:rsidRDefault="00FD28A9" w:rsidP="002A79FE">
      <w:pPr>
        <w:shd w:val="clear" w:color="auto" w:fill="FFFFFF"/>
        <w:spacing w:before="100" w:beforeAutospacing="1" w:after="100" w:afterAutospacing="1"/>
        <w:ind w:left="32" w:right="25" w:firstLine="720"/>
        <w:contextualSpacing/>
        <w:jc w:val="both"/>
        <w:rPr>
          <w:sz w:val="26"/>
          <w:szCs w:val="26"/>
        </w:rPr>
      </w:pPr>
      <w:r w:rsidRPr="002A79FE">
        <w:rPr>
          <w:rFonts w:eastAsia="Times New Roman"/>
          <w:b/>
          <w:bCs/>
          <w:sz w:val="26"/>
          <w:szCs w:val="26"/>
        </w:rPr>
        <w:t>Использование телекоммуникационных технологий позволяет:</w:t>
      </w:r>
    </w:p>
    <w:p w:rsidR="00FD28A9" w:rsidRPr="002A79FE" w:rsidRDefault="00FD28A9" w:rsidP="002A79FE">
      <w:pPr>
        <w:numPr>
          <w:ilvl w:val="0"/>
          <w:numId w:val="21"/>
        </w:numPr>
        <w:shd w:val="clear" w:color="auto" w:fill="FFFFFF"/>
        <w:tabs>
          <w:tab w:val="left" w:pos="500"/>
        </w:tabs>
        <w:spacing w:before="100" w:beforeAutospacing="1" w:after="100" w:afterAutospacing="1"/>
        <w:ind w:left="500" w:right="18" w:hanging="202"/>
        <w:contextualSpacing/>
        <w:jc w:val="both"/>
        <w:rPr>
          <w:rFonts w:eastAsia="Times New Roman"/>
          <w:sz w:val="26"/>
          <w:szCs w:val="26"/>
        </w:rPr>
      </w:pPr>
      <w:r w:rsidRPr="002A79FE">
        <w:rPr>
          <w:rFonts w:eastAsia="Times New Roman"/>
          <w:sz w:val="26"/>
          <w:szCs w:val="26"/>
        </w:rPr>
        <w:t>обеспечить использование разнообразных коммуникационных средств, необходимых для информационного взаимодействия субъектов учебного процесса;</w:t>
      </w:r>
    </w:p>
    <w:p w:rsidR="00FD28A9" w:rsidRPr="002A79FE" w:rsidRDefault="00FD28A9" w:rsidP="002A79FE">
      <w:pPr>
        <w:numPr>
          <w:ilvl w:val="0"/>
          <w:numId w:val="21"/>
        </w:numPr>
        <w:shd w:val="clear" w:color="auto" w:fill="FFFFFF"/>
        <w:tabs>
          <w:tab w:val="left" w:pos="500"/>
        </w:tabs>
        <w:spacing w:before="100" w:beforeAutospacing="1" w:after="100" w:afterAutospacing="1"/>
        <w:ind w:left="500" w:right="22" w:hanging="202"/>
        <w:contextualSpacing/>
        <w:jc w:val="both"/>
        <w:rPr>
          <w:rFonts w:eastAsia="Times New Roman"/>
          <w:sz w:val="26"/>
          <w:szCs w:val="26"/>
        </w:rPr>
      </w:pPr>
      <w:r w:rsidRPr="002A79FE">
        <w:rPr>
          <w:rFonts w:eastAsia="Times New Roman"/>
          <w:sz w:val="26"/>
          <w:szCs w:val="26"/>
        </w:rPr>
        <w:t>обеспечить оперативный доступ к информации, используемой для принятия педагогических решений;</w:t>
      </w:r>
    </w:p>
    <w:p w:rsidR="00FD28A9" w:rsidRPr="002A79FE" w:rsidRDefault="00FD28A9" w:rsidP="002A79FE">
      <w:pPr>
        <w:numPr>
          <w:ilvl w:val="0"/>
          <w:numId w:val="21"/>
        </w:numPr>
        <w:shd w:val="clear" w:color="auto" w:fill="FFFFFF"/>
        <w:tabs>
          <w:tab w:val="left" w:pos="500"/>
        </w:tabs>
        <w:spacing w:before="100" w:beforeAutospacing="1" w:after="100" w:afterAutospacing="1"/>
        <w:ind w:left="500" w:right="14" w:hanging="202"/>
        <w:contextualSpacing/>
        <w:jc w:val="both"/>
        <w:rPr>
          <w:rFonts w:eastAsia="Times New Roman"/>
          <w:sz w:val="26"/>
          <w:szCs w:val="26"/>
        </w:rPr>
      </w:pPr>
      <w:r w:rsidRPr="002A79FE">
        <w:rPr>
          <w:rFonts w:eastAsia="Times New Roman"/>
          <w:sz w:val="26"/>
          <w:szCs w:val="26"/>
        </w:rPr>
        <w:t>организовать оптимальное с дидактической и организационной точек зрения коммуникационное взаимодействие субъектов учебного процесса, охватывающего различные виды учебной деятельности;</w:t>
      </w:r>
    </w:p>
    <w:p w:rsidR="00FD28A9" w:rsidRPr="002A79FE" w:rsidRDefault="00FD28A9" w:rsidP="002A79FE">
      <w:pPr>
        <w:numPr>
          <w:ilvl w:val="0"/>
          <w:numId w:val="21"/>
        </w:numPr>
        <w:shd w:val="clear" w:color="auto" w:fill="FFFFFF"/>
        <w:tabs>
          <w:tab w:val="left" w:pos="500"/>
        </w:tabs>
        <w:spacing w:before="100" w:beforeAutospacing="1" w:after="100" w:afterAutospacing="1"/>
        <w:ind w:left="500" w:right="14" w:hanging="202"/>
        <w:contextualSpacing/>
        <w:jc w:val="both"/>
        <w:rPr>
          <w:rFonts w:eastAsia="Times New Roman"/>
          <w:sz w:val="26"/>
          <w:szCs w:val="26"/>
        </w:rPr>
      </w:pPr>
      <w:r w:rsidRPr="002A79FE">
        <w:rPr>
          <w:rFonts w:eastAsia="Times New Roman"/>
          <w:sz w:val="26"/>
          <w:szCs w:val="26"/>
        </w:rPr>
        <w:t>создать необходимое для выполнения работы информационное обеспечение.</w:t>
      </w:r>
    </w:p>
    <w:p w:rsidR="00FD28A9" w:rsidRPr="002A79FE" w:rsidRDefault="00FD28A9" w:rsidP="002A79FE">
      <w:pPr>
        <w:shd w:val="clear" w:color="auto" w:fill="FFFFFF"/>
        <w:ind w:right="14" w:firstLine="709"/>
        <w:jc w:val="both"/>
        <w:rPr>
          <w:sz w:val="26"/>
          <w:szCs w:val="26"/>
        </w:rPr>
      </w:pPr>
      <w:r w:rsidRPr="002A79FE">
        <w:rPr>
          <w:rFonts w:eastAsia="Times New Roman"/>
          <w:sz w:val="26"/>
          <w:szCs w:val="26"/>
        </w:rPr>
        <w:t xml:space="preserve">Учитывая возможности телекоммуникационных технологий, нами была </w:t>
      </w:r>
      <w:r w:rsidRPr="002A79FE">
        <w:rPr>
          <w:rFonts w:eastAsia="Times New Roman"/>
          <w:b/>
          <w:bCs/>
          <w:sz w:val="26"/>
          <w:szCs w:val="26"/>
        </w:rPr>
        <w:t>разработана система организации дистанционного обучения учащихся средней общеобразовательной школы при обучении информатике.</w:t>
      </w:r>
    </w:p>
    <w:p w:rsidR="00FD28A9" w:rsidRPr="002A79FE" w:rsidRDefault="00FD28A9" w:rsidP="002A79FE">
      <w:pPr>
        <w:shd w:val="clear" w:color="auto" w:fill="FFFFFF"/>
        <w:ind w:right="11" w:firstLine="709"/>
        <w:jc w:val="both"/>
        <w:rPr>
          <w:sz w:val="26"/>
          <w:szCs w:val="26"/>
        </w:rPr>
      </w:pPr>
      <w:r w:rsidRPr="002A79FE">
        <w:rPr>
          <w:rFonts w:eastAsia="Times New Roman"/>
          <w:b/>
          <w:bCs/>
          <w:sz w:val="26"/>
          <w:szCs w:val="26"/>
        </w:rPr>
        <w:t>Рассмотрим последовательность реализации системы.</w:t>
      </w:r>
    </w:p>
    <w:p w:rsidR="00FD28A9" w:rsidRPr="002A79FE" w:rsidRDefault="00FD28A9" w:rsidP="002A79FE">
      <w:pPr>
        <w:shd w:val="clear" w:color="auto" w:fill="FFFFFF"/>
        <w:ind w:right="1253" w:firstLine="709"/>
        <w:jc w:val="both"/>
        <w:rPr>
          <w:sz w:val="26"/>
          <w:szCs w:val="26"/>
        </w:rPr>
      </w:pPr>
      <w:r w:rsidRPr="002A79FE">
        <w:rPr>
          <w:b/>
          <w:bCs/>
          <w:sz w:val="26"/>
          <w:szCs w:val="26"/>
        </w:rPr>
        <w:t xml:space="preserve">1. </w:t>
      </w:r>
      <w:r w:rsidRPr="002A79FE">
        <w:rPr>
          <w:rFonts w:eastAsia="Times New Roman"/>
          <w:b/>
          <w:bCs/>
          <w:sz w:val="26"/>
          <w:szCs w:val="26"/>
        </w:rPr>
        <w:t xml:space="preserve">Формулировка </w:t>
      </w:r>
      <w:r w:rsidRPr="002A79FE">
        <w:rPr>
          <w:rFonts w:eastAsia="Times New Roman"/>
          <w:b/>
          <w:bCs/>
          <w:spacing w:val="-5"/>
          <w:sz w:val="26"/>
          <w:szCs w:val="26"/>
        </w:rPr>
        <w:t>диагностируемых целей обучения</w:t>
      </w:r>
    </w:p>
    <w:p w:rsidR="00FD28A9" w:rsidRPr="002A79FE" w:rsidRDefault="00FD28A9" w:rsidP="002A79FE">
      <w:pPr>
        <w:shd w:val="clear" w:color="auto" w:fill="FFFFFF"/>
        <w:ind w:right="4" w:firstLine="709"/>
        <w:jc w:val="both"/>
        <w:rPr>
          <w:sz w:val="26"/>
          <w:szCs w:val="26"/>
        </w:rPr>
      </w:pPr>
      <w:r w:rsidRPr="002A79FE">
        <w:rPr>
          <w:rFonts w:eastAsia="Times New Roman"/>
          <w:sz w:val="26"/>
          <w:szCs w:val="26"/>
        </w:rPr>
        <w:t xml:space="preserve">Согласно проекту Базисного учебного плана основного общего образования, в основной школе предмет «Информатика и ИКТ» изучается в </w:t>
      </w:r>
      <w:r w:rsidRPr="002A79FE">
        <w:rPr>
          <w:rFonts w:eastAsia="Times New Roman"/>
          <w:sz w:val="26"/>
          <w:szCs w:val="26"/>
          <w:lang w:val="en-US"/>
        </w:rPr>
        <w:t>VII</w:t>
      </w:r>
      <w:r w:rsidRPr="002A79FE">
        <w:rPr>
          <w:rFonts w:eastAsia="Times New Roman"/>
          <w:sz w:val="26"/>
          <w:szCs w:val="26"/>
        </w:rPr>
        <w:t xml:space="preserve">— </w:t>
      </w:r>
      <w:r w:rsidRPr="002A79FE">
        <w:rPr>
          <w:rFonts w:eastAsia="Times New Roman"/>
          <w:sz w:val="26"/>
          <w:szCs w:val="26"/>
          <w:lang w:val="en-US"/>
        </w:rPr>
        <w:t>IX</w:t>
      </w:r>
      <w:r w:rsidRPr="002A79FE">
        <w:rPr>
          <w:rFonts w:eastAsia="Times New Roman"/>
          <w:sz w:val="26"/>
          <w:szCs w:val="26"/>
        </w:rPr>
        <w:t xml:space="preserve"> классах в объеме 35 учебных часов в каждой параллели (1 час в неделю)</w:t>
      </w:r>
      <w:r w:rsidRPr="002A79FE">
        <w:rPr>
          <w:rFonts w:eastAsia="Times New Roman"/>
          <w:b/>
          <w:bCs/>
          <w:sz w:val="26"/>
          <w:szCs w:val="26"/>
        </w:rPr>
        <w:t>.</w:t>
      </w:r>
    </w:p>
    <w:p w:rsidR="00FD28A9" w:rsidRPr="002A79FE" w:rsidRDefault="00FD28A9" w:rsidP="002A79FE">
      <w:pPr>
        <w:shd w:val="clear" w:color="auto" w:fill="FFFFFF"/>
        <w:tabs>
          <w:tab w:val="left" w:pos="518"/>
        </w:tabs>
        <w:ind w:firstLine="709"/>
        <w:jc w:val="both"/>
        <w:rPr>
          <w:sz w:val="26"/>
          <w:szCs w:val="26"/>
        </w:rPr>
      </w:pPr>
      <w:r w:rsidRPr="002A79FE">
        <w:rPr>
          <w:rFonts w:eastAsia="Times New Roman"/>
          <w:sz w:val="26"/>
          <w:szCs w:val="26"/>
        </w:rPr>
        <w:t>В основу курса положен системно-деятельностный подход, обеспечивающий активную учебно-познавательную деятельность учащихся.</w:t>
      </w:r>
    </w:p>
    <w:p w:rsidR="00FD28A9" w:rsidRPr="002A79FE" w:rsidRDefault="00FD28A9" w:rsidP="002A79FE">
      <w:pPr>
        <w:shd w:val="clear" w:color="auto" w:fill="FFFFFF"/>
        <w:ind w:right="25" w:firstLine="709"/>
        <w:jc w:val="both"/>
        <w:rPr>
          <w:sz w:val="26"/>
          <w:szCs w:val="26"/>
        </w:rPr>
      </w:pPr>
      <w:r w:rsidRPr="002A79FE">
        <w:rPr>
          <w:rFonts w:eastAsia="Times New Roman"/>
          <w:sz w:val="26"/>
          <w:szCs w:val="26"/>
        </w:rPr>
        <w:t>В соответствии с ФГОС курс нацелен на обеспечение реализации трех групп образовательных результатов: личностных, метапредметных и предметных.</w:t>
      </w:r>
    </w:p>
    <w:p w:rsidR="00FD28A9" w:rsidRPr="002A79FE" w:rsidRDefault="00FD28A9" w:rsidP="002A79FE">
      <w:pPr>
        <w:shd w:val="clear" w:color="auto" w:fill="FFFFFF"/>
        <w:ind w:right="22" w:firstLine="709"/>
        <w:jc w:val="both"/>
        <w:rPr>
          <w:sz w:val="26"/>
          <w:szCs w:val="26"/>
        </w:rPr>
      </w:pPr>
      <w:r w:rsidRPr="002A79FE">
        <w:rPr>
          <w:rFonts w:eastAsia="Times New Roman"/>
          <w:sz w:val="26"/>
          <w:szCs w:val="26"/>
        </w:rPr>
        <w:t>Помимо приведенных образовательных результатов освоения курса информатики авторы учебно-методического комплекса четко обозначили знания и умения, которыми должен овладеть учащийся в результате изучения конкретных тем.</w:t>
      </w:r>
    </w:p>
    <w:p w:rsidR="00FD28A9" w:rsidRPr="002A79FE" w:rsidRDefault="00FD28A9" w:rsidP="002A79FE">
      <w:pPr>
        <w:shd w:val="clear" w:color="auto" w:fill="FFFFFF"/>
        <w:ind w:right="22" w:firstLine="709"/>
        <w:jc w:val="both"/>
        <w:rPr>
          <w:rFonts w:eastAsia="Times New Roman"/>
          <w:sz w:val="26"/>
          <w:szCs w:val="26"/>
        </w:rPr>
      </w:pPr>
      <w:r w:rsidRPr="002A79FE">
        <w:rPr>
          <w:rFonts w:eastAsia="Times New Roman"/>
          <w:sz w:val="26"/>
          <w:szCs w:val="26"/>
        </w:rPr>
        <w:t xml:space="preserve">Таким образом, построение системы </w:t>
      </w:r>
      <w:r w:rsidR="00450566" w:rsidRPr="002A79FE">
        <w:rPr>
          <w:rFonts w:eastAsia="Times New Roman"/>
          <w:sz w:val="26"/>
          <w:szCs w:val="26"/>
        </w:rPr>
        <w:t>дистанционного обучения</w:t>
      </w:r>
      <w:r w:rsidRPr="002A79FE">
        <w:rPr>
          <w:rFonts w:eastAsia="Times New Roman"/>
          <w:sz w:val="26"/>
          <w:szCs w:val="26"/>
        </w:rPr>
        <w:t xml:space="preserve"> учащихся посредством </w:t>
      </w:r>
      <w:r w:rsidR="00450566" w:rsidRPr="002A79FE">
        <w:rPr>
          <w:rFonts w:eastAsia="Times New Roman"/>
          <w:sz w:val="26"/>
          <w:szCs w:val="26"/>
        </w:rPr>
        <w:t>информационно-коммуникационных</w:t>
      </w:r>
      <w:r w:rsidRPr="002A79FE">
        <w:rPr>
          <w:rFonts w:eastAsia="Times New Roman"/>
          <w:sz w:val="26"/>
          <w:szCs w:val="26"/>
        </w:rPr>
        <w:t xml:space="preserve"> технологий не потребовало формулировки дополнительных (помимо предусмотренных ФГОС и УМК) целей изучения курса информатики.</w:t>
      </w:r>
    </w:p>
    <w:p w:rsidR="00716DEF" w:rsidRPr="002A79FE" w:rsidRDefault="00716DEF" w:rsidP="002A79FE">
      <w:pPr>
        <w:shd w:val="clear" w:color="auto" w:fill="FFFFFF"/>
        <w:tabs>
          <w:tab w:val="left" w:pos="9356"/>
        </w:tabs>
        <w:spacing w:before="100" w:beforeAutospacing="1" w:after="100" w:afterAutospacing="1"/>
        <w:ind w:left="11" w:right="2" w:firstLine="720"/>
        <w:contextualSpacing/>
        <w:jc w:val="both"/>
        <w:rPr>
          <w:sz w:val="26"/>
          <w:szCs w:val="26"/>
        </w:rPr>
      </w:pPr>
      <w:r w:rsidRPr="002A79FE">
        <w:rPr>
          <w:b/>
          <w:bCs/>
          <w:spacing w:val="-2"/>
          <w:sz w:val="26"/>
          <w:szCs w:val="26"/>
        </w:rPr>
        <w:t xml:space="preserve">2. </w:t>
      </w:r>
      <w:r w:rsidRPr="002A79FE">
        <w:rPr>
          <w:rFonts w:eastAsia="Times New Roman"/>
          <w:b/>
          <w:bCs/>
          <w:spacing w:val="-2"/>
          <w:sz w:val="26"/>
          <w:szCs w:val="26"/>
        </w:rPr>
        <w:t xml:space="preserve">Создание информационного ресурса </w:t>
      </w:r>
      <w:r w:rsidRPr="002A79FE">
        <w:rPr>
          <w:rFonts w:eastAsia="Times New Roman"/>
          <w:b/>
          <w:bCs/>
          <w:spacing w:val="-3"/>
          <w:sz w:val="26"/>
          <w:szCs w:val="26"/>
        </w:rPr>
        <w:t xml:space="preserve">в электронном формате представления </w:t>
      </w:r>
      <w:r w:rsidRPr="002A79FE">
        <w:rPr>
          <w:rFonts w:eastAsia="Times New Roman"/>
          <w:b/>
          <w:bCs/>
          <w:spacing w:val="-2"/>
          <w:sz w:val="26"/>
          <w:szCs w:val="26"/>
        </w:rPr>
        <w:t xml:space="preserve">в соответствии с целями обучения </w:t>
      </w:r>
      <w:r w:rsidRPr="002A79FE">
        <w:rPr>
          <w:rFonts w:eastAsia="Times New Roman"/>
          <w:b/>
          <w:bCs/>
          <w:sz w:val="26"/>
          <w:szCs w:val="26"/>
        </w:rPr>
        <w:t>и рабочей программой по предмету</w:t>
      </w:r>
      <w:bookmarkStart w:id="0" w:name="_GoBack"/>
      <w:bookmarkEnd w:id="0"/>
    </w:p>
    <w:sectPr w:rsidR="00716DEF" w:rsidRPr="002A79FE" w:rsidSect="002902D8">
      <w:type w:val="continuous"/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09E4C80"/>
    <w:lvl w:ilvl="0">
      <w:numFmt w:val="bullet"/>
      <w:lvlText w:val="*"/>
      <w:lvlJc w:val="left"/>
    </w:lvl>
  </w:abstractNum>
  <w:abstractNum w:abstractNumId="1">
    <w:nsid w:val="06367735"/>
    <w:multiLevelType w:val="singleLevel"/>
    <w:tmpl w:val="12BC147E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CC501EB"/>
    <w:multiLevelType w:val="singleLevel"/>
    <w:tmpl w:val="982A2E2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>
    <w:nsid w:val="17CC2F47"/>
    <w:multiLevelType w:val="singleLevel"/>
    <w:tmpl w:val="8D0EFA2E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0311E7"/>
    <w:multiLevelType w:val="singleLevel"/>
    <w:tmpl w:val="EAFA1322"/>
    <w:lvl w:ilvl="0">
      <w:start w:val="2"/>
      <w:numFmt w:val="decimal"/>
      <w:lvlText w:val="%1)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5">
    <w:nsid w:val="2BC978D4"/>
    <w:multiLevelType w:val="singleLevel"/>
    <w:tmpl w:val="48B2335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40AE0BEF"/>
    <w:multiLevelType w:val="singleLevel"/>
    <w:tmpl w:val="E8DCF802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7">
    <w:nsid w:val="436C5015"/>
    <w:multiLevelType w:val="singleLevel"/>
    <w:tmpl w:val="1BB67FE2"/>
    <w:lvl w:ilvl="0">
      <w:start w:val="10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8">
    <w:nsid w:val="462B28A7"/>
    <w:multiLevelType w:val="singleLevel"/>
    <w:tmpl w:val="773A64AC"/>
    <w:lvl w:ilvl="0">
      <w:start w:val="6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9">
    <w:nsid w:val="47F5488F"/>
    <w:multiLevelType w:val="singleLevel"/>
    <w:tmpl w:val="A904762E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10">
    <w:nsid w:val="54C54F0D"/>
    <w:multiLevelType w:val="singleLevel"/>
    <w:tmpl w:val="EBF6E424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1">
    <w:nsid w:val="5BF34096"/>
    <w:multiLevelType w:val="singleLevel"/>
    <w:tmpl w:val="922E7C92"/>
    <w:lvl w:ilvl="0">
      <w:start w:val="1"/>
      <w:numFmt w:val="decimal"/>
      <w:lvlText w:val="%1)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12">
    <w:nsid w:val="62EE1014"/>
    <w:multiLevelType w:val="singleLevel"/>
    <w:tmpl w:val="E000E736"/>
    <w:lvl w:ilvl="0">
      <w:start w:val="4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3">
    <w:nsid w:val="67237CC1"/>
    <w:multiLevelType w:val="singleLevel"/>
    <w:tmpl w:val="8D0EFA2E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4">
    <w:nsid w:val="76D21918"/>
    <w:multiLevelType w:val="singleLevel"/>
    <w:tmpl w:val="E8DCF802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5">
    <w:nsid w:val="7CF16A93"/>
    <w:multiLevelType w:val="singleLevel"/>
    <w:tmpl w:val="982A2E2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97"/>
        <w:lvlJc w:val="left"/>
        <w:rPr>
          <w:rFonts w:ascii="Arial" w:hAnsi="Arial" w:cs="Arial" w:hint="default"/>
        </w:rPr>
      </w:lvl>
    </w:lvlOverride>
  </w:num>
  <w:num w:numId="6">
    <w:abstractNumId w:val="2"/>
  </w:num>
  <w:num w:numId="7">
    <w:abstractNumId w:val="12"/>
  </w:num>
  <w:num w:numId="8">
    <w:abstractNumId w:val="8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14"/>
  </w:num>
  <w:num w:numId="14">
    <w:abstractNumId w:val="15"/>
  </w:num>
  <w:num w:numId="15">
    <w:abstractNumId w:val="13"/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31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6"/>
  </w:num>
  <w:num w:numId="18">
    <w:abstractNumId w:val="1"/>
  </w:num>
  <w:num w:numId="19">
    <w:abstractNumId w:val="9"/>
  </w:num>
  <w:num w:numId="20">
    <w:abstractNumId w:val="3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1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7B"/>
    <w:rsid w:val="0006437B"/>
    <w:rsid w:val="000D3FB6"/>
    <w:rsid w:val="00232CBD"/>
    <w:rsid w:val="002902D8"/>
    <w:rsid w:val="002A79FE"/>
    <w:rsid w:val="00304BE8"/>
    <w:rsid w:val="0037388E"/>
    <w:rsid w:val="00376282"/>
    <w:rsid w:val="00450566"/>
    <w:rsid w:val="004922DF"/>
    <w:rsid w:val="004C23FD"/>
    <w:rsid w:val="0052735E"/>
    <w:rsid w:val="00586B17"/>
    <w:rsid w:val="006429A6"/>
    <w:rsid w:val="00715C44"/>
    <w:rsid w:val="00716DEF"/>
    <w:rsid w:val="00770818"/>
    <w:rsid w:val="00785FC0"/>
    <w:rsid w:val="007D4D69"/>
    <w:rsid w:val="009311B0"/>
    <w:rsid w:val="00AF19F4"/>
    <w:rsid w:val="00B905C7"/>
    <w:rsid w:val="00BC6CCA"/>
    <w:rsid w:val="00C75434"/>
    <w:rsid w:val="00D41B61"/>
    <w:rsid w:val="00D611DE"/>
    <w:rsid w:val="00D6183E"/>
    <w:rsid w:val="00E44B94"/>
    <w:rsid w:val="00E76911"/>
    <w:rsid w:val="00FD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A493F3-A99C-4B9A-BA72-BE29470F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586B17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B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B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6B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FD2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85CAD-609E-40D6-987A-7A1373C6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 каб главный</dc:creator>
  <cp:keywords/>
  <dc:description/>
  <cp:lastModifiedBy>Учетная запись Майкрософт</cp:lastModifiedBy>
  <cp:revision>2</cp:revision>
  <dcterms:created xsi:type="dcterms:W3CDTF">2015-01-17T14:27:00Z</dcterms:created>
  <dcterms:modified xsi:type="dcterms:W3CDTF">2015-01-17T14:27:00Z</dcterms:modified>
</cp:coreProperties>
</file>