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A8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02A8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Pr="008D5C8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8D5C8E">
        <w:rPr>
          <w:rFonts w:ascii="Times New Roman" w:hAnsi="Times New Roman" w:cs="Times New Roman"/>
          <w:b/>
          <w:sz w:val="80"/>
          <w:szCs w:val="80"/>
        </w:rPr>
        <w:t>Доклад</w:t>
      </w:r>
    </w:p>
    <w:p w:rsidR="005E02A8" w:rsidRPr="008D5C8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8D5C8E">
        <w:rPr>
          <w:rFonts w:ascii="Times New Roman" w:hAnsi="Times New Roman" w:cs="Times New Roman"/>
          <w:b/>
          <w:sz w:val="50"/>
          <w:szCs w:val="50"/>
        </w:rPr>
        <w:t>на тему</w:t>
      </w:r>
    </w:p>
    <w:p w:rsidR="005E02A8" w:rsidRPr="00BD5F37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BD5F37">
        <w:rPr>
          <w:rFonts w:ascii="Times New Roman" w:hAnsi="Times New Roman" w:cs="Times New Roman"/>
          <w:b/>
          <w:i/>
          <w:sz w:val="50"/>
          <w:szCs w:val="50"/>
        </w:rPr>
        <w:t>«Приобщение детей к народному художественному творчеству»</w:t>
      </w:r>
    </w:p>
    <w:p w:rsidR="005E02A8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5E02A8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Воспитатель: Демченко Е.С.</w:t>
      </w:r>
    </w:p>
    <w:p w:rsidR="005E02A8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2A8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2A8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2A8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2A8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2A8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2A8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2A8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2A8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2A8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2A8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2A8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2A8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2A8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2A8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   На третьем году жизни ребенка происходит существенный перелом в его отношениях с окружающим, обусловленный ростом возможностей малыша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и осознания себя как самостоятельного существа. Дети пытаются действовать, как взрослые, но нуждаются в оценках, которые старшие дают их деятельности, поступкам. Ребенок получает новые впечатления, что является необходимым условием его психического развития. 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В своей работе с детьми раннего в</w:t>
      </w:r>
      <w:r>
        <w:rPr>
          <w:rFonts w:ascii="Times New Roman" w:hAnsi="Times New Roman" w:cs="Times New Roman"/>
          <w:sz w:val="28"/>
          <w:szCs w:val="28"/>
        </w:rPr>
        <w:t xml:space="preserve">озраста большое внимание следует уделять </w:t>
      </w:r>
      <w:r w:rsidRPr="00430B1E">
        <w:rPr>
          <w:rFonts w:ascii="Times New Roman" w:hAnsi="Times New Roman" w:cs="Times New Roman"/>
          <w:sz w:val="28"/>
          <w:szCs w:val="28"/>
        </w:rPr>
        <w:t xml:space="preserve">ознакомлению детей с малыми формами фольклора - </w:t>
      </w:r>
      <w:proofErr w:type="spellStart"/>
      <w:proofErr w:type="gramStart"/>
      <w:r w:rsidRPr="00430B1E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пестушкам</w:t>
      </w:r>
      <w:proofErr w:type="spellEnd"/>
      <w:proofErr w:type="gramEnd"/>
      <w:r w:rsidRPr="00430B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закличкам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приговоркам, колыбельным </w:t>
      </w:r>
      <w:r w:rsidRPr="00430B1E">
        <w:rPr>
          <w:rFonts w:ascii="Times New Roman" w:hAnsi="Times New Roman" w:cs="Times New Roman"/>
          <w:sz w:val="28"/>
          <w:szCs w:val="28"/>
        </w:rPr>
        <w:t xml:space="preserve">песенкам. 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     Особую значимость фольклор приобретает в первые дни жизни малыша в дошкольном учреждении. Ведь в период адаптации к новой обстановке он скучает по дому, маме, еще не может общаться с другими детьми</w:t>
      </w:r>
      <w:r>
        <w:rPr>
          <w:rFonts w:ascii="Times New Roman" w:hAnsi="Times New Roman" w:cs="Times New Roman"/>
          <w:sz w:val="28"/>
          <w:szCs w:val="28"/>
        </w:rPr>
        <w:t xml:space="preserve">, взрослыми. Поэтому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подбирать </w:t>
      </w:r>
      <w:r w:rsidRPr="00430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proofErr w:type="gramEnd"/>
      <w:r w:rsidRPr="00430B1E">
        <w:rPr>
          <w:rFonts w:ascii="Times New Roman" w:hAnsi="Times New Roman" w:cs="Times New Roman"/>
          <w:sz w:val="28"/>
          <w:szCs w:val="28"/>
        </w:rPr>
        <w:t xml:space="preserve">, которые помогали установить контакт с ребенком, вызывали у него положительные эмоции, симпатию к пока еще малознакомому человеку - воспитателю. Ведь многие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 позволяют вставить любое имя, не изменяя содержание. В ад</w:t>
      </w:r>
      <w:r>
        <w:rPr>
          <w:rFonts w:ascii="Times New Roman" w:hAnsi="Times New Roman" w:cs="Times New Roman"/>
          <w:sz w:val="28"/>
          <w:szCs w:val="28"/>
        </w:rPr>
        <w:t xml:space="preserve">аптационный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период,  предлагаю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Pr="00430B1E">
        <w:rPr>
          <w:rFonts w:ascii="Times New Roman" w:hAnsi="Times New Roman" w:cs="Times New Roman"/>
          <w:sz w:val="28"/>
          <w:szCs w:val="28"/>
        </w:rPr>
        <w:t xml:space="preserve"> такие 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 как, например: 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Кто у нас хороший?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Кто у нас пригожий?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Ванечка хороший,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Ванечка - пригожий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Наша деточка в дому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Что оладышек в меду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Красно яблочко в саду.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Находясь в группе целый день, дети устают, бывает ссорятся, у них, как и у взрослых бывает плохое настроение, хочется поплакать. А другие расшалились и никак не могут успокоиться. 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В э</w:t>
      </w:r>
      <w:r>
        <w:rPr>
          <w:rFonts w:ascii="Times New Roman" w:hAnsi="Times New Roman" w:cs="Times New Roman"/>
          <w:sz w:val="28"/>
          <w:szCs w:val="28"/>
        </w:rPr>
        <w:t xml:space="preserve">тих случаях предлагаю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ласковую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proofErr w:type="gramEnd"/>
      <w:r w:rsidRPr="00430B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Не плачь, не плачь, детка,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Прискачет к тебе белка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Принесет орешки,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Для Маминой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>.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     Фольклорные произведения оказывают благоприятное влияние на общение с ребенком в разные режимные моменты, когда его укладывают спать (колыбельная песня), во время умывания (ласковые поговорки, совпадающие по эмоциональному колориту с активным общим тонусом ребенка), во время еды, бодрствования (прибаутки,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E02A8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     Укладывая детей спать детям в тихий час, стараюсь создать им ощущение домашнего тепла и уюта, напевая колыбельные песенки. Подходя к каждому ребенку, поправляю одеяло, глажу по головке. Если кто-то из малышей </w:t>
      </w:r>
    </w:p>
    <w:p w:rsidR="005E02A8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беспокоится, присяду рядом, стараюсь успокоить тихой ласковой колыбельной песенкой или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Люли, люли, люли,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Прилетели гули,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Сели гули ворковать,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Тихо Машу усыплять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Спи, малютка почивай.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Глаз своих не открывай.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Вот и люди спят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Вот и звери спят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Птицы спят на веточках,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Лисы на горочках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Зайцы спят на травушке,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Утки на муравушке.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Детки все по люлечкам.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Спят - поспят, всему миру спать велят.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2A8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Используя этот прием укладывания, я заметила, что дети стали намного спокойнее быстрее засыпают, не тревожатся во сне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Также подбираю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 для подъема детей, после сна, так как не все дети с охотой встают. Поочередно поднимая детей, приветствую их пробуждение ласковой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пестушкой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На кисоньку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потягушечки</w:t>
      </w:r>
      <w:proofErr w:type="spellEnd"/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На деточку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порастушечки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>.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Проведя руками по ручкам, ножкам стараюсь разбудить их. Какой радостной улыбкой встречает малыш. 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Если с точки зрения полезности, скрытой в красоте, посмотреть на вес детский фольклор, то увидишь, что помимо прочей информации, народ закодировал в нем целый комплекс медицинских упражнений, чтобы вырастить ребенка здоровым.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В фольклоре весь комплекс детского массажа: поглаживание, разведение рук в стороны, помахивание кистями. Всеми эти упражнения я использую как бодрящую гимнастику в кроватке после сна. 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      Малые формы фольклора я также </w:t>
      </w:r>
      <w:r>
        <w:rPr>
          <w:rFonts w:ascii="Times New Roman" w:hAnsi="Times New Roman" w:cs="Times New Roman"/>
          <w:sz w:val="28"/>
          <w:szCs w:val="28"/>
        </w:rPr>
        <w:t xml:space="preserve">предлагаю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430B1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30B1E">
        <w:rPr>
          <w:rFonts w:ascii="Times New Roman" w:hAnsi="Times New Roman" w:cs="Times New Roman"/>
          <w:sz w:val="28"/>
          <w:szCs w:val="28"/>
        </w:rPr>
        <w:t xml:space="preserve"> при формировании навыков самообслуживания и гигиены. Обучая детей одеваться после сна, стараюсь сделать процесс одевания и раздевания приятным для них. Поощряю их стремление к самостоятельности, называю предметы одежды, обуви и читаю соответствующую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2A8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Приучая детей мыть руки, лицо, стараюсь вызвать у детей положительные эмоции, радостное настроение, для этого процесс умывания сопровождаю </w:t>
      </w:r>
      <w:proofErr w:type="gramStart"/>
      <w:r w:rsidRPr="00430B1E">
        <w:rPr>
          <w:rFonts w:ascii="Times New Roman" w:hAnsi="Times New Roman" w:cs="Times New Roman"/>
          <w:sz w:val="28"/>
          <w:szCs w:val="28"/>
        </w:rPr>
        <w:t xml:space="preserve">такими 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proofErr w:type="gramEnd"/>
      <w:r w:rsidRPr="00430B1E">
        <w:rPr>
          <w:rFonts w:ascii="Times New Roman" w:hAnsi="Times New Roman" w:cs="Times New Roman"/>
          <w:sz w:val="28"/>
          <w:szCs w:val="28"/>
        </w:rPr>
        <w:t xml:space="preserve"> как: 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Водичка, водичка,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Умой мое личико …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Чистая водичка,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Умоет Саше личико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Ай, лады, лады, лады,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Не боимся мы воды,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Чисто умываемся,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Деткам улыбаемся.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Все это помогло малышам запомнить и последовательность процедуры, и веселую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Удачно </w:t>
      </w:r>
      <w:proofErr w:type="gramStart"/>
      <w:r w:rsidRPr="00430B1E">
        <w:rPr>
          <w:rFonts w:ascii="Times New Roman" w:hAnsi="Times New Roman" w:cs="Times New Roman"/>
          <w:sz w:val="28"/>
          <w:szCs w:val="28"/>
        </w:rPr>
        <w:t xml:space="preserve">подобранная 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proofErr w:type="gramEnd"/>
      <w:r w:rsidRPr="00430B1E">
        <w:rPr>
          <w:rFonts w:ascii="Times New Roman" w:hAnsi="Times New Roman" w:cs="Times New Roman"/>
          <w:sz w:val="28"/>
          <w:szCs w:val="28"/>
        </w:rPr>
        <w:t xml:space="preserve"> помогает и во время кормления. 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Умница Сашенька,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Ешь кашу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сладеньку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>,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Вкусную, пушистую,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Мягкую, душистую.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Травка - муравка, со сна поднялась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Птица - синица за зерно взялась,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Зайка за </w:t>
      </w:r>
      <w:proofErr w:type="spellStart"/>
      <w:proofErr w:type="gramStart"/>
      <w:r w:rsidRPr="00430B1E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0B1E">
        <w:rPr>
          <w:rFonts w:ascii="Times New Roman" w:hAnsi="Times New Roman" w:cs="Times New Roman"/>
          <w:sz w:val="28"/>
          <w:szCs w:val="28"/>
        </w:rPr>
        <w:t xml:space="preserve"> мышка за корку,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Детки - за молоко!</w:t>
      </w:r>
    </w:p>
    <w:p w:rsidR="005E02A8" w:rsidRPr="00430B1E" w:rsidRDefault="005E02A8" w:rsidP="005E02A8">
      <w:pPr>
        <w:pStyle w:val="a3"/>
        <w:rPr>
          <w:sz w:val="28"/>
          <w:szCs w:val="28"/>
        </w:rPr>
      </w:pPr>
    </w:p>
    <w:p w:rsidR="005E02A8" w:rsidRPr="00430B1E" w:rsidRDefault="005E02A8" w:rsidP="005E02A8">
      <w:pPr>
        <w:pStyle w:val="a3"/>
        <w:rPr>
          <w:sz w:val="28"/>
          <w:szCs w:val="28"/>
        </w:rPr>
      </w:pPr>
      <w:r w:rsidRPr="00430B1E">
        <w:rPr>
          <w:sz w:val="28"/>
          <w:szCs w:val="28"/>
        </w:rPr>
        <w:t xml:space="preserve">Время гулять, но сначала - одеться. Пора учиться и это делать самостоятельно, но в первый раз все кажется трудным, а вот с </w:t>
      </w:r>
      <w:proofErr w:type="spellStart"/>
      <w:r w:rsidRPr="00430B1E">
        <w:rPr>
          <w:sz w:val="28"/>
          <w:szCs w:val="28"/>
        </w:rPr>
        <w:t>потешками</w:t>
      </w:r>
      <w:proofErr w:type="spellEnd"/>
      <w:r w:rsidRPr="00430B1E">
        <w:rPr>
          <w:sz w:val="28"/>
          <w:szCs w:val="28"/>
        </w:rPr>
        <w:t xml:space="preserve"> легче и веселее. </w:t>
      </w:r>
    </w:p>
    <w:p w:rsidR="005E02A8" w:rsidRPr="00430B1E" w:rsidRDefault="005E02A8" w:rsidP="005E02A8">
      <w:pPr>
        <w:pStyle w:val="a3"/>
        <w:rPr>
          <w:sz w:val="28"/>
          <w:szCs w:val="28"/>
        </w:rPr>
      </w:pPr>
    </w:p>
    <w:p w:rsidR="005E02A8" w:rsidRPr="00430B1E" w:rsidRDefault="005E02A8" w:rsidP="005E02A8">
      <w:pPr>
        <w:pStyle w:val="a3"/>
        <w:jc w:val="center"/>
        <w:rPr>
          <w:sz w:val="28"/>
          <w:szCs w:val="28"/>
        </w:rPr>
      </w:pPr>
      <w:r w:rsidRPr="00430B1E">
        <w:rPr>
          <w:sz w:val="28"/>
          <w:szCs w:val="28"/>
        </w:rPr>
        <w:t>Вот они сапожки,</w:t>
      </w:r>
    </w:p>
    <w:p w:rsidR="005E02A8" w:rsidRPr="00430B1E" w:rsidRDefault="005E02A8" w:rsidP="005E02A8">
      <w:pPr>
        <w:pStyle w:val="a3"/>
        <w:jc w:val="center"/>
        <w:rPr>
          <w:sz w:val="28"/>
          <w:szCs w:val="28"/>
        </w:rPr>
      </w:pPr>
      <w:r w:rsidRPr="00430B1E">
        <w:rPr>
          <w:sz w:val="28"/>
          <w:szCs w:val="28"/>
        </w:rPr>
        <w:t>Этот - с правой ножки,</w:t>
      </w:r>
    </w:p>
    <w:p w:rsidR="005E02A8" w:rsidRPr="00430B1E" w:rsidRDefault="005E02A8" w:rsidP="005E02A8">
      <w:pPr>
        <w:pStyle w:val="a3"/>
        <w:jc w:val="center"/>
        <w:rPr>
          <w:sz w:val="28"/>
          <w:szCs w:val="28"/>
        </w:rPr>
      </w:pPr>
      <w:r w:rsidRPr="00430B1E">
        <w:rPr>
          <w:sz w:val="28"/>
          <w:szCs w:val="28"/>
        </w:rPr>
        <w:t>Этот- с левой ножки.</w:t>
      </w:r>
    </w:p>
    <w:p w:rsidR="005E02A8" w:rsidRPr="00430B1E" w:rsidRDefault="005E02A8" w:rsidP="005E02A8">
      <w:pPr>
        <w:pStyle w:val="a3"/>
        <w:jc w:val="center"/>
        <w:rPr>
          <w:sz w:val="28"/>
          <w:szCs w:val="28"/>
        </w:rPr>
      </w:pPr>
    </w:p>
    <w:p w:rsidR="005E02A8" w:rsidRPr="00430B1E" w:rsidRDefault="005E02A8" w:rsidP="005E02A8">
      <w:pPr>
        <w:pStyle w:val="a3"/>
        <w:jc w:val="center"/>
        <w:rPr>
          <w:sz w:val="28"/>
          <w:szCs w:val="28"/>
        </w:rPr>
      </w:pPr>
      <w:r w:rsidRPr="00430B1E">
        <w:rPr>
          <w:sz w:val="28"/>
          <w:szCs w:val="28"/>
        </w:rPr>
        <w:t xml:space="preserve">Настенька </w:t>
      </w:r>
      <w:proofErr w:type="spellStart"/>
      <w:r w:rsidRPr="00430B1E">
        <w:rPr>
          <w:sz w:val="28"/>
          <w:szCs w:val="28"/>
        </w:rPr>
        <w:t>маленька</w:t>
      </w:r>
      <w:proofErr w:type="spellEnd"/>
    </w:p>
    <w:p w:rsidR="005E02A8" w:rsidRPr="00430B1E" w:rsidRDefault="005E02A8" w:rsidP="005E02A8">
      <w:pPr>
        <w:pStyle w:val="a3"/>
        <w:jc w:val="center"/>
        <w:rPr>
          <w:sz w:val="28"/>
          <w:szCs w:val="28"/>
        </w:rPr>
      </w:pPr>
      <w:r w:rsidRPr="00430B1E">
        <w:rPr>
          <w:sz w:val="28"/>
          <w:szCs w:val="28"/>
        </w:rPr>
        <w:t>На ней шубка аленька,</w:t>
      </w:r>
    </w:p>
    <w:p w:rsidR="005E02A8" w:rsidRPr="00430B1E" w:rsidRDefault="005E02A8" w:rsidP="005E02A8">
      <w:pPr>
        <w:pStyle w:val="a3"/>
        <w:jc w:val="center"/>
        <w:rPr>
          <w:sz w:val="28"/>
          <w:szCs w:val="28"/>
        </w:rPr>
      </w:pPr>
      <w:r w:rsidRPr="00430B1E">
        <w:rPr>
          <w:sz w:val="28"/>
          <w:szCs w:val="28"/>
        </w:rPr>
        <w:t>Опушка бобровая</w:t>
      </w:r>
    </w:p>
    <w:p w:rsidR="005E02A8" w:rsidRPr="00430B1E" w:rsidRDefault="005E02A8" w:rsidP="005E02A8">
      <w:pPr>
        <w:pStyle w:val="a3"/>
        <w:jc w:val="center"/>
        <w:rPr>
          <w:sz w:val="28"/>
          <w:szCs w:val="28"/>
        </w:rPr>
      </w:pPr>
      <w:r w:rsidRPr="00430B1E">
        <w:rPr>
          <w:sz w:val="28"/>
          <w:szCs w:val="28"/>
        </w:rPr>
        <w:t>Настя чернобровая.</w:t>
      </w:r>
    </w:p>
    <w:p w:rsidR="005E02A8" w:rsidRPr="00430B1E" w:rsidRDefault="005E02A8" w:rsidP="005E02A8">
      <w:pPr>
        <w:pStyle w:val="a3"/>
        <w:rPr>
          <w:sz w:val="28"/>
          <w:szCs w:val="28"/>
        </w:rPr>
      </w:pPr>
    </w:p>
    <w:p w:rsidR="005E02A8" w:rsidRPr="00430B1E" w:rsidRDefault="005E02A8" w:rsidP="005E02A8">
      <w:pPr>
        <w:pStyle w:val="a3"/>
        <w:rPr>
          <w:sz w:val="28"/>
          <w:szCs w:val="28"/>
        </w:rPr>
      </w:pPr>
      <w:r w:rsidRPr="00430B1E">
        <w:rPr>
          <w:sz w:val="28"/>
          <w:szCs w:val="28"/>
        </w:rPr>
        <w:t xml:space="preserve">Для того чтобы малышам было легче запоминать эти </w:t>
      </w:r>
      <w:proofErr w:type="spellStart"/>
      <w:r w:rsidRPr="00430B1E">
        <w:rPr>
          <w:sz w:val="28"/>
          <w:szCs w:val="28"/>
        </w:rPr>
        <w:t>потешки</w:t>
      </w:r>
      <w:proofErr w:type="spellEnd"/>
      <w:r w:rsidRPr="00430B1E">
        <w:rPr>
          <w:sz w:val="28"/>
          <w:szCs w:val="28"/>
        </w:rPr>
        <w:t xml:space="preserve">, я сопровождаю их рассматриванием картинок, игрушек, иллюстраций, а также игр. </w:t>
      </w:r>
    </w:p>
    <w:p w:rsidR="005E02A8" w:rsidRDefault="005E02A8" w:rsidP="005E02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0B1E">
        <w:rPr>
          <w:sz w:val="28"/>
          <w:szCs w:val="28"/>
        </w:rPr>
        <w:t xml:space="preserve">Чтобы дети могли наглядно представить себе жесты, мимику, позу того </w:t>
      </w:r>
    </w:p>
    <w:p w:rsidR="005E02A8" w:rsidRDefault="005E02A8" w:rsidP="005E02A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5E02A8" w:rsidRPr="00430B1E" w:rsidRDefault="005E02A8" w:rsidP="005E02A8">
      <w:pPr>
        <w:pStyle w:val="a3"/>
        <w:jc w:val="center"/>
        <w:rPr>
          <w:sz w:val="28"/>
          <w:szCs w:val="28"/>
        </w:rPr>
      </w:pPr>
      <w:r w:rsidRPr="00430B1E">
        <w:rPr>
          <w:sz w:val="28"/>
          <w:szCs w:val="28"/>
        </w:rPr>
        <w:t xml:space="preserve">или иного персонажа </w:t>
      </w:r>
      <w:proofErr w:type="spellStart"/>
      <w:r w:rsidRPr="00430B1E">
        <w:rPr>
          <w:sz w:val="28"/>
          <w:szCs w:val="28"/>
        </w:rPr>
        <w:t>потешки</w:t>
      </w:r>
      <w:proofErr w:type="spellEnd"/>
      <w:r w:rsidRPr="00430B1E">
        <w:rPr>
          <w:sz w:val="28"/>
          <w:szCs w:val="28"/>
        </w:rPr>
        <w:t xml:space="preserve">, почувствовать свое отношение к нему, я использую и «живые картинки». </w:t>
      </w:r>
      <w:r>
        <w:rPr>
          <w:sz w:val="28"/>
          <w:szCs w:val="28"/>
        </w:rPr>
        <w:t xml:space="preserve">Например при разучивании </w:t>
      </w:r>
      <w:proofErr w:type="spellStart"/>
      <w:proofErr w:type="gram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 xml:space="preserve">Расти коса до пояса» можно вспомнить как мама причёсывает своего ребёнка. </w:t>
      </w:r>
      <w:r w:rsidRPr="00430B1E">
        <w:rPr>
          <w:sz w:val="28"/>
          <w:szCs w:val="28"/>
        </w:rPr>
        <w:t xml:space="preserve">В памяти детей возникает образ мамы. Копируя ее в своих действиях, они передавали чувства, испытываемые ежедневно. При последующих повторениях </w:t>
      </w:r>
      <w:proofErr w:type="spellStart"/>
      <w:r w:rsidRPr="00430B1E">
        <w:rPr>
          <w:sz w:val="28"/>
          <w:szCs w:val="28"/>
        </w:rPr>
        <w:t>потешки</w:t>
      </w:r>
      <w:proofErr w:type="spellEnd"/>
      <w:r w:rsidRPr="00430B1E">
        <w:rPr>
          <w:sz w:val="28"/>
          <w:szCs w:val="28"/>
        </w:rPr>
        <w:t xml:space="preserve"> эти действия уже сопровождались текстом. Подобные «живые картинки» позволяли правильно понять и эмоционально передать содержание </w:t>
      </w:r>
      <w:proofErr w:type="spellStart"/>
      <w:r w:rsidRPr="00430B1E">
        <w:rPr>
          <w:sz w:val="28"/>
          <w:szCs w:val="28"/>
        </w:rPr>
        <w:t>потешки</w:t>
      </w:r>
      <w:proofErr w:type="spellEnd"/>
      <w:r w:rsidRPr="00430B1E">
        <w:rPr>
          <w:sz w:val="28"/>
          <w:szCs w:val="28"/>
        </w:rPr>
        <w:t>.</w:t>
      </w:r>
    </w:p>
    <w:p w:rsidR="005E02A8" w:rsidRPr="00430B1E" w:rsidRDefault="005E02A8" w:rsidP="005E02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0B1E">
        <w:rPr>
          <w:sz w:val="28"/>
          <w:szCs w:val="28"/>
        </w:rPr>
        <w:t xml:space="preserve">В раннем возрасте очень важно ускорить «рождение» первых сознательных слов у ребенка. Малые формы фольклора помогают увеличить запас слов ребенка, т.е. привлекают его внимание к предметам, животным, людям. Звучность, ритмичность, напевность, занимательность </w:t>
      </w:r>
      <w:proofErr w:type="spellStart"/>
      <w:r w:rsidRPr="00430B1E">
        <w:rPr>
          <w:sz w:val="28"/>
          <w:szCs w:val="28"/>
        </w:rPr>
        <w:t>потешек</w:t>
      </w:r>
      <w:proofErr w:type="spellEnd"/>
      <w:r w:rsidRPr="00430B1E">
        <w:rPr>
          <w:sz w:val="28"/>
          <w:szCs w:val="28"/>
        </w:rPr>
        <w:t xml:space="preserve"> привлекает детей, вызывают желание повторить, запомнить, что в свою очередь, способствует развитию разговорной речи. </w:t>
      </w:r>
    </w:p>
    <w:p w:rsidR="005E02A8" w:rsidRPr="00430B1E" w:rsidRDefault="005E02A8" w:rsidP="005E02A8">
      <w:pPr>
        <w:pStyle w:val="a3"/>
        <w:rPr>
          <w:sz w:val="28"/>
          <w:szCs w:val="28"/>
        </w:rPr>
      </w:pPr>
      <w:r w:rsidRPr="00430B1E">
        <w:rPr>
          <w:sz w:val="28"/>
          <w:szCs w:val="28"/>
        </w:rPr>
        <w:t xml:space="preserve">Вызывают интерес у детей народные произведения, в которых имеются звукоподражания голосам животных и описываются их повадки. </w:t>
      </w:r>
    </w:p>
    <w:p w:rsidR="005E02A8" w:rsidRPr="00430B1E" w:rsidRDefault="005E02A8" w:rsidP="005E02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0B1E">
        <w:rPr>
          <w:sz w:val="28"/>
          <w:szCs w:val="28"/>
        </w:rPr>
        <w:t xml:space="preserve">В таких </w:t>
      </w:r>
      <w:proofErr w:type="spellStart"/>
      <w:r w:rsidRPr="00430B1E">
        <w:rPr>
          <w:sz w:val="28"/>
          <w:szCs w:val="28"/>
        </w:rPr>
        <w:t>потешках</w:t>
      </w:r>
      <w:proofErr w:type="spellEnd"/>
      <w:r w:rsidRPr="00430B1E">
        <w:rPr>
          <w:sz w:val="28"/>
          <w:szCs w:val="28"/>
        </w:rPr>
        <w:t xml:space="preserve"> малыши улавливают доброе гуманное отношение ко всему живому. </w:t>
      </w:r>
    </w:p>
    <w:p w:rsidR="005E02A8" w:rsidRPr="00430B1E" w:rsidRDefault="005E02A8" w:rsidP="005E02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0B1E">
        <w:rPr>
          <w:sz w:val="28"/>
          <w:szCs w:val="28"/>
        </w:rPr>
        <w:t xml:space="preserve">Пословицы и поговорки, загадки, шутки, скороговорки, </w:t>
      </w:r>
      <w:proofErr w:type="spellStart"/>
      <w:r w:rsidRPr="00430B1E">
        <w:rPr>
          <w:sz w:val="28"/>
          <w:szCs w:val="28"/>
        </w:rPr>
        <w:t>потешки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r w:rsidRPr="00430B1E">
        <w:rPr>
          <w:sz w:val="28"/>
          <w:szCs w:val="28"/>
        </w:rPr>
        <w:t>исключительно благоприятный материал для работы над автоматизацией поставленных звуков. Они служат образцом краткости и глубины мысли; их структура всегда ясная, отчетливая, а лексика разнообразна и образна. Напевность, мелодичность, четко выраженный ритм произведений фольклора воспитывают эстетическое чувство, будят воображение.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Отбирая произведения для игр-занятий с детьми, я всегда учитываю, чтобы они отражали все стороны жизни человека, развития взаимоотношений с окружающей действительностью общения со взрослым. 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На фольклорно-игровых занятиях стараюсь использовать прием действенного соучастия </w:t>
      </w:r>
      <w:proofErr w:type="gramStart"/>
      <w:r w:rsidRPr="00430B1E">
        <w:rPr>
          <w:rFonts w:ascii="Times New Roman" w:hAnsi="Times New Roman" w:cs="Times New Roman"/>
          <w:sz w:val="28"/>
          <w:szCs w:val="28"/>
        </w:rPr>
        <w:t xml:space="preserve">детей,   </w:t>
      </w:r>
      <w:proofErr w:type="gramEnd"/>
      <w:r w:rsidRPr="00430B1E">
        <w:rPr>
          <w:rFonts w:ascii="Times New Roman" w:hAnsi="Times New Roman" w:cs="Times New Roman"/>
          <w:sz w:val="28"/>
          <w:szCs w:val="28"/>
        </w:rPr>
        <w:t>привлечение детей к поисковой деятельности, самостоятель</w:t>
      </w:r>
      <w:r>
        <w:rPr>
          <w:rFonts w:ascii="Times New Roman" w:hAnsi="Times New Roman" w:cs="Times New Roman"/>
          <w:sz w:val="28"/>
          <w:szCs w:val="28"/>
        </w:rPr>
        <w:t>ности, развивать их фантазию. Э</w:t>
      </w:r>
      <w:r w:rsidRPr="00430B1E">
        <w:rPr>
          <w:rFonts w:ascii="Times New Roman" w:hAnsi="Times New Roman" w:cs="Times New Roman"/>
          <w:sz w:val="28"/>
          <w:szCs w:val="28"/>
        </w:rPr>
        <w:t xml:space="preserve">ти занятия </w:t>
      </w:r>
      <w:r>
        <w:rPr>
          <w:rFonts w:ascii="Times New Roman" w:hAnsi="Times New Roman" w:cs="Times New Roman"/>
          <w:sz w:val="28"/>
          <w:szCs w:val="28"/>
        </w:rPr>
        <w:t xml:space="preserve">следует проводить </w:t>
      </w:r>
      <w:r w:rsidRPr="00430B1E">
        <w:rPr>
          <w:rFonts w:ascii="Times New Roman" w:hAnsi="Times New Roman" w:cs="Times New Roman"/>
          <w:sz w:val="28"/>
          <w:szCs w:val="28"/>
        </w:rPr>
        <w:t>в «Русской избе</w:t>
      </w:r>
      <w:proofErr w:type="gramStart"/>
      <w:r w:rsidRPr="00430B1E">
        <w:rPr>
          <w:rFonts w:ascii="Times New Roman" w:hAnsi="Times New Roman" w:cs="Times New Roman"/>
          <w:sz w:val="28"/>
          <w:szCs w:val="28"/>
        </w:rPr>
        <w:t>»,  где</w:t>
      </w:r>
      <w:proofErr w:type="gramEnd"/>
      <w:r w:rsidRPr="00430B1E">
        <w:rPr>
          <w:rFonts w:ascii="Times New Roman" w:hAnsi="Times New Roman" w:cs="Times New Roman"/>
          <w:sz w:val="28"/>
          <w:szCs w:val="28"/>
        </w:rPr>
        <w:t xml:space="preserve"> создана специальная среда,  попадая в которую ребенок может почувствовать себя в русской народной сказке, поиграть с предметами народного быта,  познакомиться с традиционными народными промыслами,  ремеслами,  костюмами. 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Приобщать детей к фольклору следует с малых лет, так как это полезно для</w:t>
      </w:r>
      <w:r w:rsidRPr="00430B1E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 xml:space="preserve"> внимания к звучащей речи,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учатся </w:t>
      </w:r>
      <w:r w:rsidRPr="00430B1E">
        <w:rPr>
          <w:rFonts w:ascii="Times New Roman" w:hAnsi="Times New Roman" w:cs="Times New Roman"/>
          <w:sz w:val="28"/>
          <w:szCs w:val="28"/>
        </w:rPr>
        <w:t xml:space="preserve"> совместно</w:t>
      </w:r>
      <w:proofErr w:type="gramEnd"/>
      <w:r w:rsidRPr="00430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произносить слова, договаривать и подговаривать, выделять голосом некоторые слова в тексе, изучаемые звуки. </w:t>
      </w:r>
    </w:p>
    <w:p w:rsidR="005E02A8" w:rsidRPr="00430B1E" w:rsidRDefault="005E02A8" w:rsidP="005E02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В печи калачи</w:t>
      </w:r>
    </w:p>
    <w:p w:rsidR="005E02A8" w:rsidRPr="00430B1E" w:rsidRDefault="005E02A8" w:rsidP="005E02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Как огонь горячи</w:t>
      </w:r>
    </w:p>
    <w:p w:rsidR="005E02A8" w:rsidRPr="00430B1E" w:rsidRDefault="005E02A8" w:rsidP="005E02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Для кого печены?</w:t>
      </w:r>
    </w:p>
    <w:p w:rsidR="005E02A8" w:rsidRPr="00430B1E" w:rsidRDefault="005E02A8" w:rsidP="005E02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Для Галочки калачи</w:t>
      </w:r>
    </w:p>
    <w:p w:rsidR="005E02A8" w:rsidRPr="00430B1E" w:rsidRDefault="005E02A8" w:rsidP="005E02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Для Галочки горячи.</w:t>
      </w:r>
    </w:p>
    <w:p w:rsidR="005E02A8" w:rsidRPr="00430B1E" w:rsidRDefault="005E02A8" w:rsidP="005E02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02A8" w:rsidRDefault="005E02A8" w:rsidP="005E02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5E02A8" w:rsidRPr="00430B1E" w:rsidRDefault="005E02A8" w:rsidP="005E02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Мышка в кружке зеленой</w:t>
      </w:r>
    </w:p>
    <w:p w:rsidR="005E02A8" w:rsidRPr="00430B1E" w:rsidRDefault="005E02A8" w:rsidP="005E02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Наварила каши пшенной.</w:t>
      </w:r>
    </w:p>
    <w:p w:rsidR="005E02A8" w:rsidRPr="00430B1E" w:rsidRDefault="005E02A8" w:rsidP="005E02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Ребятишек дюжина</w:t>
      </w:r>
    </w:p>
    <w:p w:rsidR="005E02A8" w:rsidRPr="00430B1E" w:rsidRDefault="005E02A8" w:rsidP="005E02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Ожидает ужина.</w:t>
      </w:r>
    </w:p>
    <w:p w:rsidR="005E02A8" w:rsidRPr="00430B1E" w:rsidRDefault="005E02A8" w:rsidP="005E02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Неизменный интерес на играх-занятиях вызывает у детей знакомство с народными обычаями, традициями. Например, в колыбельных песнях часто упоминается кот. Его зовут ночевать, качать колыбель, обещают разные награды за работу: «Кувшин молока </w:t>
      </w:r>
      <w:proofErr w:type="gramStart"/>
      <w:r w:rsidRPr="00430B1E">
        <w:rPr>
          <w:rFonts w:ascii="Times New Roman" w:hAnsi="Times New Roman" w:cs="Times New Roman"/>
          <w:sz w:val="28"/>
          <w:szCs w:val="28"/>
        </w:rPr>
        <w:t>... »</w:t>
      </w:r>
      <w:proofErr w:type="gramEnd"/>
      <w:r w:rsidRPr="00430B1E">
        <w:rPr>
          <w:rFonts w:ascii="Times New Roman" w:hAnsi="Times New Roman" w:cs="Times New Roman"/>
          <w:sz w:val="28"/>
          <w:szCs w:val="28"/>
        </w:rPr>
        <w:t xml:space="preserve">, «кусок пирога .. », «белый платочек на шею ... ». Упоминание кота в песнях связано с бытовыми поверьями: считалось, что кот приносит сон и покой ребенку, существовал даже обычай: прежде ребенка в колыбель класть кота, чтобы ребенок лучше спал. </w:t>
      </w:r>
    </w:p>
    <w:p w:rsidR="005E02A8" w:rsidRPr="00430B1E" w:rsidRDefault="005E02A8" w:rsidP="005E02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У ж, ты,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>,</w:t>
      </w:r>
    </w:p>
    <w:p w:rsidR="005E02A8" w:rsidRPr="00430B1E" w:rsidRDefault="005E02A8" w:rsidP="005E02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-серенький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хвосток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>!</w:t>
      </w:r>
    </w:p>
    <w:p w:rsidR="005E02A8" w:rsidRPr="00430B1E" w:rsidRDefault="005E02A8" w:rsidP="005E02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Приди, котик, ночевать,</w:t>
      </w:r>
    </w:p>
    <w:p w:rsidR="005E02A8" w:rsidRPr="00430B1E" w:rsidRDefault="005E02A8" w:rsidP="005E02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Мою деточку качать,</w:t>
      </w:r>
    </w:p>
    <w:p w:rsidR="005E02A8" w:rsidRPr="00430B1E" w:rsidRDefault="005E02A8" w:rsidP="005E02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Прибаюкивать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>.</w:t>
      </w:r>
    </w:p>
    <w:p w:rsidR="005E02A8" w:rsidRPr="00430B1E" w:rsidRDefault="005E02A8" w:rsidP="005E02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того,</w:t>
      </w:r>
      <w:r w:rsidRPr="00430B1E">
        <w:rPr>
          <w:rFonts w:ascii="Times New Roman" w:hAnsi="Times New Roman" w:cs="Times New Roman"/>
          <w:sz w:val="28"/>
          <w:szCs w:val="28"/>
        </w:rPr>
        <w:t xml:space="preserve"> чтобы речь ребенка стала более внятной, выразительной, эмоционально окрашенной использую народные песенки -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«Ладушки, Сорока, </w:t>
      </w:r>
      <w:proofErr w:type="gramStart"/>
      <w:r w:rsidRPr="00430B1E">
        <w:rPr>
          <w:rFonts w:ascii="Times New Roman" w:hAnsi="Times New Roman" w:cs="Times New Roman"/>
          <w:sz w:val="28"/>
          <w:szCs w:val="28"/>
        </w:rPr>
        <w:t>Идет</w:t>
      </w:r>
      <w:proofErr w:type="gramEnd"/>
      <w:r w:rsidRPr="00430B1E">
        <w:rPr>
          <w:rFonts w:ascii="Times New Roman" w:hAnsi="Times New Roman" w:cs="Times New Roman"/>
          <w:sz w:val="28"/>
          <w:szCs w:val="28"/>
        </w:rPr>
        <w:t xml:space="preserve"> коза и др.» Здесь важную роль играет ритм. Речь детей сопровождается движением рук. Доказано, что между речевой функцией и общей двигательной системой существует тесная связь. Совокупность движения тела, мелкой моторики рук и органов речи способствует снятию напряжения, учит соблюдению речевых пауз, помогает избавиться от монотонности речи, нормализует ее темп и формирует правильное произношение. Заучивание стихотворных текстов и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 с участием рук и пальцев приводит к тому, что ребенок лучше запоминает, развивается воображение и активизируется мыслительная деятельность малыша. С маленькими детьми работаю следующим образом: беру руки ребенка в свои, хлопаю ими в ладоши, в такт, развожу в стороны, поднимаю на голову ребенка. Впоследствии дети сами выполняют движения под речевое сопровождение. 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В ходе занятий по фольклору с детьми использую наглядные средства (игрушки, картинки, иллюстрации и т.д.) с помощью которых создается развернутая картина действий. 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Одним из главных приемов наглядности является прием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 произведения. С его помощью можно добиться предельного понимания содержания. Прием инсценировки сочетается с синхронным чтением, что помогает соединить зрительные и слуховые стимулы. </w:t>
      </w:r>
    </w:p>
    <w:p w:rsidR="005E02A8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Помимо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, прибауток, развивающих мелкую моторику и руку малышей, мы учим их на материале детского фольклора и разнообразным выразительным движениям. Например, дети показывают, как неуклюже ходит медведь, мягко крадется лиса, топает бычок, скачет и подается козлик, </w:t>
      </w:r>
    </w:p>
    <w:p w:rsidR="005E02A8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осторожно ходит котик, как музыканты работают на разных музыкальных инструментах (балалайке, дудочке, гармошке) и т.д. 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Если текст позволяет, я делю детей на 2 подгруппы (девочек и мальчиков), когда одни дети выполняют движения, а другие смотрят, а потом наоборот. Например, говорю: «на мальчиков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порастушки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», или «на девочек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порастушки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». Часто как ритмический аккомпанемент использую деревянные ложки. Например, одни дети показывают, как скачут лошадки, а другие стучат ложками, изображая цокот. Для этого надо одну ложку положить на ладонь, и щечкой о щечку ударять. Получается глухой звук, который может быть то громче, если лошадка близко, то тише, если лошадка ускакала далеко. Еще учу детей, проговаривая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, ритмично и в такт стучать ложками. Например, возьмем такую прибаутку. 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Как у наших у ребят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Застучали ложки в лад.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Тук, тук, тук, </w:t>
      </w:r>
      <w:proofErr w:type="gramStart"/>
      <w:r w:rsidRPr="00430B1E">
        <w:rPr>
          <w:rFonts w:ascii="Times New Roman" w:hAnsi="Times New Roman" w:cs="Times New Roman"/>
          <w:sz w:val="28"/>
          <w:szCs w:val="28"/>
        </w:rPr>
        <w:t>тук-ай</w:t>
      </w:r>
      <w:proofErr w:type="gramEnd"/>
      <w:r w:rsidRPr="00430B1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>-ли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Всем нам нравятся они.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Детям нравятся игры с ложками, а для взрослых это важный момент, развивающий у малышей чувство ритма. Очень важно научить малыша слушать, вслушиваться в фольклорный сюжет и понимать его содержание.   </w:t>
      </w:r>
      <w:r>
        <w:rPr>
          <w:rFonts w:ascii="Times New Roman" w:hAnsi="Times New Roman" w:cs="Times New Roman"/>
          <w:sz w:val="28"/>
          <w:szCs w:val="28"/>
        </w:rPr>
        <w:t xml:space="preserve">                  С этой цел</w:t>
      </w:r>
      <w:r w:rsidRPr="00430B1E">
        <w:rPr>
          <w:rFonts w:ascii="Times New Roman" w:hAnsi="Times New Roman" w:cs="Times New Roman"/>
          <w:sz w:val="28"/>
          <w:szCs w:val="28"/>
        </w:rPr>
        <w:t>ью, обыгрывая малые формы фольклора, использую красочную наглядность, музыкальные и</w:t>
      </w:r>
      <w:r>
        <w:rPr>
          <w:rFonts w:ascii="Times New Roman" w:hAnsi="Times New Roman" w:cs="Times New Roman"/>
          <w:sz w:val="28"/>
          <w:szCs w:val="28"/>
        </w:rPr>
        <w:t xml:space="preserve">грушки, инструменты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430B1E">
        <w:rPr>
          <w:rFonts w:ascii="Times New Roman" w:hAnsi="Times New Roman" w:cs="Times New Roman"/>
          <w:sz w:val="28"/>
          <w:szCs w:val="28"/>
        </w:rPr>
        <w:t xml:space="preserve"> бубен</w:t>
      </w:r>
      <w:proofErr w:type="gramEnd"/>
      <w:r w:rsidRPr="00430B1E">
        <w:rPr>
          <w:rFonts w:ascii="Times New Roman" w:hAnsi="Times New Roman" w:cs="Times New Roman"/>
          <w:sz w:val="28"/>
          <w:szCs w:val="28"/>
        </w:rPr>
        <w:t xml:space="preserve">, барабан, ложки). 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Для малоподвижных детей, использую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побуждают их двигаться: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Киска, киска, киска, брысь!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На дорожку не садись.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Наша деточка пойдет,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Через киску упадет.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Встань малыш, еще разок,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Сделай маленький шажок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Большие ноги шли по дороге,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Маленькие ножки бежали по дорожке.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Родовые корни детского фольклора уходят глубоко в историю. Среди них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 и приговорки. Именно они помогают знакомить детей с окружающим миром. Они рождены языческой верой во всемогущие силы природы и призваны употребить магию слова для того, чтобы вызвать благотворное влияние природных стихий или предупредить их губительную силу. И каждая из природных стихий, каждое из природных явлений запечатлелось в них как чудесная сила, к которой обращались с просьбами об урожае, хорошей погоде, о дожде, который шел бы «не </w:t>
      </w:r>
      <w:proofErr w:type="gramStart"/>
      <w:r w:rsidRPr="00430B1E">
        <w:rPr>
          <w:rFonts w:ascii="Times New Roman" w:hAnsi="Times New Roman" w:cs="Times New Roman"/>
          <w:sz w:val="28"/>
          <w:szCs w:val="28"/>
        </w:rPr>
        <w:t>там где</w:t>
      </w:r>
      <w:proofErr w:type="gramEnd"/>
      <w:r w:rsidRPr="00430B1E">
        <w:rPr>
          <w:rFonts w:ascii="Times New Roman" w:hAnsi="Times New Roman" w:cs="Times New Roman"/>
          <w:sz w:val="28"/>
          <w:szCs w:val="28"/>
        </w:rPr>
        <w:t xml:space="preserve"> жнут, а там где ждут!». 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Обращая внимание детей на природные явления, я стараюсь, через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, познакомить их с могучей силой природы, учу радоваться и солнцу, и дождю и радуге: 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А ты радуга-дуга,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Ты высока и туга!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Не давай дождя.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Давай нам солнышка -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колоколнышка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>!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 очень веселят детей, создают ощущение радости, единения с природой. 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0B1E">
        <w:rPr>
          <w:rFonts w:ascii="Times New Roman" w:hAnsi="Times New Roman" w:cs="Times New Roman"/>
          <w:sz w:val="28"/>
          <w:szCs w:val="28"/>
        </w:rPr>
        <w:t>Приговорка, построенная по принципу просьбы - пожелания, самим словесным строем и оформлением настраивает ребенка уважительно к каждому растению в лесу, поле, огороде.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Уродись, бобы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Велики круты,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В поле густы,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На столе вкусны.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Матушка репка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Уродись крепка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Ни густа, ни редка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До великого хвоста.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Очень важно научить детей наблюдать за природными явлениями, любоваться их красотой. Это понимали и наши предки, оставившие нам в наследство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 и песенки о растениях, временах года, солнце, небе: 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Сосна, сосна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Отчего ты красна?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Оттого я красна,</w:t>
      </w:r>
    </w:p>
    <w:p w:rsidR="005E02A8" w:rsidRPr="00430B1E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Что под солнышком росла!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 и песенках оживают явления природы (Ночь пришла, темноту привела, «Солнышко-ведрышко» «обогрело телят,</w:t>
      </w:r>
      <w:r>
        <w:rPr>
          <w:rFonts w:ascii="Times New Roman" w:hAnsi="Times New Roman" w:cs="Times New Roman"/>
          <w:sz w:val="28"/>
          <w:szCs w:val="28"/>
        </w:rPr>
        <w:t xml:space="preserve"> ягнят и еще маленьких ребят</w:t>
      </w:r>
      <w:r w:rsidRPr="00430B1E">
        <w:rPr>
          <w:rFonts w:ascii="Times New Roman" w:hAnsi="Times New Roman" w:cs="Times New Roman"/>
          <w:sz w:val="28"/>
          <w:szCs w:val="28"/>
        </w:rPr>
        <w:t>, «на небе появилась радуга-ду</w:t>
      </w:r>
      <w:r>
        <w:rPr>
          <w:rFonts w:ascii="Times New Roman" w:hAnsi="Times New Roman" w:cs="Times New Roman"/>
          <w:sz w:val="28"/>
          <w:szCs w:val="28"/>
        </w:rPr>
        <w:t>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»), действуют животные («кисонька-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мурлысо</w:t>
      </w:r>
      <w:r w:rsidRPr="00430B1E">
        <w:rPr>
          <w:rFonts w:ascii="Times New Roman" w:hAnsi="Times New Roman" w:cs="Times New Roman"/>
          <w:sz w:val="28"/>
          <w:szCs w:val="28"/>
        </w:rPr>
        <w:t>нька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, курочка-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, сорока- белобока и многие другие персонажи). 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Описание их не только, но и образно: курочка -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 идет на реку за водичкой - цыпляток поить; сорока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B1E">
        <w:rPr>
          <w:rFonts w:ascii="Times New Roman" w:hAnsi="Times New Roman" w:cs="Times New Roman"/>
          <w:sz w:val="28"/>
          <w:szCs w:val="28"/>
        </w:rPr>
        <w:t>- белобока кашу варит - деток кормить; котик идет на Торжок и покупает пирожо</w:t>
      </w:r>
      <w:r>
        <w:rPr>
          <w:rFonts w:ascii="Times New Roman" w:hAnsi="Times New Roman" w:cs="Times New Roman"/>
          <w:sz w:val="28"/>
          <w:szCs w:val="28"/>
        </w:rPr>
        <w:t xml:space="preserve">к; заинька горелку лижет и т.д. </w:t>
      </w:r>
      <w:r w:rsidRPr="00430B1E">
        <w:rPr>
          <w:rFonts w:ascii="Times New Roman" w:hAnsi="Times New Roman" w:cs="Times New Roman"/>
          <w:sz w:val="28"/>
          <w:szCs w:val="28"/>
        </w:rPr>
        <w:t xml:space="preserve">Персонажи трудолюбивы, ласковы и заботливы. 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Простота мелодичность звучания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 помогают детям запомнить их. 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Наблюдая за игрой детей, я заметила, что малыши осуществляли самостоятельный перенос действий, ситуаций полюбившихся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 в игры и в повседневную деятельность. </w:t>
      </w:r>
    </w:p>
    <w:p w:rsidR="005E02A8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E02A8" w:rsidRDefault="005E02A8" w:rsidP="005E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B1E">
        <w:rPr>
          <w:rFonts w:ascii="Times New Roman" w:hAnsi="Times New Roman" w:cs="Times New Roman"/>
          <w:sz w:val="28"/>
          <w:szCs w:val="28"/>
        </w:rPr>
        <w:t xml:space="preserve">Детский фольклор стимулирует творческие проявления ребенка, будит фантазию. Творчество обогащает личность, жизнь ребенка становится более интенсивной и содержательной. 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Таким образом, этот опыт показывает, что целенаправленное и систематическое использование малых форм фольклора создает необходимые основы для овладения разными видами деятельности (лепка, рисование, конструирование, физическое и музыкальное развитие), помогает овладеть первоначальными навыками самостоятельной художественной деятельности. А также дети намного легче и с </w:t>
      </w:r>
      <w:proofErr w:type="gramStart"/>
      <w:r w:rsidRPr="00430B1E">
        <w:rPr>
          <w:rFonts w:ascii="Times New Roman" w:hAnsi="Times New Roman" w:cs="Times New Roman"/>
          <w:sz w:val="28"/>
          <w:szCs w:val="28"/>
        </w:rPr>
        <w:t>большим  удовольствием</w:t>
      </w:r>
      <w:proofErr w:type="gramEnd"/>
      <w:r w:rsidRPr="00430B1E">
        <w:rPr>
          <w:rFonts w:ascii="Times New Roman" w:hAnsi="Times New Roman" w:cs="Times New Roman"/>
          <w:sz w:val="28"/>
          <w:szCs w:val="28"/>
        </w:rPr>
        <w:t xml:space="preserve"> усваивали все навыки самообслуживания и гигиены. </w:t>
      </w:r>
    </w:p>
    <w:p w:rsidR="005E02A8" w:rsidRPr="00430B1E" w:rsidRDefault="005E02A8" w:rsidP="005E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0B1E">
        <w:rPr>
          <w:rFonts w:ascii="Times New Roman" w:hAnsi="Times New Roman" w:cs="Times New Roman"/>
          <w:sz w:val="28"/>
          <w:szCs w:val="28"/>
        </w:rPr>
        <w:t>В своей работе я использую определенную систему игр и упражнений с постепенным усложнением. Результатом моей работы являются положительные эмоции, веселое, бодрое настроение моих детей, которое помогает овладеть родным языком, развивает память, воображение, мышление, дает во</w:t>
      </w:r>
      <w:r>
        <w:rPr>
          <w:rFonts w:ascii="Times New Roman" w:hAnsi="Times New Roman" w:cs="Times New Roman"/>
          <w:sz w:val="28"/>
          <w:szCs w:val="28"/>
        </w:rPr>
        <w:t>зможность побегать, попрыгать, т</w:t>
      </w:r>
      <w:r w:rsidRPr="00430B1E">
        <w:rPr>
          <w:rFonts w:ascii="Times New Roman" w:hAnsi="Times New Roman" w:cs="Times New Roman"/>
          <w:sz w:val="28"/>
          <w:szCs w:val="28"/>
        </w:rPr>
        <w:t xml:space="preserve">.е. </w:t>
      </w:r>
      <w:r>
        <w:rPr>
          <w:rFonts w:ascii="Times New Roman" w:hAnsi="Times New Roman" w:cs="Times New Roman"/>
          <w:sz w:val="28"/>
          <w:szCs w:val="28"/>
        </w:rPr>
        <w:t>развивает ребёнка как физически, так и духовно.</w:t>
      </w:r>
    </w:p>
    <w:p w:rsidR="005E02A8" w:rsidRDefault="005E02A8" w:rsidP="005E02A8"/>
    <w:p w:rsidR="00D06CE3" w:rsidRDefault="00D06CE3"/>
    <w:sectPr w:rsidR="00D06CE3" w:rsidSect="0062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B7"/>
    <w:rsid w:val="005E02A8"/>
    <w:rsid w:val="00B750B7"/>
    <w:rsid w:val="00D0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FE752-B1CE-4BDE-92FD-B5F7349A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2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E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2194</Words>
  <Characters>12509</Characters>
  <Application>Microsoft Office Word</Application>
  <DocSecurity>0</DocSecurity>
  <Lines>104</Lines>
  <Paragraphs>29</Paragraphs>
  <ScaleCrop>false</ScaleCrop>
  <Company/>
  <LinksUpToDate>false</LinksUpToDate>
  <CharactersWithSpaces>14674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2014-12-13T16:59:00Z</dcterms:created>
  <dcterms:modified xsi:type="dcterms:W3CDTF">2014-12-13T16:59:00Z</dcterms:modified>
</cp:coreProperties>
</file>