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D0" w:rsidRPr="006036DD" w:rsidRDefault="001350D0" w:rsidP="001350D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образования </w:t>
      </w:r>
    </w:p>
    <w:p w:rsidR="001350D0" w:rsidRPr="006036DD" w:rsidRDefault="001350D0" w:rsidP="001350D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Нижнего Новгорода</w:t>
      </w:r>
    </w:p>
    <w:p w:rsidR="001350D0" w:rsidRPr="006036DD" w:rsidRDefault="001350D0" w:rsidP="001350D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1350D0" w:rsidRPr="006036DD" w:rsidRDefault="001350D0" w:rsidP="001350D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развития творчества детей и юношества “Досуг”»</w:t>
      </w:r>
    </w:p>
    <w:p w:rsidR="00CD2CD4" w:rsidRDefault="00CD2CD4" w:rsidP="00CD2CD4">
      <w:pPr>
        <w:jc w:val="center"/>
      </w:pPr>
    </w:p>
    <w:p w:rsidR="00CD2CD4" w:rsidRDefault="00CD2CD4" w:rsidP="00CD2CD4">
      <w:pPr>
        <w:jc w:val="center"/>
      </w:pPr>
    </w:p>
    <w:p w:rsidR="00CD2CD4" w:rsidRPr="00B72744" w:rsidRDefault="007D3218" w:rsidP="007D3218">
      <w:pPr>
        <w:tabs>
          <w:tab w:val="left" w:pos="1805"/>
          <w:tab w:val="center" w:pos="4677"/>
        </w:tabs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2CD4" w:rsidRPr="00B72744"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:rsidR="00CD2CD4" w:rsidRPr="00B72744" w:rsidRDefault="00CD2CD4" w:rsidP="00E0781B">
      <w:pPr>
        <w:jc w:val="center"/>
        <w:rPr>
          <w:rFonts w:ascii="Times New Roman" w:hAnsi="Times New Roman"/>
          <w:b/>
          <w:sz w:val="32"/>
          <w:szCs w:val="32"/>
        </w:rPr>
      </w:pPr>
      <w:r w:rsidRPr="00B72744">
        <w:rPr>
          <w:rFonts w:ascii="Times New Roman" w:hAnsi="Times New Roman"/>
          <w:b/>
          <w:sz w:val="32"/>
          <w:szCs w:val="32"/>
        </w:rPr>
        <w:t>Метательн</w:t>
      </w:r>
      <w:r w:rsidR="001350D0" w:rsidRPr="00B72744">
        <w:rPr>
          <w:rFonts w:ascii="Times New Roman" w:hAnsi="Times New Roman"/>
          <w:b/>
          <w:sz w:val="32"/>
          <w:szCs w:val="32"/>
        </w:rPr>
        <w:t>ый</w:t>
      </w:r>
      <w:r w:rsidR="00E0781B" w:rsidRPr="00B72744">
        <w:rPr>
          <w:rFonts w:ascii="Times New Roman" w:hAnsi="Times New Roman"/>
          <w:b/>
          <w:sz w:val="32"/>
          <w:szCs w:val="32"/>
        </w:rPr>
        <w:t xml:space="preserve"> планер </w:t>
      </w:r>
      <w:r w:rsidRPr="00B72744">
        <w:rPr>
          <w:rFonts w:ascii="Times New Roman" w:hAnsi="Times New Roman"/>
          <w:b/>
          <w:sz w:val="32"/>
          <w:szCs w:val="32"/>
        </w:rPr>
        <w:t>«</w:t>
      </w:r>
      <w:r w:rsidR="00D928BE" w:rsidRPr="00B72744">
        <w:rPr>
          <w:rFonts w:ascii="Times New Roman" w:hAnsi="Times New Roman"/>
          <w:b/>
          <w:sz w:val="32"/>
          <w:szCs w:val="32"/>
        </w:rPr>
        <w:t>Ласточка</w:t>
      </w:r>
      <w:r w:rsidRPr="00B72744">
        <w:rPr>
          <w:rFonts w:ascii="Times New Roman" w:hAnsi="Times New Roman"/>
          <w:b/>
          <w:sz w:val="32"/>
          <w:szCs w:val="32"/>
        </w:rPr>
        <w:t>»</w:t>
      </w:r>
    </w:p>
    <w:p w:rsidR="00D928BE" w:rsidRDefault="00EB2EBB" w:rsidP="00CD2CD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48.75pt;margin-top:7.85pt;width:359.8pt;height:331.85pt;z-index:251667456;mso-position-horizontal:absolute" stroked="t" strokecolor="#5a5a5a" strokeweight="2.25pt">
            <v:imagedata r:id="rId8" o:title="Строим планер HLG-мини чась]"/>
            <w10:wrap type="square"/>
          </v:shape>
        </w:pict>
      </w:r>
    </w:p>
    <w:p w:rsidR="00CD2CD4" w:rsidRPr="00B72744" w:rsidRDefault="00CD2CD4" w:rsidP="00CD2CD4">
      <w:pPr>
        <w:jc w:val="center"/>
        <w:rPr>
          <w:rFonts w:ascii="Times New Roman" w:hAnsi="Times New Roman"/>
          <w:sz w:val="28"/>
          <w:szCs w:val="28"/>
        </w:rPr>
      </w:pPr>
      <w:r w:rsidRPr="00B72744">
        <w:rPr>
          <w:rFonts w:ascii="Times New Roman" w:hAnsi="Times New Roman"/>
          <w:sz w:val="28"/>
          <w:szCs w:val="28"/>
        </w:rPr>
        <w:t>Разработал педагог дополнительного образования</w:t>
      </w:r>
      <w:r w:rsidR="001350D0" w:rsidRPr="00B72744">
        <w:rPr>
          <w:rFonts w:ascii="Times New Roman" w:hAnsi="Times New Roman"/>
          <w:sz w:val="28"/>
          <w:szCs w:val="28"/>
        </w:rPr>
        <w:t xml:space="preserve">                                               Мягков Сергей Васильевич</w:t>
      </w:r>
      <w:r w:rsidRPr="00B72744">
        <w:rPr>
          <w:rFonts w:ascii="Times New Roman" w:hAnsi="Times New Roman"/>
          <w:sz w:val="28"/>
          <w:szCs w:val="28"/>
        </w:rPr>
        <w:t>.</w:t>
      </w:r>
    </w:p>
    <w:p w:rsidR="001350D0" w:rsidRPr="00B72744" w:rsidRDefault="001350D0" w:rsidP="00CD2CD4">
      <w:pPr>
        <w:jc w:val="center"/>
        <w:rPr>
          <w:rFonts w:ascii="Times New Roman" w:hAnsi="Times New Roman"/>
          <w:sz w:val="28"/>
          <w:szCs w:val="28"/>
        </w:rPr>
      </w:pPr>
    </w:p>
    <w:p w:rsidR="001350D0" w:rsidRPr="00B72744" w:rsidRDefault="001350D0" w:rsidP="00CD2CD4">
      <w:pPr>
        <w:jc w:val="center"/>
        <w:rPr>
          <w:rFonts w:ascii="Times New Roman" w:hAnsi="Times New Roman"/>
          <w:sz w:val="28"/>
          <w:szCs w:val="28"/>
        </w:rPr>
      </w:pPr>
    </w:p>
    <w:p w:rsidR="001350D0" w:rsidRPr="00B72744" w:rsidRDefault="001350D0" w:rsidP="00CD2CD4">
      <w:pPr>
        <w:jc w:val="center"/>
        <w:rPr>
          <w:rFonts w:ascii="Times New Roman" w:hAnsi="Times New Roman"/>
          <w:sz w:val="28"/>
          <w:szCs w:val="28"/>
        </w:rPr>
      </w:pPr>
    </w:p>
    <w:p w:rsidR="00B72744" w:rsidRDefault="00B72744" w:rsidP="00CD2CD4">
      <w:pPr>
        <w:jc w:val="center"/>
        <w:rPr>
          <w:rFonts w:ascii="Times New Roman" w:hAnsi="Times New Roman"/>
          <w:sz w:val="28"/>
          <w:szCs w:val="28"/>
        </w:rPr>
      </w:pPr>
    </w:p>
    <w:p w:rsidR="00E0781B" w:rsidRPr="00B72744" w:rsidRDefault="00B72744" w:rsidP="00CD2C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E0781B" w:rsidRPr="00B72744" w:rsidRDefault="00CD2CD4" w:rsidP="00E0781B">
      <w:pPr>
        <w:jc w:val="center"/>
        <w:rPr>
          <w:rFonts w:ascii="Times New Roman" w:hAnsi="Times New Roman"/>
          <w:sz w:val="28"/>
          <w:szCs w:val="28"/>
        </w:rPr>
      </w:pPr>
      <w:r w:rsidRPr="00B72744">
        <w:rPr>
          <w:rFonts w:ascii="Times New Roman" w:hAnsi="Times New Roman"/>
          <w:sz w:val="28"/>
          <w:szCs w:val="28"/>
        </w:rPr>
        <w:t>201</w:t>
      </w:r>
      <w:r w:rsidR="002B7A8C" w:rsidRPr="00B72744">
        <w:rPr>
          <w:rFonts w:ascii="Times New Roman" w:hAnsi="Times New Roman"/>
          <w:sz w:val="28"/>
          <w:szCs w:val="28"/>
        </w:rPr>
        <w:t>5</w:t>
      </w:r>
      <w:r w:rsidRPr="00B72744">
        <w:rPr>
          <w:rFonts w:ascii="Times New Roman" w:hAnsi="Times New Roman"/>
          <w:sz w:val="28"/>
          <w:szCs w:val="28"/>
        </w:rPr>
        <w:t xml:space="preserve"> год</w:t>
      </w:r>
    </w:p>
    <w:p w:rsidR="00FA753F" w:rsidRPr="00FA29CE" w:rsidRDefault="00C51B48" w:rsidP="00E0781B">
      <w:pPr>
        <w:jc w:val="center"/>
        <w:rPr>
          <w:rFonts w:ascii="Times New Roman" w:hAnsi="Times New Roman"/>
          <w:sz w:val="28"/>
          <w:szCs w:val="28"/>
        </w:rPr>
      </w:pPr>
      <w:r w:rsidRPr="00FA29CE">
        <w:rPr>
          <w:rFonts w:ascii="Times New Roman" w:hAnsi="Times New Roman"/>
          <w:b/>
          <w:sz w:val="32"/>
          <w:szCs w:val="32"/>
        </w:rPr>
        <w:lastRenderedPageBreak/>
        <w:t>М</w:t>
      </w:r>
      <w:r w:rsidR="00FA753F" w:rsidRPr="00FA29CE">
        <w:rPr>
          <w:rFonts w:ascii="Times New Roman" w:hAnsi="Times New Roman"/>
          <w:b/>
          <w:sz w:val="32"/>
          <w:szCs w:val="32"/>
        </w:rPr>
        <w:t>етательн</w:t>
      </w:r>
      <w:r w:rsidRPr="00FA29CE">
        <w:rPr>
          <w:rFonts w:ascii="Times New Roman" w:hAnsi="Times New Roman"/>
          <w:b/>
          <w:sz w:val="32"/>
          <w:szCs w:val="32"/>
        </w:rPr>
        <w:t>ый</w:t>
      </w:r>
      <w:r w:rsidR="00FA753F" w:rsidRPr="00FA29CE">
        <w:rPr>
          <w:rFonts w:ascii="Times New Roman" w:hAnsi="Times New Roman"/>
          <w:b/>
          <w:sz w:val="32"/>
          <w:szCs w:val="32"/>
        </w:rPr>
        <w:t xml:space="preserve"> планер «Ласточка»</w:t>
      </w:r>
    </w:p>
    <w:p w:rsidR="00FA753F" w:rsidRPr="00FA29CE" w:rsidRDefault="0034497A" w:rsidP="00FA753F">
      <w:pPr>
        <w:rPr>
          <w:rFonts w:ascii="Times New Roman" w:hAnsi="Times New Roman"/>
          <w:sz w:val="28"/>
          <w:szCs w:val="28"/>
        </w:rPr>
      </w:pPr>
      <w:r w:rsidRPr="00FA29CE">
        <w:rPr>
          <w:rFonts w:ascii="Times New Roman" w:hAnsi="Times New Roman"/>
          <w:sz w:val="28"/>
          <w:szCs w:val="28"/>
        </w:rPr>
        <w:t>Эта методическая разработка может помочь педагогам дополнительного образования</w:t>
      </w:r>
      <w:r w:rsidR="000858F6" w:rsidRPr="00FA29CE">
        <w:rPr>
          <w:rFonts w:ascii="Times New Roman" w:hAnsi="Times New Roman"/>
          <w:sz w:val="28"/>
          <w:szCs w:val="28"/>
        </w:rPr>
        <w:t xml:space="preserve"> авиамодельных объединений организовать учебный процесс с детьми первого года обучения. Модель, разработана </w:t>
      </w:r>
      <w:r w:rsidR="00F30480" w:rsidRPr="00FA29CE">
        <w:rPr>
          <w:rFonts w:ascii="Times New Roman" w:hAnsi="Times New Roman"/>
          <w:sz w:val="28"/>
          <w:szCs w:val="28"/>
        </w:rPr>
        <w:t>для детей 10-11 лет. Весь процесс постройк</w:t>
      </w:r>
      <w:r w:rsidR="00A26F37" w:rsidRPr="00FA29CE">
        <w:rPr>
          <w:rFonts w:ascii="Times New Roman" w:hAnsi="Times New Roman"/>
          <w:sz w:val="28"/>
          <w:szCs w:val="28"/>
        </w:rPr>
        <w:t>и</w:t>
      </w:r>
      <w:r w:rsidR="00F30480" w:rsidRPr="00FA29CE">
        <w:rPr>
          <w:rFonts w:ascii="Times New Roman" w:hAnsi="Times New Roman"/>
          <w:sz w:val="28"/>
          <w:szCs w:val="28"/>
        </w:rPr>
        <w:t xml:space="preserve"> ра</w:t>
      </w:r>
      <w:r w:rsidR="00A26F37" w:rsidRPr="00FA29CE">
        <w:rPr>
          <w:rFonts w:ascii="Times New Roman" w:hAnsi="Times New Roman"/>
          <w:sz w:val="28"/>
          <w:szCs w:val="28"/>
        </w:rPr>
        <w:t>ссч</w:t>
      </w:r>
      <w:r w:rsidR="00F30480" w:rsidRPr="00FA29CE">
        <w:rPr>
          <w:rFonts w:ascii="Times New Roman" w:hAnsi="Times New Roman"/>
          <w:sz w:val="28"/>
          <w:szCs w:val="28"/>
        </w:rPr>
        <w:t>итан на 87 часов практических занятий</w:t>
      </w:r>
      <w:r w:rsidR="00A26F37" w:rsidRPr="00FA29CE">
        <w:rPr>
          <w:rFonts w:ascii="Times New Roman" w:hAnsi="Times New Roman"/>
          <w:sz w:val="28"/>
          <w:szCs w:val="28"/>
        </w:rPr>
        <w:t>,</w:t>
      </w:r>
      <w:r w:rsidR="00F30480" w:rsidRPr="00FA29CE">
        <w:rPr>
          <w:rFonts w:ascii="Times New Roman" w:hAnsi="Times New Roman"/>
          <w:sz w:val="28"/>
          <w:szCs w:val="28"/>
        </w:rPr>
        <w:t xml:space="preserve"> за которые дети получают </w:t>
      </w:r>
      <w:r w:rsidR="001B1FCD" w:rsidRPr="00FA29CE">
        <w:rPr>
          <w:rFonts w:ascii="Times New Roman" w:hAnsi="Times New Roman"/>
          <w:sz w:val="28"/>
          <w:szCs w:val="28"/>
        </w:rPr>
        <w:t xml:space="preserve">первые </w:t>
      </w:r>
      <w:r w:rsidR="00F30480" w:rsidRPr="00FA29CE">
        <w:rPr>
          <w:rFonts w:ascii="Times New Roman" w:hAnsi="Times New Roman"/>
          <w:sz w:val="28"/>
          <w:szCs w:val="28"/>
        </w:rPr>
        <w:t>навыки черчения,</w:t>
      </w:r>
      <w:r w:rsidR="00E0781B" w:rsidRPr="00FA29CE">
        <w:rPr>
          <w:rFonts w:ascii="Times New Roman" w:hAnsi="Times New Roman"/>
          <w:sz w:val="28"/>
          <w:szCs w:val="28"/>
        </w:rPr>
        <w:t xml:space="preserve"> </w:t>
      </w:r>
      <w:r w:rsidR="00F30480" w:rsidRPr="00FA29CE">
        <w:rPr>
          <w:rFonts w:ascii="Times New Roman" w:hAnsi="Times New Roman"/>
          <w:sz w:val="28"/>
          <w:szCs w:val="28"/>
        </w:rPr>
        <w:t xml:space="preserve">учатся работать необходимыми инструментами, овладевают техникой покраски. Так же учащиеся получают первые знания по аэродинамике полёта </w:t>
      </w:r>
      <w:r w:rsidR="00A26F37" w:rsidRPr="00FA29CE">
        <w:rPr>
          <w:rFonts w:ascii="Times New Roman" w:hAnsi="Times New Roman"/>
          <w:sz w:val="28"/>
          <w:szCs w:val="28"/>
        </w:rPr>
        <w:t>планера, учатся запускать и регулировать модель, участвуют в соревнованиях.</w:t>
      </w:r>
    </w:p>
    <w:p w:rsidR="00FA29CE" w:rsidRPr="00FA29CE" w:rsidRDefault="00FA29CE" w:rsidP="00FA29C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A29C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Цель и задачи                                                                                                                              </w:t>
      </w:r>
    </w:p>
    <w:p w:rsidR="00FA29CE" w:rsidRPr="00FA29CE" w:rsidRDefault="00FA29CE" w:rsidP="00FA29C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FA29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 для  развития  творческих способностей обучающихся,  формирования социально активной личности ребёнка через изготовление летающих моделей, спортивных  моделей, участие в спортивно-технических мероприятиях. 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A29C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Образовательные:</w:t>
      </w:r>
      <w:r w:rsidRPr="00FA29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системы знаний учащихся по технике безопасности работы с инструментами, по дереву;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навыки работы с инструментом,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с бумагой, деревом; 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навыки чертежных и конструкторских работ;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системы знаний по созданию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моделей планеров</w:t>
      </w:r>
      <w:r w:rsidR="002908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навыков регулировки</w:t>
      </w:r>
      <w:r w:rsidR="0029086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запуска моделей;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A29C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Воспитательные: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воспитывать трудолюбие, культуру труда,  бережного отношения к материалам и  инструменту;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уважительное отношение  в коллективе между учащимися,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личностные качества: терпение, волю,  ответственность,  самостоятельность;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A29C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Развивающие: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развить интерес к </w:t>
      </w:r>
      <w:proofErr w:type="spellStart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спорту;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трудовые навыки и навыки общения в коллективе,</w:t>
      </w:r>
    </w:p>
    <w:p w:rsidR="00FA29CE" w:rsidRPr="00FA29CE" w:rsidRDefault="00FA29CE" w:rsidP="00FA29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 целеустремленность,</w:t>
      </w:r>
    </w:p>
    <w:p w:rsidR="00FA29CE" w:rsidRPr="00FA29CE" w:rsidRDefault="00FA29CE" w:rsidP="00FA29C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- развить творческие способности учащихся</w:t>
      </w:r>
    </w:p>
    <w:p w:rsidR="00FA29CE" w:rsidRPr="00FA29CE" w:rsidRDefault="00FA29CE" w:rsidP="00FA29C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A29C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Ожидаемые результаты: </w:t>
      </w:r>
      <w:r w:rsidRPr="00FA29CE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- овладели знаниями по безопасной работе с инструментами, по дереву;                                                                                                          - приобретены навыки работы с инструментом, с бумагой, </w:t>
      </w:r>
      <w:r w:rsidR="0029086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деревом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- приобретены навыки чертежных и конструкторских работ;                                                 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сформирована система знаний по созданию </w:t>
      </w:r>
      <w:r w:rsidR="00290866">
        <w:rPr>
          <w:rFonts w:ascii="Times New Roman" w:eastAsia="Times New Roman" w:hAnsi="Times New Roman"/>
          <w:sz w:val="28"/>
          <w:szCs w:val="28"/>
          <w:lang w:eastAsia="ru-RU"/>
        </w:rPr>
        <w:t>моделей планеров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;                                              - приобретены навыки регулировки</w:t>
      </w:r>
      <w:r w:rsidR="0029086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запуска моделей</w:t>
      </w:r>
      <w:r w:rsidR="00290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- сформированы трудолюбие, целеустремленность, культура труда, бережное отношение к материалам и инструменту;                                                                           - овладели трудовыми навыками и навыками общения в коллективе;                                     - развиты личностные качества: терпение, воля, ответственность,  самостоятельность;                                                                                                                 - привит интерес к </w:t>
      </w:r>
      <w:proofErr w:type="spellStart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FA29CE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                                             - приобретен опыт участия в соревнованиях и работы в коллективе;                                       - сформированы уважительные отношения в коллективе между учащимися.</w:t>
      </w:r>
    </w:p>
    <w:p w:rsidR="00FA29CE" w:rsidRPr="00FA29CE" w:rsidRDefault="00FA29CE" w:rsidP="00FA29CE">
      <w:pPr>
        <w:jc w:val="center"/>
        <w:rPr>
          <w:rFonts w:ascii="Times New Roman" w:hAnsi="Times New Roman"/>
          <w:b/>
          <w:sz w:val="32"/>
          <w:szCs w:val="32"/>
        </w:rPr>
      </w:pPr>
      <w:r w:rsidRPr="00FA29CE">
        <w:rPr>
          <w:rFonts w:ascii="Times New Roman" w:hAnsi="Times New Roman"/>
          <w:b/>
          <w:sz w:val="32"/>
          <w:szCs w:val="32"/>
        </w:rPr>
        <w:t>Введение</w:t>
      </w:r>
    </w:p>
    <w:p w:rsidR="00FA29CE" w:rsidRPr="00FA29CE" w:rsidRDefault="00EB2EBB" w:rsidP="00FA29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3" type="#_x0000_t75" style="position:absolute;margin-left:209.7pt;margin-top:116.95pt;width:248.35pt;height:186.3pt;z-index:251668480" stroked="t" strokecolor="#5a5a5a" strokeweight="1.5pt">
            <v:imagedata r:id="rId9" o:title="IMG_1453"/>
            <w10:wrap type="square"/>
          </v:shape>
        </w:pict>
      </w:r>
      <w:r w:rsidR="00290866">
        <w:rPr>
          <w:rFonts w:ascii="Times New Roman" w:hAnsi="Times New Roman"/>
          <w:sz w:val="28"/>
          <w:szCs w:val="28"/>
        </w:rPr>
        <w:t>Метательный</w:t>
      </w:r>
      <w:r w:rsidR="00FA29CE" w:rsidRPr="00FA29CE">
        <w:rPr>
          <w:rFonts w:ascii="Times New Roman" w:hAnsi="Times New Roman"/>
          <w:sz w:val="28"/>
          <w:szCs w:val="28"/>
        </w:rPr>
        <w:t xml:space="preserve"> планер «</w:t>
      </w:r>
      <w:r w:rsidR="00290866">
        <w:rPr>
          <w:rFonts w:ascii="Times New Roman" w:hAnsi="Times New Roman"/>
          <w:sz w:val="28"/>
          <w:szCs w:val="28"/>
        </w:rPr>
        <w:t>Ласточка</w:t>
      </w:r>
      <w:r w:rsidR="00FA29CE" w:rsidRPr="00FA29CE">
        <w:rPr>
          <w:rFonts w:ascii="Times New Roman" w:hAnsi="Times New Roman"/>
          <w:sz w:val="28"/>
          <w:szCs w:val="28"/>
        </w:rPr>
        <w:t>» проектировался как первая учебная модель</w:t>
      </w:r>
      <w:r w:rsidR="00290866">
        <w:rPr>
          <w:rFonts w:ascii="Times New Roman" w:hAnsi="Times New Roman"/>
          <w:sz w:val="28"/>
          <w:szCs w:val="28"/>
        </w:rPr>
        <w:t xml:space="preserve"> планера.</w:t>
      </w:r>
      <w:r w:rsidR="00FA29CE" w:rsidRPr="00FA29CE">
        <w:rPr>
          <w:rFonts w:ascii="Times New Roman" w:hAnsi="Times New Roman"/>
          <w:sz w:val="28"/>
          <w:szCs w:val="28"/>
        </w:rPr>
        <w:t xml:space="preserve"> При проектировании модели, ставились следующие задачи:                                                                        1.Она должна быть максимально </w:t>
      </w:r>
      <w:r w:rsidR="00290866">
        <w:rPr>
          <w:rFonts w:ascii="Times New Roman" w:hAnsi="Times New Roman"/>
          <w:sz w:val="28"/>
          <w:szCs w:val="28"/>
        </w:rPr>
        <w:t>простой и понятной в изготовление</w:t>
      </w:r>
      <w:r w:rsidR="00FA29CE" w:rsidRPr="00FA29C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2.Должна иметь низкую стоимость основных используемых материалов.                                                                                                                          3. Конструкция </w:t>
      </w:r>
      <w:r w:rsidR="00290866">
        <w:rPr>
          <w:rFonts w:ascii="Times New Roman" w:hAnsi="Times New Roman"/>
          <w:sz w:val="28"/>
          <w:szCs w:val="28"/>
        </w:rPr>
        <w:t>модели должна иметь все основные элементы настоящего самолета</w:t>
      </w:r>
      <w:r w:rsidR="00FA29CE" w:rsidRPr="00FA29CE">
        <w:rPr>
          <w:rFonts w:ascii="Times New Roman" w:hAnsi="Times New Roman"/>
          <w:sz w:val="28"/>
          <w:szCs w:val="28"/>
        </w:rPr>
        <w:t>.</w:t>
      </w:r>
    </w:p>
    <w:p w:rsidR="00FA29CE" w:rsidRPr="00B72744" w:rsidRDefault="008539D2" w:rsidP="00FA753F">
      <w:pPr>
        <w:rPr>
          <w:rFonts w:ascii="Times New Roman" w:hAnsi="Times New Roman"/>
          <w:b/>
          <w:sz w:val="32"/>
          <w:szCs w:val="32"/>
        </w:rPr>
      </w:pPr>
      <w:r w:rsidRPr="00B72744">
        <w:rPr>
          <w:rFonts w:ascii="Times New Roman" w:hAnsi="Times New Roman"/>
          <w:b/>
          <w:sz w:val="32"/>
          <w:szCs w:val="32"/>
        </w:rPr>
        <w:t>Технические данные:</w:t>
      </w:r>
    </w:p>
    <w:p w:rsidR="008539D2" w:rsidRPr="008539D2" w:rsidRDefault="008539D2" w:rsidP="00FA753F">
      <w:pPr>
        <w:rPr>
          <w:rFonts w:ascii="Times New Roman" w:hAnsi="Times New Roman"/>
          <w:sz w:val="28"/>
          <w:szCs w:val="28"/>
        </w:rPr>
      </w:pPr>
      <w:r w:rsidRPr="008539D2">
        <w:rPr>
          <w:rFonts w:ascii="Times New Roman" w:hAnsi="Times New Roman"/>
          <w:sz w:val="28"/>
          <w:szCs w:val="28"/>
        </w:rPr>
        <w:t>Размах –  450 мм                                                     Длина –  532 гр.                                        Полётный вес – 32 гр.</w:t>
      </w:r>
    </w:p>
    <w:p w:rsidR="008539D2" w:rsidRDefault="008539D2" w:rsidP="00D7755F">
      <w:pPr>
        <w:rPr>
          <w:b/>
          <w:sz w:val="28"/>
          <w:szCs w:val="28"/>
        </w:rPr>
      </w:pPr>
    </w:p>
    <w:p w:rsidR="008539D2" w:rsidRDefault="008539D2" w:rsidP="00D7755F">
      <w:pPr>
        <w:rPr>
          <w:b/>
          <w:sz w:val="28"/>
          <w:szCs w:val="28"/>
        </w:rPr>
      </w:pPr>
    </w:p>
    <w:p w:rsidR="008539D2" w:rsidRDefault="008539D2" w:rsidP="00D7755F">
      <w:pPr>
        <w:rPr>
          <w:b/>
          <w:sz w:val="28"/>
          <w:szCs w:val="28"/>
        </w:rPr>
      </w:pPr>
    </w:p>
    <w:p w:rsidR="008539D2" w:rsidRDefault="008539D2" w:rsidP="00D7755F">
      <w:pPr>
        <w:rPr>
          <w:b/>
          <w:sz w:val="28"/>
          <w:szCs w:val="28"/>
        </w:rPr>
      </w:pPr>
    </w:p>
    <w:p w:rsidR="008539D2" w:rsidRPr="008539D2" w:rsidRDefault="00C46151" w:rsidP="008539D2">
      <w:pPr>
        <w:jc w:val="center"/>
        <w:rPr>
          <w:rFonts w:ascii="Times New Roman" w:hAnsi="Times New Roman"/>
          <w:b/>
          <w:sz w:val="32"/>
          <w:szCs w:val="32"/>
        </w:rPr>
      </w:pPr>
      <w:r w:rsidRPr="008539D2">
        <w:rPr>
          <w:rFonts w:ascii="Times New Roman" w:hAnsi="Times New Roman"/>
          <w:b/>
          <w:sz w:val="32"/>
          <w:szCs w:val="32"/>
        </w:rPr>
        <w:t>Описание конструкции</w:t>
      </w:r>
    </w:p>
    <w:p w:rsidR="00FA753F" w:rsidRPr="008539D2" w:rsidRDefault="00C46151" w:rsidP="008539D2">
      <w:pPr>
        <w:rPr>
          <w:rFonts w:ascii="Times New Roman" w:hAnsi="Times New Roman"/>
          <w:sz w:val="28"/>
          <w:szCs w:val="28"/>
        </w:rPr>
      </w:pPr>
      <w:r w:rsidRPr="00B72744">
        <w:rPr>
          <w:rFonts w:ascii="Times New Roman" w:hAnsi="Times New Roman"/>
          <w:b/>
          <w:sz w:val="32"/>
          <w:szCs w:val="32"/>
        </w:rPr>
        <w:t>Крыло</w:t>
      </w:r>
      <w:r w:rsidR="008539D2" w:rsidRPr="00B72744">
        <w:rPr>
          <w:rFonts w:ascii="Times New Roman" w:hAnsi="Times New Roman"/>
          <w:sz w:val="32"/>
          <w:szCs w:val="32"/>
        </w:rPr>
        <w:t xml:space="preserve">.                                                                                                                                          </w:t>
      </w:r>
      <w:r w:rsidR="008539D2" w:rsidRPr="008539D2">
        <w:rPr>
          <w:rFonts w:ascii="Times New Roman" w:hAnsi="Times New Roman"/>
          <w:sz w:val="28"/>
          <w:szCs w:val="28"/>
        </w:rPr>
        <w:t xml:space="preserve">Крыло </w:t>
      </w:r>
      <w:r w:rsidRPr="008539D2">
        <w:rPr>
          <w:rFonts w:ascii="Times New Roman" w:hAnsi="Times New Roman"/>
          <w:sz w:val="28"/>
          <w:szCs w:val="28"/>
        </w:rPr>
        <w:t>имеет</w:t>
      </w:r>
      <w:r w:rsidR="00FA753F" w:rsidRPr="008539D2">
        <w:rPr>
          <w:rFonts w:ascii="Times New Roman" w:hAnsi="Times New Roman"/>
          <w:sz w:val="28"/>
          <w:szCs w:val="28"/>
        </w:rPr>
        <w:t xml:space="preserve"> плоско-выпуклый профиль AG-03(Программа </w:t>
      </w:r>
      <w:r w:rsidR="00FA753F" w:rsidRPr="008539D2">
        <w:rPr>
          <w:rFonts w:ascii="Times New Roman" w:hAnsi="Times New Roman"/>
          <w:sz w:val="28"/>
          <w:szCs w:val="28"/>
          <w:lang w:val="en-US"/>
        </w:rPr>
        <w:t>PROFULI</w:t>
      </w:r>
      <w:r w:rsidR="00FA753F" w:rsidRPr="008539D2">
        <w:rPr>
          <w:rFonts w:ascii="Times New Roman" w:hAnsi="Times New Roman"/>
          <w:sz w:val="28"/>
          <w:szCs w:val="28"/>
        </w:rPr>
        <w:t xml:space="preserve"> 2)</w:t>
      </w:r>
      <w:r w:rsidR="00D7755F" w:rsidRPr="008539D2">
        <w:rPr>
          <w:rFonts w:ascii="Times New Roman" w:hAnsi="Times New Roman"/>
          <w:sz w:val="28"/>
          <w:szCs w:val="28"/>
        </w:rPr>
        <w:t xml:space="preserve">  </w:t>
      </w:r>
      <w:r w:rsidR="00FA753F" w:rsidRPr="008539D2">
        <w:rPr>
          <w:rFonts w:ascii="Times New Roman" w:hAnsi="Times New Roman"/>
          <w:sz w:val="28"/>
          <w:szCs w:val="28"/>
        </w:rPr>
        <w:t xml:space="preserve"> Крыло изготовлено из двух пенопластовых </w:t>
      </w:r>
      <w:r w:rsidRPr="008539D2">
        <w:rPr>
          <w:rFonts w:ascii="Times New Roman" w:hAnsi="Times New Roman"/>
          <w:sz w:val="28"/>
          <w:szCs w:val="28"/>
        </w:rPr>
        <w:t xml:space="preserve">пластин толщиной 2,5 мм </w:t>
      </w:r>
      <w:r w:rsidR="00FA753F" w:rsidRPr="008539D2">
        <w:rPr>
          <w:rFonts w:ascii="Times New Roman" w:hAnsi="Times New Roman"/>
          <w:sz w:val="28"/>
          <w:szCs w:val="28"/>
        </w:rPr>
        <w:t>(потолочная плитка)</w:t>
      </w:r>
      <w:r w:rsidRPr="008539D2">
        <w:rPr>
          <w:rFonts w:ascii="Times New Roman" w:hAnsi="Times New Roman"/>
          <w:sz w:val="28"/>
          <w:szCs w:val="28"/>
        </w:rPr>
        <w:t xml:space="preserve"> </w:t>
      </w:r>
      <w:r w:rsidR="00FA753F" w:rsidRPr="008539D2">
        <w:rPr>
          <w:rFonts w:ascii="Times New Roman" w:hAnsi="Times New Roman"/>
          <w:sz w:val="28"/>
          <w:szCs w:val="28"/>
        </w:rPr>
        <w:t>выполняющие роль верхней и ниж</w:t>
      </w:r>
      <w:r w:rsidR="00D7755F" w:rsidRPr="008539D2">
        <w:rPr>
          <w:rFonts w:ascii="Times New Roman" w:hAnsi="Times New Roman"/>
          <w:sz w:val="28"/>
          <w:szCs w:val="28"/>
        </w:rPr>
        <w:t xml:space="preserve">ней обшивки. Для придания крылу </w:t>
      </w:r>
      <w:r w:rsidR="00FA753F" w:rsidRPr="008539D2">
        <w:rPr>
          <w:rFonts w:ascii="Times New Roman" w:hAnsi="Times New Roman"/>
          <w:sz w:val="28"/>
          <w:szCs w:val="28"/>
        </w:rPr>
        <w:t>при склейке необходимого профиля</w:t>
      </w:r>
      <w:r w:rsidR="00561617">
        <w:rPr>
          <w:rFonts w:ascii="Times New Roman" w:hAnsi="Times New Roman"/>
          <w:sz w:val="28"/>
          <w:szCs w:val="28"/>
        </w:rPr>
        <w:t>,</w:t>
      </w:r>
      <w:r w:rsidR="00FA753F" w:rsidRPr="008539D2">
        <w:rPr>
          <w:rFonts w:ascii="Times New Roman" w:hAnsi="Times New Roman"/>
          <w:sz w:val="28"/>
          <w:szCs w:val="28"/>
        </w:rPr>
        <w:t xml:space="preserve"> края каждой пластины необходимо шкурить по форме</w:t>
      </w:r>
      <w:r w:rsidR="001350D0" w:rsidRPr="008539D2">
        <w:rPr>
          <w:rFonts w:ascii="Times New Roman" w:hAnsi="Times New Roman"/>
          <w:sz w:val="28"/>
          <w:szCs w:val="28"/>
        </w:rPr>
        <w:t xml:space="preserve"> клина, переднюю кромку на</w:t>
      </w:r>
      <w:r w:rsidR="00D7755F" w:rsidRPr="008539D2">
        <w:rPr>
          <w:rFonts w:ascii="Times New Roman" w:hAnsi="Times New Roman"/>
          <w:sz w:val="28"/>
          <w:szCs w:val="28"/>
        </w:rPr>
        <w:t xml:space="preserve"> ширину</w:t>
      </w:r>
      <w:r w:rsidR="001350D0" w:rsidRPr="008539D2">
        <w:rPr>
          <w:rFonts w:ascii="Times New Roman" w:hAnsi="Times New Roman"/>
          <w:sz w:val="28"/>
          <w:szCs w:val="28"/>
        </w:rPr>
        <w:t xml:space="preserve"> 8 мм</w:t>
      </w:r>
      <w:r w:rsidR="00FA753F" w:rsidRPr="008539D2">
        <w:rPr>
          <w:rFonts w:ascii="Times New Roman" w:hAnsi="Times New Roman"/>
          <w:sz w:val="28"/>
          <w:szCs w:val="28"/>
        </w:rPr>
        <w:t>,</w:t>
      </w:r>
      <w:r w:rsidR="001350D0" w:rsidRPr="008539D2">
        <w:rPr>
          <w:rFonts w:ascii="Times New Roman" w:hAnsi="Times New Roman"/>
          <w:sz w:val="28"/>
          <w:szCs w:val="28"/>
        </w:rPr>
        <w:t xml:space="preserve"> </w:t>
      </w:r>
      <w:r w:rsidR="00D7755F" w:rsidRPr="008539D2">
        <w:rPr>
          <w:rFonts w:ascii="Times New Roman" w:hAnsi="Times New Roman"/>
          <w:sz w:val="28"/>
          <w:szCs w:val="28"/>
        </w:rPr>
        <w:t xml:space="preserve">заднюю кромку на ширину </w:t>
      </w:r>
      <w:r w:rsidR="00FA753F" w:rsidRPr="008539D2">
        <w:rPr>
          <w:rFonts w:ascii="Times New Roman" w:hAnsi="Times New Roman"/>
          <w:sz w:val="28"/>
          <w:szCs w:val="28"/>
        </w:rPr>
        <w:t xml:space="preserve">24 мм. Силовым элементом крыла служит </w:t>
      </w:r>
      <w:r w:rsidR="00FA753F" w:rsidRPr="008539D2">
        <w:rPr>
          <w:rFonts w:ascii="Times New Roman" w:hAnsi="Times New Roman"/>
          <w:sz w:val="28"/>
          <w:szCs w:val="28"/>
        </w:rPr>
        <w:lastRenderedPageBreak/>
        <w:t>со</w:t>
      </w:r>
      <w:r w:rsidR="00D7755F" w:rsidRPr="008539D2">
        <w:rPr>
          <w:rFonts w:ascii="Times New Roman" w:hAnsi="Times New Roman"/>
          <w:sz w:val="28"/>
          <w:szCs w:val="28"/>
        </w:rPr>
        <w:t>сновый лонжерон сечением</w:t>
      </w:r>
      <w:r w:rsidR="00561617">
        <w:rPr>
          <w:rFonts w:ascii="Times New Roman" w:hAnsi="Times New Roman"/>
          <w:sz w:val="28"/>
          <w:szCs w:val="28"/>
        </w:rPr>
        <w:t xml:space="preserve"> </w:t>
      </w:r>
      <w:r w:rsidR="001350D0" w:rsidRPr="008539D2">
        <w:rPr>
          <w:rFonts w:ascii="Times New Roman" w:hAnsi="Times New Roman"/>
          <w:sz w:val="28"/>
          <w:szCs w:val="28"/>
        </w:rPr>
        <w:t>3×</w:t>
      </w:r>
      <w:r w:rsidR="00D7755F" w:rsidRPr="008539D2">
        <w:rPr>
          <w:rFonts w:ascii="Times New Roman" w:hAnsi="Times New Roman"/>
          <w:sz w:val="28"/>
          <w:szCs w:val="28"/>
        </w:rPr>
        <w:t>5</w:t>
      </w:r>
      <w:r w:rsidR="001350D0" w:rsidRPr="008539D2">
        <w:rPr>
          <w:rFonts w:ascii="Times New Roman" w:hAnsi="Times New Roman"/>
          <w:sz w:val="28"/>
          <w:szCs w:val="28"/>
        </w:rPr>
        <w:t>мм</w:t>
      </w:r>
      <w:r w:rsidR="00FA753F" w:rsidRPr="008539D2">
        <w:rPr>
          <w:rFonts w:ascii="Times New Roman" w:hAnsi="Times New Roman"/>
          <w:sz w:val="28"/>
          <w:szCs w:val="28"/>
        </w:rPr>
        <w:t xml:space="preserve">, </w:t>
      </w:r>
      <w:r w:rsidR="001350D0" w:rsidRPr="008539D2">
        <w:rPr>
          <w:rFonts w:ascii="Times New Roman" w:hAnsi="Times New Roman"/>
          <w:sz w:val="28"/>
          <w:szCs w:val="28"/>
        </w:rPr>
        <w:t>находящийся</w:t>
      </w:r>
      <w:r w:rsidR="00FA753F" w:rsidRPr="008539D2">
        <w:rPr>
          <w:rFonts w:ascii="Times New Roman" w:hAnsi="Times New Roman"/>
          <w:sz w:val="28"/>
          <w:szCs w:val="28"/>
        </w:rPr>
        <w:t xml:space="preserve"> н</w:t>
      </w:r>
      <w:r w:rsidR="001350D0" w:rsidRPr="008539D2">
        <w:rPr>
          <w:rFonts w:ascii="Times New Roman" w:hAnsi="Times New Roman"/>
          <w:sz w:val="28"/>
          <w:szCs w:val="28"/>
        </w:rPr>
        <w:t xml:space="preserve">а 30% хорды крыла. </w:t>
      </w:r>
      <w:r w:rsidR="00D7755F" w:rsidRPr="008539D2">
        <w:rPr>
          <w:rFonts w:ascii="Times New Roman" w:hAnsi="Times New Roman"/>
          <w:sz w:val="28"/>
          <w:szCs w:val="28"/>
        </w:rPr>
        <w:t xml:space="preserve">Крыло склеивается на эпоксидной </w:t>
      </w:r>
      <w:r w:rsidR="001350D0" w:rsidRPr="008539D2">
        <w:rPr>
          <w:rFonts w:ascii="Times New Roman" w:hAnsi="Times New Roman"/>
          <w:sz w:val="28"/>
          <w:szCs w:val="28"/>
        </w:rPr>
        <w:t xml:space="preserve">смоле ЭД-20.                                                                                                    </w:t>
      </w:r>
      <w:r w:rsidR="00FA753F" w:rsidRPr="008539D2">
        <w:rPr>
          <w:rFonts w:ascii="Times New Roman" w:hAnsi="Times New Roman"/>
          <w:sz w:val="28"/>
          <w:szCs w:val="28"/>
        </w:rPr>
        <w:t xml:space="preserve">Крыло оклеено  </w:t>
      </w:r>
      <w:r w:rsidR="001350D0" w:rsidRPr="008539D2">
        <w:rPr>
          <w:rFonts w:ascii="Times New Roman" w:hAnsi="Times New Roman"/>
          <w:sz w:val="28"/>
          <w:szCs w:val="28"/>
        </w:rPr>
        <w:t xml:space="preserve">плёнкой толщиной 0.02 мм </w:t>
      </w:r>
      <w:r w:rsidR="00FA753F" w:rsidRPr="008539D2">
        <w:rPr>
          <w:rFonts w:ascii="Times New Roman" w:hAnsi="Times New Roman"/>
          <w:sz w:val="28"/>
          <w:szCs w:val="28"/>
        </w:rPr>
        <w:t>(плёнка для оклейки учебников).</w:t>
      </w:r>
      <w:r w:rsidRPr="008539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D7755F" w:rsidRPr="008539D2">
        <w:rPr>
          <w:rFonts w:ascii="Times New Roman" w:hAnsi="Times New Roman"/>
          <w:b/>
          <w:sz w:val="28"/>
          <w:szCs w:val="28"/>
        </w:rPr>
        <w:t xml:space="preserve">             </w:t>
      </w:r>
      <w:r w:rsidRPr="008539D2">
        <w:rPr>
          <w:rFonts w:ascii="Times New Roman" w:hAnsi="Times New Roman"/>
          <w:b/>
          <w:sz w:val="28"/>
          <w:szCs w:val="28"/>
        </w:rPr>
        <w:t xml:space="preserve"> </w:t>
      </w:r>
      <w:r w:rsidRPr="00B72744">
        <w:rPr>
          <w:rFonts w:ascii="Times New Roman" w:hAnsi="Times New Roman"/>
          <w:b/>
          <w:sz w:val="32"/>
          <w:szCs w:val="32"/>
        </w:rPr>
        <w:t>Стабилизатор и киль</w:t>
      </w:r>
      <w:r w:rsidR="008539D2" w:rsidRPr="00B72744">
        <w:rPr>
          <w:rFonts w:ascii="Times New Roman" w:hAnsi="Times New Roman"/>
          <w:b/>
          <w:sz w:val="32"/>
          <w:szCs w:val="32"/>
        </w:rPr>
        <w:t>.</w:t>
      </w:r>
      <w:r w:rsidRPr="00B72744">
        <w:rPr>
          <w:rFonts w:ascii="Times New Roman" w:hAnsi="Times New Roman"/>
          <w:b/>
          <w:sz w:val="32"/>
          <w:szCs w:val="32"/>
        </w:rPr>
        <w:t xml:space="preserve"> </w:t>
      </w:r>
      <w:r w:rsidR="008539D2" w:rsidRPr="00B7274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</w:t>
      </w:r>
      <w:r w:rsidR="008539D2" w:rsidRPr="008539D2">
        <w:rPr>
          <w:rFonts w:ascii="Times New Roman" w:hAnsi="Times New Roman"/>
          <w:sz w:val="28"/>
          <w:szCs w:val="28"/>
        </w:rPr>
        <w:t>Оба элемента</w:t>
      </w:r>
      <w:r w:rsidRPr="008539D2">
        <w:rPr>
          <w:rFonts w:ascii="Times New Roman" w:hAnsi="Times New Roman"/>
          <w:sz w:val="28"/>
          <w:szCs w:val="28"/>
        </w:rPr>
        <w:t xml:space="preserve"> изготовлены из пенопластовых  пластин толщиной три миллиметра. Стабилизатор имеет несущий профиль, киль изготавливается с  симметричным профилем.                                                               </w:t>
      </w:r>
      <w:r w:rsidR="008539D2" w:rsidRPr="008539D2">
        <w:rPr>
          <w:rFonts w:ascii="Times New Roman" w:hAnsi="Times New Roman"/>
          <w:sz w:val="28"/>
          <w:szCs w:val="28"/>
        </w:rPr>
        <w:t xml:space="preserve">                             </w:t>
      </w:r>
      <w:r w:rsidR="00FA753F" w:rsidRPr="00B72744">
        <w:rPr>
          <w:rFonts w:ascii="Times New Roman" w:hAnsi="Times New Roman"/>
          <w:b/>
          <w:sz w:val="32"/>
          <w:szCs w:val="32"/>
        </w:rPr>
        <w:t>Фюзеляж</w:t>
      </w:r>
      <w:r w:rsidR="008539D2" w:rsidRPr="00B72744">
        <w:rPr>
          <w:rFonts w:ascii="Times New Roman" w:hAnsi="Times New Roman"/>
          <w:b/>
          <w:sz w:val="32"/>
          <w:szCs w:val="32"/>
        </w:rPr>
        <w:t>.</w:t>
      </w:r>
      <w:r w:rsidR="00FA753F" w:rsidRPr="00B72744">
        <w:rPr>
          <w:rFonts w:ascii="Times New Roman" w:hAnsi="Times New Roman"/>
          <w:sz w:val="32"/>
          <w:szCs w:val="32"/>
        </w:rPr>
        <w:t xml:space="preserve"> </w:t>
      </w:r>
      <w:r w:rsidR="008539D2" w:rsidRPr="00B72744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8539D2" w:rsidRPr="008539D2">
        <w:rPr>
          <w:rFonts w:ascii="Times New Roman" w:hAnsi="Times New Roman"/>
          <w:sz w:val="28"/>
          <w:szCs w:val="28"/>
        </w:rPr>
        <w:t xml:space="preserve">Фюзеляж </w:t>
      </w:r>
      <w:r w:rsidR="00FA753F" w:rsidRPr="008539D2">
        <w:rPr>
          <w:rFonts w:ascii="Times New Roman" w:hAnsi="Times New Roman"/>
          <w:sz w:val="28"/>
          <w:szCs w:val="28"/>
        </w:rPr>
        <w:t xml:space="preserve">склеен из </w:t>
      </w:r>
      <w:r w:rsidR="005567C4" w:rsidRPr="008539D2">
        <w:rPr>
          <w:rFonts w:ascii="Times New Roman" w:hAnsi="Times New Roman"/>
          <w:sz w:val="28"/>
          <w:szCs w:val="28"/>
        </w:rPr>
        <w:t xml:space="preserve">трёх частей: </w:t>
      </w:r>
      <w:r w:rsidR="0090568E" w:rsidRPr="008539D2">
        <w:rPr>
          <w:rFonts w:ascii="Times New Roman" w:hAnsi="Times New Roman"/>
          <w:sz w:val="28"/>
          <w:szCs w:val="28"/>
        </w:rPr>
        <w:t>носика-пилона из липовой пластины</w:t>
      </w:r>
      <w:r w:rsidR="008539D2" w:rsidRPr="008539D2">
        <w:rPr>
          <w:rFonts w:ascii="Times New Roman" w:hAnsi="Times New Roman"/>
          <w:sz w:val="28"/>
          <w:szCs w:val="28"/>
        </w:rPr>
        <w:t xml:space="preserve"> </w:t>
      </w:r>
      <w:r w:rsidRPr="008539D2">
        <w:rPr>
          <w:rFonts w:ascii="Times New Roman" w:hAnsi="Times New Roman"/>
          <w:sz w:val="28"/>
          <w:szCs w:val="28"/>
        </w:rPr>
        <w:t>20×4×</w:t>
      </w:r>
      <w:r w:rsidR="00FA753F" w:rsidRPr="008539D2">
        <w:rPr>
          <w:rFonts w:ascii="Times New Roman" w:hAnsi="Times New Roman"/>
          <w:sz w:val="28"/>
          <w:szCs w:val="28"/>
        </w:rPr>
        <w:t xml:space="preserve"> </w:t>
      </w:r>
      <w:r w:rsidR="001350D0" w:rsidRPr="008539D2">
        <w:rPr>
          <w:rFonts w:ascii="Times New Roman" w:hAnsi="Times New Roman"/>
          <w:sz w:val="28"/>
          <w:szCs w:val="28"/>
        </w:rPr>
        <w:t>230 мм</w:t>
      </w:r>
      <w:r w:rsidRPr="008539D2">
        <w:rPr>
          <w:rFonts w:ascii="Times New Roman" w:hAnsi="Times New Roman"/>
          <w:sz w:val="28"/>
          <w:szCs w:val="28"/>
        </w:rPr>
        <w:t xml:space="preserve">, </w:t>
      </w:r>
      <w:r w:rsidR="00FA753F" w:rsidRPr="008539D2">
        <w:rPr>
          <w:rFonts w:ascii="Times New Roman" w:hAnsi="Times New Roman"/>
          <w:sz w:val="28"/>
          <w:szCs w:val="28"/>
        </w:rPr>
        <w:t>с</w:t>
      </w:r>
      <w:r w:rsidR="005567C4" w:rsidRPr="008539D2">
        <w:rPr>
          <w:rFonts w:ascii="Times New Roman" w:hAnsi="Times New Roman"/>
          <w:sz w:val="28"/>
          <w:szCs w:val="28"/>
        </w:rPr>
        <w:t xml:space="preserve">основой рейки сечением 5×4 мм </w:t>
      </w:r>
      <w:r w:rsidR="0090568E" w:rsidRPr="008539D2">
        <w:rPr>
          <w:rFonts w:ascii="Times New Roman" w:hAnsi="Times New Roman"/>
          <w:sz w:val="28"/>
          <w:szCs w:val="28"/>
        </w:rPr>
        <w:t xml:space="preserve"> длинной 525 мм </w:t>
      </w:r>
      <w:r w:rsidR="00FA753F" w:rsidRPr="008539D2">
        <w:rPr>
          <w:rFonts w:ascii="Times New Roman" w:hAnsi="Times New Roman"/>
          <w:sz w:val="28"/>
          <w:szCs w:val="28"/>
        </w:rPr>
        <w:t xml:space="preserve"> и</w:t>
      </w:r>
      <w:r w:rsidR="0090568E" w:rsidRPr="008539D2">
        <w:rPr>
          <w:rFonts w:ascii="Times New Roman" w:hAnsi="Times New Roman"/>
          <w:sz w:val="28"/>
          <w:szCs w:val="28"/>
        </w:rPr>
        <w:t xml:space="preserve"> сосновой рейки сечением 5×4 мм </w:t>
      </w:r>
      <w:r w:rsidR="00FA753F" w:rsidRPr="008539D2">
        <w:rPr>
          <w:rFonts w:ascii="Times New Roman" w:hAnsi="Times New Roman"/>
          <w:sz w:val="28"/>
          <w:szCs w:val="28"/>
        </w:rPr>
        <w:t xml:space="preserve"> длиной 70 мм.</w:t>
      </w:r>
      <w:r w:rsidR="005567C4" w:rsidRPr="008539D2">
        <w:rPr>
          <w:rFonts w:ascii="Times New Roman" w:hAnsi="Times New Roman"/>
          <w:sz w:val="28"/>
          <w:szCs w:val="28"/>
        </w:rPr>
        <w:t xml:space="preserve"> В носовой части лобзиком выпиливается отсек, для размещения балласта весом 5 грамм.</w:t>
      </w:r>
      <w:r w:rsidR="00FA753F" w:rsidRPr="008539D2">
        <w:rPr>
          <w:rFonts w:ascii="Times New Roman" w:hAnsi="Times New Roman"/>
          <w:sz w:val="28"/>
          <w:szCs w:val="28"/>
        </w:rPr>
        <w:t xml:space="preserve"> </w:t>
      </w:r>
      <w:r w:rsidR="005567C4" w:rsidRPr="008539D2">
        <w:rPr>
          <w:rFonts w:ascii="Times New Roman" w:hAnsi="Times New Roman"/>
          <w:sz w:val="28"/>
          <w:szCs w:val="28"/>
        </w:rPr>
        <w:t>С двух сторон отсек усилен  фанерными накладками</w:t>
      </w:r>
      <w:r w:rsidR="00FA753F" w:rsidRPr="008539D2">
        <w:rPr>
          <w:rFonts w:ascii="Times New Roman" w:hAnsi="Times New Roman"/>
          <w:sz w:val="28"/>
          <w:szCs w:val="28"/>
        </w:rPr>
        <w:t xml:space="preserve"> толщиной 1 мм.</w:t>
      </w:r>
      <w:r w:rsidR="005567C4" w:rsidRPr="008539D2">
        <w:rPr>
          <w:rFonts w:ascii="Times New Roman" w:hAnsi="Times New Roman"/>
          <w:sz w:val="28"/>
          <w:szCs w:val="28"/>
        </w:rPr>
        <w:t xml:space="preserve"> В районе крепления крыла</w:t>
      </w:r>
      <w:r w:rsidR="0090568E" w:rsidRPr="008539D2">
        <w:rPr>
          <w:rFonts w:ascii="Times New Roman" w:hAnsi="Times New Roman"/>
          <w:sz w:val="28"/>
          <w:szCs w:val="28"/>
        </w:rPr>
        <w:t xml:space="preserve"> для увеличения площади приклейки на фюзеляж приклеены зализы.</w:t>
      </w:r>
      <w:r w:rsidR="00FA753F" w:rsidRPr="008539D2">
        <w:rPr>
          <w:rFonts w:ascii="Times New Roman" w:hAnsi="Times New Roman"/>
          <w:sz w:val="28"/>
          <w:szCs w:val="28"/>
        </w:rPr>
        <w:t xml:space="preserve"> Фюзеляж для практичности окрашен краской.</w:t>
      </w:r>
    </w:p>
    <w:p w:rsidR="008539D2" w:rsidRPr="008539D2" w:rsidRDefault="008539D2" w:rsidP="008539D2">
      <w:pPr>
        <w:rPr>
          <w:rFonts w:ascii="Times New Roman" w:hAnsi="Times New Roman"/>
          <w:sz w:val="28"/>
          <w:szCs w:val="28"/>
        </w:rPr>
      </w:pPr>
    </w:p>
    <w:p w:rsidR="008539D2" w:rsidRPr="00B72744" w:rsidRDefault="008539D2" w:rsidP="008539D2">
      <w:pPr>
        <w:jc w:val="center"/>
        <w:rPr>
          <w:rFonts w:ascii="Times New Roman" w:hAnsi="Times New Roman"/>
          <w:b/>
          <w:sz w:val="32"/>
          <w:szCs w:val="32"/>
        </w:rPr>
      </w:pPr>
      <w:r w:rsidRPr="00B72744">
        <w:rPr>
          <w:rFonts w:ascii="Times New Roman" w:hAnsi="Times New Roman"/>
          <w:b/>
          <w:sz w:val="32"/>
          <w:szCs w:val="32"/>
        </w:rPr>
        <w:t>Весовые данные модели</w:t>
      </w:r>
    </w:p>
    <w:p w:rsidR="008539D2" w:rsidRPr="00D7755F" w:rsidRDefault="008539D2" w:rsidP="008539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90"/>
      </w:tblGrid>
      <w:tr w:rsidR="00FA753F" w:rsidRPr="00F4436E" w:rsidTr="002F594F">
        <w:trPr>
          <w:trHeight w:val="147"/>
        </w:trPr>
        <w:tc>
          <w:tcPr>
            <w:tcW w:w="4689" w:type="dxa"/>
          </w:tcPr>
          <w:p w:rsidR="00FA753F" w:rsidRPr="00B72744" w:rsidRDefault="00FA753F" w:rsidP="002F5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744">
              <w:rPr>
                <w:rFonts w:ascii="Times New Roman" w:hAnsi="Times New Roman"/>
                <w:b/>
                <w:sz w:val="28"/>
                <w:szCs w:val="28"/>
              </w:rPr>
              <w:t>Части модели</w:t>
            </w:r>
          </w:p>
        </w:tc>
        <w:tc>
          <w:tcPr>
            <w:tcW w:w="4690" w:type="dxa"/>
          </w:tcPr>
          <w:p w:rsidR="00FA753F" w:rsidRPr="00B72744" w:rsidRDefault="00FA753F" w:rsidP="002F5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744">
              <w:rPr>
                <w:rFonts w:ascii="Times New Roman" w:hAnsi="Times New Roman"/>
                <w:b/>
                <w:sz w:val="28"/>
                <w:szCs w:val="28"/>
              </w:rPr>
              <w:t>Вес</w:t>
            </w:r>
          </w:p>
        </w:tc>
      </w:tr>
      <w:tr w:rsidR="00FA753F" w:rsidRPr="00F4436E" w:rsidTr="002F594F">
        <w:trPr>
          <w:trHeight w:val="147"/>
        </w:trPr>
        <w:tc>
          <w:tcPr>
            <w:tcW w:w="4689" w:type="dxa"/>
          </w:tcPr>
          <w:p w:rsidR="00FA753F" w:rsidRPr="00B72744" w:rsidRDefault="00FA753F" w:rsidP="002F5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 xml:space="preserve">Фюзеляж </w:t>
            </w:r>
          </w:p>
        </w:tc>
        <w:tc>
          <w:tcPr>
            <w:tcW w:w="4690" w:type="dxa"/>
          </w:tcPr>
          <w:p w:rsidR="00FA753F" w:rsidRPr="00B72744" w:rsidRDefault="00FA753F" w:rsidP="00B72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11 г.</w:t>
            </w:r>
          </w:p>
        </w:tc>
      </w:tr>
      <w:tr w:rsidR="00FA753F" w:rsidRPr="00F4436E" w:rsidTr="002F594F">
        <w:trPr>
          <w:trHeight w:val="157"/>
        </w:trPr>
        <w:tc>
          <w:tcPr>
            <w:tcW w:w="4689" w:type="dxa"/>
          </w:tcPr>
          <w:p w:rsidR="00FA753F" w:rsidRPr="00B72744" w:rsidRDefault="00FA753F" w:rsidP="002F5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Крыло</w:t>
            </w:r>
          </w:p>
        </w:tc>
        <w:tc>
          <w:tcPr>
            <w:tcW w:w="4690" w:type="dxa"/>
          </w:tcPr>
          <w:p w:rsidR="00FA753F" w:rsidRPr="00B72744" w:rsidRDefault="00FA753F" w:rsidP="00B72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13 г.</w:t>
            </w:r>
          </w:p>
        </w:tc>
      </w:tr>
      <w:tr w:rsidR="00FA753F" w:rsidRPr="00F4436E" w:rsidTr="002F594F">
        <w:trPr>
          <w:trHeight w:val="147"/>
        </w:trPr>
        <w:tc>
          <w:tcPr>
            <w:tcW w:w="4689" w:type="dxa"/>
          </w:tcPr>
          <w:p w:rsidR="00FA753F" w:rsidRPr="00B72744" w:rsidRDefault="00FA753F" w:rsidP="002F5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Хвостовое оперение</w:t>
            </w:r>
          </w:p>
        </w:tc>
        <w:tc>
          <w:tcPr>
            <w:tcW w:w="4690" w:type="dxa"/>
          </w:tcPr>
          <w:p w:rsidR="00FA753F" w:rsidRPr="00B72744" w:rsidRDefault="00FA753F" w:rsidP="00B72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1.5 г.</w:t>
            </w:r>
          </w:p>
        </w:tc>
      </w:tr>
      <w:tr w:rsidR="00FA753F" w:rsidRPr="00F4436E" w:rsidTr="002F594F">
        <w:trPr>
          <w:trHeight w:val="157"/>
        </w:trPr>
        <w:tc>
          <w:tcPr>
            <w:tcW w:w="4689" w:type="dxa"/>
          </w:tcPr>
          <w:p w:rsidR="00FA753F" w:rsidRPr="00B72744" w:rsidRDefault="00FA753F" w:rsidP="002F5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Ба</w:t>
            </w:r>
            <w:r w:rsidR="00D7755F" w:rsidRPr="00B72744">
              <w:rPr>
                <w:rFonts w:ascii="Times New Roman" w:hAnsi="Times New Roman"/>
                <w:sz w:val="28"/>
                <w:szCs w:val="28"/>
              </w:rPr>
              <w:t>л</w:t>
            </w:r>
            <w:r w:rsidRPr="00B72744">
              <w:rPr>
                <w:rFonts w:ascii="Times New Roman" w:hAnsi="Times New Roman"/>
                <w:sz w:val="28"/>
                <w:szCs w:val="28"/>
              </w:rPr>
              <w:t>ласт</w:t>
            </w:r>
          </w:p>
        </w:tc>
        <w:tc>
          <w:tcPr>
            <w:tcW w:w="4690" w:type="dxa"/>
          </w:tcPr>
          <w:p w:rsidR="00FA753F" w:rsidRPr="00B72744" w:rsidRDefault="00FA753F" w:rsidP="00B72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6 г.</w:t>
            </w:r>
          </w:p>
        </w:tc>
      </w:tr>
      <w:tr w:rsidR="00FA753F" w:rsidRPr="00F4436E" w:rsidTr="002F594F">
        <w:trPr>
          <w:trHeight w:val="157"/>
        </w:trPr>
        <w:tc>
          <w:tcPr>
            <w:tcW w:w="4689" w:type="dxa"/>
          </w:tcPr>
          <w:p w:rsidR="00FA753F" w:rsidRPr="00B72744" w:rsidRDefault="00FA753F" w:rsidP="002F5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Общий вес</w:t>
            </w:r>
          </w:p>
        </w:tc>
        <w:tc>
          <w:tcPr>
            <w:tcW w:w="4690" w:type="dxa"/>
          </w:tcPr>
          <w:p w:rsidR="00FA753F" w:rsidRPr="00B72744" w:rsidRDefault="00FA753F" w:rsidP="00B72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744">
              <w:rPr>
                <w:rFonts w:ascii="Times New Roman" w:hAnsi="Times New Roman"/>
                <w:sz w:val="28"/>
                <w:szCs w:val="28"/>
              </w:rPr>
              <w:t>32 г.</w:t>
            </w:r>
          </w:p>
        </w:tc>
      </w:tr>
    </w:tbl>
    <w:p w:rsidR="002B7A8C" w:rsidRDefault="00EB2EBB" w:rsidP="002B7A8C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pict>
          <v:shape id="_x0000_s1068" type="#_x0000_t75" style="position:absolute;left:0;text-align:left;margin-left:-84.8pt;margin-top:-67.7pt;width:596pt;height:852.55pt;z-index:251665408;mso-position-horizontal-relative:text;mso-position-vertical-relative:text">
            <v:imagedata r:id="rId10" o:title="-11"/>
            <w10:wrap type="square"/>
          </v:shape>
        </w:pict>
      </w:r>
    </w:p>
    <w:p w:rsidR="00FA753F" w:rsidRPr="00B72744" w:rsidRDefault="00FA753F" w:rsidP="002B7A8C">
      <w:pPr>
        <w:jc w:val="center"/>
        <w:rPr>
          <w:rFonts w:ascii="Times New Roman" w:hAnsi="Times New Roman"/>
          <w:b/>
          <w:sz w:val="32"/>
          <w:szCs w:val="32"/>
        </w:rPr>
      </w:pPr>
      <w:r w:rsidRPr="00B72744">
        <w:rPr>
          <w:rFonts w:ascii="Times New Roman" w:hAnsi="Times New Roman"/>
          <w:b/>
          <w:sz w:val="32"/>
          <w:szCs w:val="32"/>
        </w:rPr>
        <w:lastRenderedPageBreak/>
        <w:t>Технологическая карта изготовления метательного планера «</w:t>
      </w:r>
      <w:r w:rsidR="00B44908" w:rsidRPr="00B72744">
        <w:rPr>
          <w:rFonts w:ascii="Times New Roman" w:hAnsi="Times New Roman"/>
          <w:b/>
          <w:sz w:val="32"/>
          <w:szCs w:val="32"/>
        </w:rPr>
        <w:t>Ласточка</w:t>
      </w:r>
      <w:r w:rsidR="001707A6" w:rsidRPr="00B72744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77"/>
        <w:gridCol w:w="18"/>
        <w:gridCol w:w="1985"/>
      </w:tblGrid>
      <w:tr w:rsidR="00FA753F" w:rsidRPr="00C6665D" w:rsidTr="002F594F">
        <w:trPr>
          <w:trHeight w:val="387"/>
        </w:trPr>
        <w:tc>
          <w:tcPr>
            <w:tcW w:w="3261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Последовательность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28"/>
                <w:szCs w:val="28"/>
              </w:rPr>
              <w:t>операции</w:t>
            </w:r>
          </w:p>
        </w:tc>
        <w:tc>
          <w:tcPr>
            <w:tcW w:w="6077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32"/>
                <w:szCs w:val="32"/>
              </w:rPr>
              <w:t>Ф</w:t>
            </w:r>
            <w:r w:rsidRPr="00C6665D">
              <w:rPr>
                <w:sz w:val="28"/>
                <w:szCs w:val="28"/>
              </w:rPr>
              <w:t>ото</w: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Материалы и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инструменты</w:t>
            </w:r>
          </w:p>
        </w:tc>
      </w:tr>
      <w:tr w:rsidR="00FA753F" w:rsidRPr="00C6665D" w:rsidTr="002F594F">
        <w:trPr>
          <w:trHeight w:val="3870"/>
        </w:trPr>
        <w:tc>
          <w:tcPr>
            <w:tcW w:w="3261" w:type="dxa"/>
          </w:tcPr>
          <w:p w:rsidR="00FA753F" w:rsidRPr="00C6665D" w:rsidRDefault="00FA753F" w:rsidP="002F594F">
            <w:pPr>
              <w:spacing w:after="0" w:line="240" w:lineRule="auto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1.Составление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C6665D">
              <w:rPr>
                <w:sz w:val="28"/>
                <w:szCs w:val="28"/>
              </w:rPr>
              <w:t>чертежа</w:t>
            </w:r>
          </w:p>
        </w:tc>
        <w:tc>
          <w:tcPr>
            <w:tcW w:w="6077" w:type="dxa"/>
          </w:tcPr>
          <w:p w:rsidR="00FA753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-4.85pt;margin-top:1.5pt;width:302.55pt;height:191.15pt;z-index:251646976;mso-position-horizontal-relative:text;mso-position-vertical-relative:text" wrapcoords="-13 0 -13 21590 21600 21590 21600 0 -13 0">
                  <v:imagedata r:id="rId11" o:title="IMG_24662"/>
                </v:shape>
              </w:pic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Карандаш,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линейка,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угольник,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ластик.</w:t>
            </w:r>
          </w:p>
          <w:p w:rsidR="00FA753F" w:rsidRPr="00C6665D" w:rsidRDefault="00FA753F" w:rsidP="002F594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753F" w:rsidRPr="00C6665D" w:rsidTr="002F594F">
        <w:trPr>
          <w:trHeight w:val="4379"/>
        </w:trPr>
        <w:tc>
          <w:tcPr>
            <w:tcW w:w="3261" w:type="dxa"/>
          </w:tcPr>
          <w:p w:rsidR="00EB38EF" w:rsidRDefault="00FA753F" w:rsidP="00EB38EF">
            <w:pPr>
              <w:spacing w:after="0" w:line="240" w:lineRule="auto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2.Изготовление</w:t>
            </w:r>
          </w:p>
          <w:p w:rsidR="00FA753F" w:rsidRPr="00C6665D" w:rsidRDefault="00FA753F" w:rsidP="00EB38EF">
            <w:pPr>
              <w:spacing w:after="0" w:line="240" w:lineRule="auto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шаблонов</w:t>
            </w:r>
          </w:p>
          <w:p w:rsidR="00B44908" w:rsidRDefault="00FA753F" w:rsidP="00EB38EF">
            <w:pPr>
              <w:spacing w:after="0" w:line="240" w:lineRule="auto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фюзеляжа</w:t>
            </w:r>
            <w:r w:rsidR="00F84F2A">
              <w:rPr>
                <w:sz w:val="28"/>
                <w:szCs w:val="28"/>
              </w:rPr>
              <w:t>, крыла</w:t>
            </w:r>
            <w:r w:rsidR="00B44908">
              <w:rPr>
                <w:sz w:val="28"/>
                <w:szCs w:val="28"/>
              </w:rPr>
              <w:t>,</w:t>
            </w:r>
            <w:r w:rsidR="00F84F2A">
              <w:rPr>
                <w:sz w:val="28"/>
                <w:szCs w:val="28"/>
              </w:rPr>
              <w:t xml:space="preserve"> </w:t>
            </w:r>
            <w:r w:rsidR="00B44908">
              <w:rPr>
                <w:sz w:val="28"/>
                <w:szCs w:val="28"/>
              </w:rPr>
              <w:t>киля</w:t>
            </w:r>
          </w:p>
          <w:p w:rsidR="00FA753F" w:rsidRDefault="00B44908" w:rsidP="00EB38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стабилизатора </w:t>
            </w:r>
          </w:p>
          <w:p w:rsidR="00B44908" w:rsidRPr="00C6665D" w:rsidRDefault="00B44908" w:rsidP="00EB38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77" w:type="dxa"/>
          </w:tcPr>
          <w:p w:rsidR="00FA753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-4.85pt;margin-top:6.3pt;width:302.55pt;height:205.65pt;z-index:251648000;mso-position-horizontal-relative:text;mso-position-vertical-relative:text">
                  <v:imagedata r:id="rId12" o:title="IMG_2467"/>
                </v:shape>
              </w:pic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Карандаш,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линейка,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угольник,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нож,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ножницы.</w:t>
            </w:r>
          </w:p>
        </w:tc>
      </w:tr>
      <w:tr w:rsidR="00FA753F" w:rsidRPr="00C6665D" w:rsidTr="002F594F">
        <w:trPr>
          <w:trHeight w:val="3794"/>
        </w:trPr>
        <w:tc>
          <w:tcPr>
            <w:tcW w:w="3261" w:type="dxa"/>
          </w:tcPr>
          <w:p w:rsidR="00FA753F" w:rsidRPr="00C6665D" w:rsidRDefault="00FA753F" w:rsidP="00EB38EF">
            <w:pPr>
              <w:spacing w:after="0" w:line="240" w:lineRule="auto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3.Изгововление</w:t>
            </w:r>
            <w:r w:rsidR="00EB38EF">
              <w:rPr>
                <w:sz w:val="28"/>
                <w:szCs w:val="28"/>
              </w:rPr>
              <w:t>,</w:t>
            </w:r>
            <w:r w:rsidRPr="00C6665D">
              <w:rPr>
                <w:sz w:val="28"/>
                <w:szCs w:val="28"/>
              </w:rPr>
              <w:t xml:space="preserve"> обработка стабилизатора</w:t>
            </w:r>
            <w:r w:rsidR="00EB3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киля</w:t>
            </w:r>
          </w:p>
        </w:tc>
        <w:tc>
          <w:tcPr>
            <w:tcW w:w="6095" w:type="dxa"/>
            <w:gridSpan w:val="2"/>
          </w:tcPr>
          <w:p w:rsidR="00FA753F" w:rsidRPr="00C6665D" w:rsidRDefault="00EB2EBB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-4.85pt;margin-top:1.8pt;width:303.25pt;height:183.4pt;z-index:251649024;mso-position-horizontal-relative:text;mso-position-vertical-relative:text">
                  <v:imagedata r:id="rId13" o:title="2"/>
                </v:shape>
              </w:pict>
            </w:r>
          </w:p>
        </w:tc>
        <w:tc>
          <w:tcPr>
            <w:tcW w:w="1985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6665D">
              <w:rPr>
                <w:sz w:val="28"/>
                <w:szCs w:val="28"/>
              </w:rPr>
              <w:t>инейка,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нож,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шкурка наклеенная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на брусок.</w:t>
            </w:r>
          </w:p>
        </w:tc>
      </w:tr>
    </w:tbl>
    <w:p w:rsidR="00FA753F" w:rsidRPr="00F7034E" w:rsidRDefault="00FA753F" w:rsidP="00FA753F">
      <w:pPr>
        <w:tabs>
          <w:tab w:val="left" w:pos="7372"/>
        </w:tabs>
        <w:rPr>
          <w:sz w:val="32"/>
          <w:szCs w:val="32"/>
        </w:rPr>
      </w:pPr>
    </w:p>
    <w:p w:rsidR="00FA753F" w:rsidRPr="00EB2EBB" w:rsidRDefault="00FA753F" w:rsidP="00FA753F">
      <w:pPr>
        <w:rPr>
          <w:b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77"/>
        <w:gridCol w:w="18"/>
        <w:gridCol w:w="1985"/>
      </w:tblGrid>
      <w:tr w:rsidR="00FA753F" w:rsidRPr="00C6665D" w:rsidTr="002F594F">
        <w:trPr>
          <w:trHeight w:val="387"/>
        </w:trPr>
        <w:tc>
          <w:tcPr>
            <w:tcW w:w="3261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Последовательность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28"/>
                <w:szCs w:val="28"/>
              </w:rPr>
              <w:t>операции</w:t>
            </w:r>
          </w:p>
        </w:tc>
        <w:tc>
          <w:tcPr>
            <w:tcW w:w="6077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32"/>
                <w:szCs w:val="32"/>
              </w:rPr>
              <w:t>Ф</w:t>
            </w:r>
            <w:r w:rsidRPr="00C6665D">
              <w:rPr>
                <w:sz w:val="28"/>
                <w:szCs w:val="28"/>
              </w:rPr>
              <w:t>ото</w: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Материалы и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инструменты</w:t>
            </w:r>
          </w:p>
        </w:tc>
      </w:tr>
      <w:tr w:rsidR="00FA753F" w:rsidRPr="00C6665D" w:rsidTr="002F594F">
        <w:trPr>
          <w:trHeight w:val="3692"/>
        </w:trPr>
        <w:tc>
          <w:tcPr>
            <w:tcW w:w="3261" w:type="dxa"/>
          </w:tcPr>
          <w:p w:rsidR="00FA753F" w:rsidRPr="00EB38EF" w:rsidRDefault="00EB38EF" w:rsidP="002F59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7661C">
              <w:rPr>
                <w:sz w:val="28"/>
                <w:szCs w:val="28"/>
              </w:rPr>
              <w:t>Сборка оперения</w:t>
            </w:r>
          </w:p>
        </w:tc>
        <w:tc>
          <w:tcPr>
            <w:tcW w:w="6077" w:type="dxa"/>
          </w:tcPr>
          <w:p w:rsidR="00FA753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-5.9pt;margin-top:.25pt;width:303.35pt;height:183.55pt;z-index:251650048;mso-position-horizontal-relative:text;mso-position-vertical-relative:text">
                  <v:imagedata r:id="rId14" o:title="3"/>
                </v:shape>
              </w:pict>
            </w:r>
          </w:p>
        </w:tc>
        <w:tc>
          <w:tcPr>
            <w:tcW w:w="2003" w:type="dxa"/>
            <w:gridSpan w:val="2"/>
          </w:tcPr>
          <w:p w:rsidR="00FA753F" w:rsidRDefault="0067661C" w:rsidP="00EB3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ПВА,</w:t>
            </w:r>
          </w:p>
          <w:p w:rsidR="0067661C" w:rsidRPr="00C6665D" w:rsidRDefault="00B44908" w:rsidP="00EB3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7661C">
              <w:rPr>
                <w:sz w:val="28"/>
                <w:szCs w:val="28"/>
              </w:rPr>
              <w:t>гольник, булавки</w:t>
            </w:r>
          </w:p>
        </w:tc>
      </w:tr>
      <w:tr w:rsidR="00EB38EF" w:rsidRPr="00C6665D" w:rsidTr="00EB38EF">
        <w:trPr>
          <w:trHeight w:val="3555"/>
        </w:trPr>
        <w:tc>
          <w:tcPr>
            <w:tcW w:w="3261" w:type="dxa"/>
            <w:vMerge w:val="restart"/>
          </w:tcPr>
          <w:p w:rsidR="00AB243D" w:rsidRDefault="00EB38EF" w:rsidP="00EB38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7661C">
              <w:rPr>
                <w:sz w:val="28"/>
                <w:szCs w:val="28"/>
              </w:rPr>
              <w:t>Изготовление крыла</w:t>
            </w: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</w:p>
          <w:p w:rsidR="00EB38EF" w:rsidRDefault="00561617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</w:t>
            </w:r>
            <w:r w:rsidR="00AB243D">
              <w:rPr>
                <w:sz w:val="28"/>
                <w:szCs w:val="28"/>
              </w:rPr>
              <w:t xml:space="preserve"> скосов и</w:t>
            </w:r>
          </w:p>
          <w:p w:rsidR="00AB243D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приклейка лонжерона</w:t>
            </w: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Формовка профиля</w:t>
            </w:r>
          </w:p>
        </w:tc>
        <w:tc>
          <w:tcPr>
            <w:tcW w:w="6077" w:type="dxa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46" type="#_x0000_t75" style="position:absolute;left:0;text-align:left;margin-left:-5.9pt;margin-top:6.9pt;width:303.35pt;height:199.45pt;z-index:251654144;mso-position-horizontal-relative:text;mso-position-vertical-relative:text">
                  <v:imagedata r:id="rId15" o:title="4"/>
                </v:shape>
              </w:pic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67661C" w:rsidRDefault="0067661C" w:rsidP="00E31D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</w:t>
            </w:r>
            <w:r w:rsidR="00E31D00">
              <w:rPr>
                <w:sz w:val="28"/>
                <w:szCs w:val="28"/>
              </w:rPr>
              <w:t>опластовы</w:t>
            </w:r>
            <w:r>
              <w:rPr>
                <w:sz w:val="28"/>
                <w:szCs w:val="28"/>
              </w:rPr>
              <w:t>е пластины</w:t>
            </w:r>
          </w:p>
          <w:p w:rsidR="0067661C" w:rsidRDefault="0067661C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штуки)</w:t>
            </w:r>
          </w:p>
          <w:p w:rsidR="0067661C" w:rsidRDefault="0067661C" w:rsidP="002F59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Рейка сосновая 3</w:t>
            </w:r>
            <w:r>
              <w:rPr>
                <w:rFonts w:cs="Calibri"/>
                <w:sz w:val="28"/>
                <w:szCs w:val="28"/>
              </w:rPr>
              <w:t>×2</w:t>
            </w:r>
          </w:p>
          <w:p w:rsidR="0067661C" w:rsidRDefault="0067661C" w:rsidP="002F59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или бальзовая</w:t>
            </w:r>
          </w:p>
          <w:p w:rsidR="0067661C" w:rsidRDefault="0067661C" w:rsidP="002F59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5×</w:t>
            </w:r>
            <w:r w:rsidR="004713E0">
              <w:rPr>
                <w:rFonts w:cs="Calibri"/>
                <w:sz w:val="28"/>
                <w:szCs w:val="28"/>
              </w:rPr>
              <w:t>2 мм</w:t>
            </w:r>
            <w:r>
              <w:rPr>
                <w:rFonts w:cs="Calibri"/>
                <w:sz w:val="28"/>
                <w:szCs w:val="28"/>
              </w:rPr>
              <w:t>,</w:t>
            </w:r>
          </w:p>
          <w:p w:rsidR="0067661C" w:rsidRDefault="0067661C" w:rsidP="002F594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смола эпоксидная,</w:t>
            </w:r>
          </w:p>
          <w:p w:rsidR="0067661C" w:rsidRPr="00C6665D" w:rsidRDefault="0067661C" w:rsidP="006766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шкурка</w:t>
            </w:r>
            <w:r w:rsidR="004713E0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наклеенная на брусок,</w:t>
            </w:r>
          </w:p>
        </w:tc>
      </w:tr>
      <w:tr w:rsidR="00EB38EF" w:rsidRPr="00C6665D" w:rsidTr="00EB38EF">
        <w:trPr>
          <w:trHeight w:val="4686"/>
        </w:trPr>
        <w:tc>
          <w:tcPr>
            <w:tcW w:w="3261" w:type="dxa"/>
            <w:vMerge/>
          </w:tcPr>
          <w:p w:rsidR="00EB38EF" w:rsidRPr="00C6665D" w:rsidRDefault="00EB38EF" w:rsidP="00EB38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47" type="#_x0000_t75" style="position:absolute;left:0;text-align:left;margin-left:-5.95pt;margin-top:35.3pt;width:303.85pt;height:198.7pt;z-index:251655168;mso-position-horizontal-relative:text;mso-position-vertical-relative:text">
                  <v:imagedata r:id="rId16" o:title="5"/>
                </v:shape>
              </w:pict>
            </w:r>
          </w:p>
        </w:tc>
        <w:tc>
          <w:tcPr>
            <w:tcW w:w="1985" w:type="dxa"/>
            <w:tcBorders>
              <w:top w:val="nil"/>
            </w:tcBorders>
          </w:tcPr>
          <w:p w:rsidR="00EB38EF" w:rsidRDefault="0067661C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подкладки</w:t>
            </w:r>
          </w:p>
          <w:p w:rsidR="0067661C" w:rsidRDefault="001707A6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толщиной 35 мм и 12 мм</w:t>
            </w:r>
            <w:r w:rsidR="0067661C">
              <w:rPr>
                <w:sz w:val="28"/>
                <w:szCs w:val="28"/>
              </w:rPr>
              <w:t>,</w:t>
            </w:r>
          </w:p>
          <w:p w:rsidR="0067661C" w:rsidRDefault="0067661C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плёнк</w:t>
            </w:r>
            <w:r w:rsidR="00AB243D">
              <w:rPr>
                <w:sz w:val="28"/>
                <w:szCs w:val="28"/>
              </w:rPr>
              <w:t>а</w:t>
            </w:r>
            <w:r w:rsidR="00561617">
              <w:rPr>
                <w:sz w:val="28"/>
                <w:szCs w:val="28"/>
              </w:rPr>
              <w:t>,</w:t>
            </w:r>
            <w:r w:rsidR="00AB24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утюжок</w:t>
            </w:r>
            <w:r w:rsidR="00AB243D">
              <w:rPr>
                <w:sz w:val="28"/>
                <w:szCs w:val="28"/>
              </w:rPr>
              <w:t>,</w:t>
            </w:r>
          </w:p>
          <w:p w:rsidR="00AB243D" w:rsidRDefault="00AB243D" w:rsidP="001707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 к</w:t>
            </w:r>
            <w:r w:rsidR="001707A6">
              <w:rPr>
                <w:sz w:val="28"/>
                <w:szCs w:val="28"/>
              </w:rPr>
              <w:t>анце</w:t>
            </w:r>
            <w:r>
              <w:rPr>
                <w:sz w:val="28"/>
                <w:szCs w:val="28"/>
              </w:rPr>
              <w:t>лярский,</w:t>
            </w:r>
          </w:p>
          <w:p w:rsidR="00AB243D" w:rsidRDefault="00AB243D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</w:t>
            </w:r>
          </w:p>
          <w:p w:rsidR="00AB243D" w:rsidRPr="00C6665D" w:rsidRDefault="00AB243D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мм.</w:t>
            </w:r>
          </w:p>
        </w:tc>
      </w:tr>
    </w:tbl>
    <w:p w:rsidR="00FA753F" w:rsidRPr="0067661C" w:rsidRDefault="00FA753F" w:rsidP="00FA753F">
      <w:pPr>
        <w:rPr>
          <w:sz w:val="32"/>
          <w:szCs w:val="32"/>
        </w:rPr>
      </w:pPr>
    </w:p>
    <w:p w:rsidR="00FA753F" w:rsidRPr="0067661C" w:rsidRDefault="00FA753F" w:rsidP="00FA753F">
      <w:pPr>
        <w:rPr>
          <w:b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77"/>
        <w:gridCol w:w="18"/>
        <w:gridCol w:w="1985"/>
      </w:tblGrid>
      <w:tr w:rsidR="00FA753F" w:rsidRPr="00C6665D" w:rsidTr="002F594F">
        <w:trPr>
          <w:trHeight w:val="387"/>
        </w:trPr>
        <w:tc>
          <w:tcPr>
            <w:tcW w:w="3261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Последовательность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28"/>
                <w:szCs w:val="28"/>
              </w:rPr>
              <w:t>операции</w:t>
            </w:r>
          </w:p>
        </w:tc>
        <w:tc>
          <w:tcPr>
            <w:tcW w:w="6077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32"/>
                <w:szCs w:val="32"/>
              </w:rPr>
              <w:t>Ф</w:t>
            </w:r>
            <w:r w:rsidRPr="00C6665D">
              <w:rPr>
                <w:sz w:val="28"/>
                <w:szCs w:val="28"/>
              </w:rPr>
              <w:t>ото</w: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Материалы и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инструменты</w:t>
            </w:r>
          </w:p>
        </w:tc>
      </w:tr>
      <w:tr w:rsidR="00EB38EF" w:rsidRPr="00C6665D" w:rsidTr="002F594F">
        <w:trPr>
          <w:trHeight w:val="3692"/>
        </w:trPr>
        <w:tc>
          <w:tcPr>
            <w:tcW w:w="3261" w:type="dxa"/>
            <w:vMerge w:val="restart"/>
          </w:tcPr>
          <w:p w:rsidR="00AB243D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Склеенное изделие</w:t>
            </w: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</w:p>
          <w:p w:rsidR="00EB38EF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Армирование передней</w:t>
            </w:r>
          </w:p>
          <w:p w:rsidR="00AB243D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кромки рейкой</w:t>
            </w: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Отрезание и приклеивание ушек</w:t>
            </w:r>
            <w:r w:rsidR="00F84F2A">
              <w:rPr>
                <w:sz w:val="28"/>
                <w:szCs w:val="28"/>
              </w:rPr>
              <w:t xml:space="preserve">                 под углом</w:t>
            </w:r>
            <w:r>
              <w:rPr>
                <w:sz w:val="28"/>
                <w:szCs w:val="28"/>
              </w:rPr>
              <w:t xml:space="preserve"> </w:t>
            </w:r>
          </w:p>
          <w:p w:rsidR="00AB243D" w:rsidRPr="00AB243D" w:rsidRDefault="00CA20A9" w:rsidP="00CA2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243D">
              <w:rPr>
                <w:sz w:val="28"/>
                <w:szCs w:val="28"/>
              </w:rPr>
              <w:t>возвышение</w:t>
            </w:r>
            <w:r>
              <w:rPr>
                <w:sz w:val="28"/>
                <w:szCs w:val="28"/>
              </w:rPr>
              <w:t xml:space="preserve"> 35 мм)</w:t>
            </w:r>
          </w:p>
        </w:tc>
        <w:tc>
          <w:tcPr>
            <w:tcW w:w="6077" w:type="dxa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53" type="#_x0000_t75" style="position:absolute;left:0;text-align:left;margin-left:-4.2pt;margin-top:0;width:302.2pt;height:202.55pt;z-index:251657216;mso-position-horizontal-relative:text;mso-position-vertical-relative:text">
                  <v:imagedata r:id="rId17" o:title="6"/>
                </v:shape>
              </w:pict>
            </w:r>
          </w:p>
        </w:tc>
        <w:tc>
          <w:tcPr>
            <w:tcW w:w="2003" w:type="dxa"/>
            <w:gridSpan w:val="2"/>
            <w:vMerge w:val="restart"/>
          </w:tcPr>
          <w:p w:rsidR="00EB38EF" w:rsidRPr="00C6665D" w:rsidRDefault="00EB38EF" w:rsidP="002F594F">
            <w:pPr>
              <w:jc w:val="center"/>
              <w:rPr>
                <w:sz w:val="28"/>
                <w:szCs w:val="28"/>
              </w:rPr>
            </w:pPr>
          </w:p>
        </w:tc>
      </w:tr>
      <w:tr w:rsidR="00EB38EF" w:rsidRPr="00C6665D" w:rsidTr="00EB38EF">
        <w:trPr>
          <w:trHeight w:val="4028"/>
        </w:trPr>
        <w:tc>
          <w:tcPr>
            <w:tcW w:w="3261" w:type="dxa"/>
            <w:vMerge/>
          </w:tcPr>
          <w:p w:rsidR="00EB38EF" w:rsidRPr="00C6665D" w:rsidRDefault="00EB38EF" w:rsidP="00EB38EF">
            <w:pPr>
              <w:rPr>
                <w:sz w:val="28"/>
                <w:szCs w:val="28"/>
              </w:rPr>
            </w:pPr>
          </w:p>
        </w:tc>
        <w:tc>
          <w:tcPr>
            <w:tcW w:w="6077" w:type="dxa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54" type="#_x0000_t75" style="position:absolute;left:0;text-align:left;margin-left:-4.2pt;margin-top:24.3pt;width:302.25pt;height:210.2pt;z-index:251658240;mso-position-horizontal-relative:text;mso-position-vertical-relative:text">
                  <v:imagedata r:id="rId18" o:title="7"/>
                </v:shape>
              </w:pict>
            </w:r>
          </w:p>
        </w:tc>
        <w:tc>
          <w:tcPr>
            <w:tcW w:w="2003" w:type="dxa"/>
            <w:gridSpan w:val="2"/>
            <w:vMerge/>
            <w:tcBorders>
              <w:bottom w:val="nil"/>
            </w:tcBorders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B38EF" w:rsidRPr="00C6665D" w:rsidTr="00B278EB">
        <w:trPr>
          <w:trHeight w:val="4743"/>
        </w:trPr>
        <w:tc>
          <w:tcPr>
            <w:tcW w:w="3261" w:type="dxa"/>
            <w:vMerge/>
          </w:tcPr>
          <w:p w:rsidR="00EB38EF" w:rsidRPr="00C6665D" w:rsidRDefault="00EB38EF" w:rsidP="00EB38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52" type="#_x0000_t75" style="position:absolute;left:0;text-align:left;margin-left:-4.2pt;margin-top:39.6pt;width:303.3pt;height:197.1pt;z-index:251656192;mso-position-horizontal-relative:text;mso-position-vertical-relative:text">
                  <v:imagedata r:id="rId19" o:title="8"/>
                </v:shape>
              </w:pict>
            </w:r>
          </w:p>
        </w:tc>
        <w:tc>
          <w:tcPr>
            <w:tcW w:w="1985" w:type="dxa"/>
            <w:tcBorders>
              <w:top w:val="nil"/>
            </w:tcBorders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753F" w:rsidRPr="0067661C" w:rsidRDefault="00FA753F" w:rsidP="00CD2CD4">
      <w:pPr>
        <w:jc w:val="center"/>
        <w:rPr>
          <w:sz w:val="28"/>
          <w:szCs w:val="28"/>
        </w:rPr>
      </w:pPr>
    </w:p>
    <w:p w:rsidR="00FA753F" w:rsidRPr="0067661C" w:rsidRDefault="00FA753F" w:rsidP="00FA753F">
      <w:pPr>
        <w:rPr>
          <w:b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77"/>
        <w:gridCol w:w="18"/>
        <w:gridCol w:w="1985"/>
      </w:tblGrid>
      <w:tr w:rsidR="00FA753F" w:rsidRPr="00C6665D" w:rsidTr="002F594F">
        <w:trPr>
          <w:trHeight w:val="387"/>
        </w:trPr>
        <w:tc>
          <w:tcPr>
            <w:tcW w:w="3261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Последовательность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28"/>
                <w:szCs w:val="28"/>
              </w:rPr>
              <w:t>операции</w:t>
            </w:r>
          </w:p>
        </w:tc>
        <w:tc>
          <w:tcPr>
            <w:tcW w:w="6077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32"/>
                <w:szCs w:val="32"/>
              </w:rPr>
              <w:t>Ф</w:t>
            </w:r>
            <w:r w:rsidRPr="00C6665D">
              <w:rPr>
                <w:sz w:val="28"/>
                <w:szCs w:val="28"/>
              </w:rPr>
              <w:t>ото</w: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Материалы и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инструменты</w:t>
            </w:r>
          </w:p>
        </w:tc>
      </w:tr>
      <w:tr w:rsidR="00EB38EF" w:rsidRPr="00C6665D" w:rsidTr="002F594F">
        <w:trPr>
          <w:trHeight w:val="4033"/>
        </w:trPr>
        <w:tc>
          <w:tcPr>
            <w:tcW w:w="3261" w:type="dxa"/>
            <w:vMerge w:val="restart"/>
          </w:tcPr>
          <w:p w:rsidR="00AB243D" w:rsidRDefault="00AB243D" w:rsidP="00EB38EF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Разрезание и </w:t>
            </w:r>
            <w:r w:rsidR="00B449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клеивание центропланов с возвышением </w:t>
            </w:r>
            <w:r w:rsidR="00B44908">
              <w:rPr>
                <w:sz w:val="28"/>
                <w:szCs w:val="28"/>
              </w:rPr>
              <w:t>12 мм.</w:t>
            </w: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</w:p>
          <w:p w:rsidR="00AB243D" w:rsidRDefault="00AB243D" w:rsidP="00AB243D">
            <w:pPr>
              <w:rPr>
                <w:sz w:val="28"/>
                <w:szCs w:val="28"/>
              </w:rPr>
            </w:pPr>
          </w:p>
          <w:p w:rsidR="00AB243D" w:rsidRPr="00AB243D" w:rsidRDefault="00AB243D" w:rsidP="00AB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изделие</w:t>
            </w:r>
          </w:p>
        </w:tc>
        <w:tc>
          <w:tcPr>
            <w:tcW w:w="6077" w:type="dxa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61" type="#_x0000_t75" style="position:absolute;left:0;text-align:left;margin-left:-5.9pt;margin-top:213.1pt;width:303.1pt;height:227.35pt;z-index:251660288;mso-position-horizontal-relative:text;mso-position-vertical-relative:text">
                  <v:imagedata r:id="rId20" o:title="9"/>
                </v:shape>
              </w:pict>
            </w:r>
            <w:r>
              <w:rPr>
                <w:noProof/>
              </w:rPr>
              <w:pict>
                <v:shape id="_x0000_s1060" type="#_x0000_t75" style="position:absolute;left:0;text-align:left;margin-left:-4.2pt;margin-top:.5pt;width:305.05pt;height:201.4pt;z-index:251666432;mso-position-horizontal-relative:text;mso-position-vertical-relative:text">
                  <v:imagedata r:id="rId21" o:title="8-1"/>
                  <w10:wrap type="square"/>
                </v:shape>
              </w:pict>
            </w:r>
          </w:p>
        </w:tc>
        <w:tc>
          <w:tcPr>
            <w:tcW w:w="2003" w:type="dxa"/>
            <w:gridSpan w:val="2"/>
            <w:vMerge w:val="restart"/>
          </w:tcPr>
          <w:p w:rsidR="00EB38EF" w:rsidRPr="00C6665D" w:rsidRDefault="00EB38EF" w:rsidP="002F594F">
            <w:pPr>
              <w:jc w:val="center"/>
              <w:rPr>
                <w:sz w:val="28"/>
                <w:szCs w:val="28"/>
              </w:rPr>
            </w:pPr>
          </w:p>
        </w:tc>
      </w:tr>
      <w:tr w:rsidR="00EB38EF" w:rsidRPr="00C6665D" w:rsidTr="00EB38EF">
        <w:trPr>
          <w:trHeight w:val="4595"/>
        </w:trPr>
        <w:tc>
          <w:tcPr>
            <w:tcW w:w="3261" w:type="dxa"/>
            <w:vMerge/>
          </w:tcPr>
          <w:p w:rsidR="00EB38EF" w:rsidRPr="00C6665D" w:rsidRDefault="00EB38EF" w:rsidP="00EB38EF">
            <w:pPr>
              <w:rPr>
                <w:sz w:val="28"/>
                <w:szCs w:val="28"/>
              </w:rPr>
            </w:pPr>
          </w:p>
        </w:tc>
        <w:tc>
          <w:tcPr>
            <w:tcW w:w="6077" w:type="dxa"/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03" w:type="dxa"/>
            <w:gridSpan w:val="2"/>
            <w:vMerge/>
            <w:tcBorders>
              <w:bottom w:val="nil"/>
            </w:tcBorders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B38EF" w:rsidRPr="00C6665D" w:rsidTr="00EB38EF">
        <w:trPr>
          <w:trHeight w:val="4029"/>
        </w:trPr>
        <w:tc>
          <w:tcPr>
            <w:tcW w:w="3261" w:type="dxa"/>
            <w:vMerge/>
          </w:tcPr>
          <w:p w:rsidR="00EB38EF" w:rsidRPr="00C6665D" w:rsidRDefault="00EB38EF" w:rsidP="00EB38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59" type="#_x0000_t75" style="position:absolute;left:0;text-align:left;margin-left:-5.7pt;margin-top:.25pt;width:304.1pt;height:200.9pt;z-index:251659264;mso-position-horizontal-relative:text;mso-position-vertical-relative:text">
                  <v:imagedata r:id="rId22" o:title="10"/>
                </v:shape>
              </w:pict>
            </w:r>
          </w:p>
        </w:tc>
        <w:tc>
          <w:tcPr>
            <w:tcW w:w="1985" w:type="dxa"/>
            <w:tcBorders>
              <w:top w:val="nil"/>
            </w:tcBorders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753F" w:rsidRPr="00AB243D" w:rsidRDefault="00FA753F" w:rsidP="00FA753F">
      <w:pPr>
        <w:rPr>
          <w:sz w:val="32"/>
          <w:szCs w:val="32"/>
        </w:rPr>
      </w:pPr>
    </w:p>
    <w:p w:rsidR="00FA753F" w:rsidRPr="00AB243D" w:rsidRDefault="00FA753F" w:rsidP="00FA753F">
      <w:pPr>
        <w:rPr>
          <w:b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77"/>
        <w:gridCol w:w="18"/>
        <w:gridCol w:w="1985"/>
      </w:tblGrid>
      <w:tr w:rsidR="00FA753F" w:rsidRPr="00C6665D" w:rsidTr="002F594F">
        <w:trPr>
          <w:trHeight w:val="387"/>
        </w:trPr>
        <w:tc>
          <w:tcPr>
            <w:tcW w:w="3261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Последовательность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28"/>
                <w:szCs w:val="28"/>
              </w:rPr>
              <w:t>операции</w:t>
            </w:r>
          </w:p>
        </w:tc>
        <w:tc>
          <w:tcPr>
            <w:tcW w:w="6077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32"/>
                <w:szCs w:val="32"/>
              </w:rPr>
              <w:t>Ф</w:t>
            </w:r>
            <w:r w:rsidRPr="00C6665D">
              <w:rPr>
                <w:sz w:val="28"/>
                <w:szCs w:val="28"/>
              </w:rPr>
              <w:t>ото</w: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Материалы и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инструменты</w:t>
            </w:r>
          </w:p>
        </w:tc>
      </w:tr>
      <w:tr w:rsidR="00FA753F" w:rsidRPr="00C6665D" w:rsidTr="002F594F">
        <w:trPr>
          <w:trHeight w:val="4033"/>
        </w:trPr>
        <w:tc>
          <w:tcPr>
            <w:tcW w:w="3261" w:type="dxa"/>
          </w:tcPr>
          <w:p w:rsidR="00AB243D" w:rsidRPr="00C6665D" w:rsidRDefault="00EB38EF" w:rsidP="002F59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B243D">
              <w:rPr>
                <w:sz w:val="28"/>
                <w:szCs w:val="28"/>
              </w:rPr>
              <w:t>Обтяжка  плёнкой</w:t>
            </w:r>
          </w:p>
        </w:tc>
        <w:tc>
          <w:tcPr>
            <w:tcW w:w="6077" w:type="dxa"/>
          </w:tcPr>
          <w:p w:rsidR="00FA753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-5.3pt;margin-top:-.05pt;width:302.8pt;height:200.45pt;z-index:251651072;mso-position-horizontal-relative:text;mso-position-vertical-relative:text">
                  <v:imagedata r:id="rId23" o:title="11"/>
                </v:shape>
              </w:pict>
            </w:r>
          </w:p>
        </w:tc>
        <w:tc>
          <w:tcPr>
            <w:tcW w:w="2003" w:type="dxa"/>
            <w:gridSpan w:val="2"/>
          </w:tcPr>
          <w:p w:rsidR="00FA753F" w:rsidRDefault="00B44908" w:rsidP="00EB3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Плёнка</w:t>
            </w:r>
            <w:r w:rsidR="00561617">
              <w:rPr>
                <w:sz w:val="28"/>
                <w:szCs w:val="28"/>
              </w:rPr>
              <w:t>,</w:t>
            </w:r>
          </w:p>
          <w:p w:rsidR="00B44908" w:rsidRDefault="00B44908" w:rsidP="00EB3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утюжок,</w:t>
            </w:r>
          </w:p>
          <w:p w:rsidR="00B44908" w:rsidRDefault="00B44908" w:rsidP="00EB3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ножницы,</w:t>
            </w:r>
          </w:p>
          <w:p w:rsidR="00CA20A9" w:rsidRDefault="00B44908" w:rsidP="00EB3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</w:t>
            </w:r>
          </w:p>
          <w:p w:rsidR="00B44908" w:rsidRDefault="00CA20A9" w:rsidP="00CA20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</w:t>
            </w:r>
            <w:r w:rsidR="00B44908">
              <w:rPr>
                <w:sz w:val="28"/>
                <w:szCs w:val="28"/>
              </w:rPr>
              <w:t>ский,</w:t>
            </w:r>
          </w:p>
          <w:p w:rsidR="00B44908" w:rsidRPr="00C6665D" w:rsidRDefault="00B44908" w:rsidP="00EB3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гели</w:t>
            </w:r>
            <w:r w:rsidR="0056161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вая</w:t>
            </w:r>
          </w:p>
        </w:tc>
      </w:tr>
      <w:tr w:rsidR="00EB38EF" w:rsidRPr="00C6665D" w:rsidTr="00EB38EF">
        <w:trPr>
          <w:trHeight w:val="4595"/>
        </w:trPr>
        <w:tc>
          <w:tcPr>
            <w:tcW w:w="3261" w:type="dxa"/>
            <w:vMerge w:val="restart"/>
          </w:tcPr>
          <w:p w:rsidR="00EB38EF" w:rsidRDefault="00EB38EF" w:rsidP="00EB38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83BFA">
              <w:rPr>
                <w:sz w:val="28"/>
                <w:szCs w:val="28"/>
              </w:rPr>
              <w:t>Изготовление</w:t>
            </w:r>
          </w:p>
          <w:p w:rsidR="00583BFA" w:rsidRDefault="00583BFA" w:rsidP="00EB38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фюзеляжа</w:t>
            </w: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Default="00583BFA" w:rsidP="00583BFA">
            <w:pPr>
              <w:rPr>
                <w:sz w:val="28"/>
                <w:szCs w:val="28"/>
              </w:rPr>
            </w:pPr>
          </w:p>
          <w:p w:rsidR="00583BFA" w:rsidRDefault="00583BFA" w:rsidP="00583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Склейка заготовок и</w:t>
            </w:r>
          </w:p>
          <w:p w:rsidR="00583BFA" w:rsidRDefault="00583BFA" w:rsidP="00583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выпиливание по контуру</w:t>
            </w: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B44908" w:rsidRDefault="00583BFA" w:rsidP="00B44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Подгонка</w:t>
            </w:r>
            <w:r w:rsidR="00B44908">
              <w:rPr>
                <w:sz w:val="28"/>
                <w:szCs w:val="28"/>
              </w:rPr>
              <w:t xml:space="preserve"> грузика</w:t>
            </w:r>
          </w:p>
          <w:p w:rsidR="00561617" w:rsidRPr="00583BFA" w:rsidRDefault="00561617" w:rsidP="00B44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(свинец)</w:t>
            </w:r>
          </w:p>
        </w:tc>
        <w:tc>
          <w:tcPr>
            <w:tcW w:w="6077" w:type="dxa"/>
          </w:tcPr>
          <w:p w:rsidR="00EB38EF" w:rsidRPr="00C6665D" w:rsidRDefault="00EB2EBB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62" type="#_x0000_t75" style="position:absolute;left:0;text-align:left;margin-left:-5.3pt;margin-top:219.95pt;width:302.8pt;height:204.7pt;z-index:251661312;mso-position-horizontal-relative:text;mso-position-vertical-relative:text">
                  <v:imagedata r:id="rId24" o:title="13"/>
                </v:shape>
              </w:pict>
            </w:r>
            <w:r>
              <w:rPr>
                <w:noProof/>
              </w:rPr>
              <w:pict>
                <v:shape id="_x0000_s1041" type="#_x0000_t75" style="position:absolute;left:0;text-align:left;margin-left:-5.3pt;margin-top:.5pt;width:302.8pt;height:206.65pt;z-index:251652096;mso-position-horizontal-relative:text;mso-position-vertical-relative:text">
                  <v:imagedata r:id="rId25" o:title="12"/>
                </v:shape>
              </w:pic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EB38EF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Шаблон,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заготовки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</w:t>
            </w:r>
          </w:p>
          <w:p w:rsidR="00583BFA" w:rsidRDefault="00583BFA" w:rsidP="00583B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чертежу,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свинец 5 гр.,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фанера толщиной </w:t>
            </w:r>
          </w:p>
          <w:p w:rsidR="00583BFA" w:rsidRDefault="00CA20A9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мм</w:t>
            </w:r>
            <w:r w:rsidR="00583BFA">
              <w:rPr>
                <w:sz w:val="28"/>
                <w:szCs w:val="28"/>
              </w:rPr>
              <w:t>,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краска,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кисточка,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ПВА,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лобзик,</w:t>
            </w:r>
          </w:p>
          <w:p w:rsidR="00CA20A9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шкурка </w:t>
            </w:r>
          </w:p>
          <w:p w:rsidR="00583BFA" w:rsidRDefault="00CA20A9" w:rsidP="00CA20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583BFA">
              <w:rPr>
                <w:sz w:val="28"/>
                <w:szCs w:val="28"/>
              </w:rPr>
              <w:t>бруске</w:t>
            </w:r>
            <w:r w:rsidR="00B44908">
              <w:rPr>
                <w:sz w:val="28"/>
                <w:szCs w:val="28"/>
              </w:rPr>
              <w:t>,</w:t>
            </w:r>
          </w:p>
          <w:p w:rsidR="00B44908" w:rsidRPr="00C6665D" w:rsidRDefault="00B44908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</w:t>
            </w:r>
          </w:p>
        </w:tc>
      </w:tr>
      <w:tr w:rsidR="00EB38EF" w:rsidRPr="00C6665D" w:rsidTr="00B44908">
        <w:trPr>
          <w:trHeight w:val="3370"/>
        </w:trPr>
        <w:tc>
          <w:tcPr>
            <w:tcW w:w="3261" w:type="dxa"/>
            <w:vMerge/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753F" w:rsidRPr="00583BFA" w:rsidRDefault="00FA753F" w:rsidP="00FA753F">
      <w:pPr>
        <w:rPr>
          <w:sz w:val="32"/>
          <w:szCs w:val="32"/>
        </w:rPr>
      </w:pPr>
    </w:p>
    <w:p w:rsidR="00FA753F" w:rsidRPr="00583BFA" w:rsidRDefault="00FA753F" w:rsidP="00FA753F">
      <w:pPr>
        <w:rPr>
          <w:b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77"/>
        <w:gridCol w:w="18"/>
        <w:gridCol w:w="1985"/>
      </w:tblGrid>
      <w:tr w:rsidR="00FA753F" w:rsidRPr="00C6665D" w:rsidTr="002F594F">
        <w:trPr>
          <w:trHeight w:val="387"/>
        </w:trPr>
        <w:tc>
          <w:tcPr>
            <w:tcW w:w="3261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Последовательность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28"/>
                <w:szCs w:val="28"/>
              </w:rPr>
              <w:t>операции</w:t>
            </w:r>
          </w:p>
        </w:tc>
        <w:tc>
          <w:tcPr>
            <w:tcW w:w="6077" w:type="dxa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6665D">
              <w:rPr>
                <w:sz w:val="32"/>
                <w:szCs w:val="32"/>
              </w:rPr>
              <w:t>Ф</w:t>
            </w:r>
            <w:r w:rsidRPr="00C6665D">
              <w:rPr>
                <w:sz w:val="28"/>
                <w:szCs w:val="28"/>
              </w:rPr>
              <w:t>ото</w:t>
            </w:r>
          </w:p>
        </w:tc>
        <w:tc>
          <w:tcPr>
            <w:tcW w:w="2003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Материалы и</w:t>
            </w:r>
          </w:p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5D">
              <w:rPr>
                <w:sz w:val="28"/>
                <w:szCs w:val="28"/>
              </w:rPr>
              <w:t>инструменты</w:t>
            </w:r>
          </w:p>
        </w:tc>
      </w:tr>
      <w:tr w:rsidR="00EB38EF" w:rsidRPr="00C6665D" w:rsidTr="002F594F">
        <w:trPr>
          <w:trHeight w:val="4033"/>
        </w:trPr>
        <w:tc>
          <w:tcPr>
            <w:tcW w:w="3261" w:type="dxa"/>
            <w:vMerge w:val="restart"/>
          </w:tcPr>
          <w:p w:rsidR="00EB38EF" w:rsidRPr="00C6665D" w:rsidRDefault="00EB2EBB" w:rsidP="00EB38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65" type="#_x0000_t75" style="position:absolute;margin-left:156.7pt;margin-top:-.4pt;width:303.1pt;height:201.55pt;z-index:251662336;mso-position-horizontal-relative:text;mso-position-vertical-relative:text">
                  <v:imagedata r:id="rId26" o:title="14"/>
                </v:shape>
              </w:pict>
            </w:r>
          </w:p>
          <w:p w:rsidR="00583BFA" w:rsidRDefault="00583BFA" w:rsidP="00583BFA">
            <w:pPr>
              <w:tabs>
                <w:tab w:val="center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носовой части</w:t>
            </w:r>
          </w:p>
          <w:p w:rsidR="00583BFA" w:rsidRDefault="001707A6" w:rsidP="00583BFA">
            <w:pPr>
              <w:tabs>
                <w:tab w:val="center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83BFA">
              <w:rPr>
                <w:sz w:val="28"/>
                <w:szCs w:val="28"/>
              </w:rPr>
              <w:t>юзеляжа</w:t>
            </w:r>
            <w:r>
              <w:rPr>
                <w:sz w:val="28"/>
                <w:szCs w:val="28"/>
              </w:rPr>
              <w:t xml:space="preserve"> фанерой</w:t>
            </w:r>
            <w:r w:rsidR="00583BFA">
              <w:rPr>
                <w:sz w:val="28"/>
                <w:szCs w:val="28"/>
              </w:rPr>
              <w:tab/>
            </w: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</w:p>
          <w:p w:rsidR="00583BFA" w:rsidRPr="00583BFA" w:rsidRDefault="00EB2EBB" w:rsidP="00583BFA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66" type="#_x0000_t75" style="position:absolute;margin-left:156.8pt;margin-top:13.95pt;width:303pt;height:199.9pt;z-index:251663360">
                  <v:imagedata r:id="rId27" o:title="15"/>
                </v:shape>
              </w:pict>
            </w:r>
          </w:p>
          <w:p w:rsidR="00583BFA" w:rsidRDefault="00583BFA" w:rsidP="00583BFA">
            <w:pPr>
              <w:rPr>
                <w:sz w:val="28"/>
                <w:szCs w:val="28"/>
              </w:rPr>
            </w:pPr>
          </w:p>
          <w:p w:rsidR="00EB38EF" w:rsidRDefault="00583BFA" w:rsidP="00583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зализов и </w:t>
            </w:r>
          </w:p>
          <w:p w:rsidR="00583BFA" w:rsidRPr="00583BFA" w:rsidRDefault="00583BFA" w:rsidP="00583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</w:t>
            </w:r>
          </w:p>
        </w:tc>
        <w:tc>
          <w:tcPr>
            <w:tcW w:w="6077" w:type="dxa"/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EB38EF" w:rsidRPr="00C6665D" w:rsidRDefault="00EB38EF" w:rsidP="002F594F">
            <w:pPr>
              <w:jc w:val="center"/>
              <w:rPr>
                <w:sz w:val="28"/>
                <w:szCs w:val="28"/>
              </w:rPr>
            </w:pPr>
          </w:p>
        </w:tc>
      </w:tr>
      <w:tr w:rsidR="00EB38EF" w:rsidRPr="00C6665D" w:rsidTr="002F594F">
        <w:trPr>
          <w:trHeight w:val="4247"/>
        </w:trPr>
        <w:tc>
          <w:tcPr>
            <w:tcW w:w="3261" w:type="dxa"/>
            <w:vMerge/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77" w:type="dxa"/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03" w:type="dxa"/>
            <w:gridSpan w:val="2"/>
            <w:vMerge/>
          </w:tcPr>
          <w:p w:rsidR="00EB38EF" w:rsidRPr="00C6665D" w:rsidRDefault="00EB38E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753F" w:rsidRPr="00C6665D" w:rsidTr="002F594F">
        <w:trPr>
          <w:trHeight w:val="4250"/>
        </w:trPr>
        <w:tc>
          <w:tcPr>
            <w:tcW w:w="3261" w:type="dxa"/>
          </w:tcPr>
          <w:p w:rsidR="00583BFA" w:rsidRDefault="00EB2EBB" w:rsidP="00EB38EF">
            <w:pPr>
              <w:tabs>
                <w:tab w:val="center" w:pos="15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45" type="#_x0000_t75" style="position:absolute;margin-left:156.6pt;margin-top:1.65pt;width:307.6pt;height:210.4pt;z-index:251653120;mso-position-horizontal-relative:text;mso-position-vertical-relative:text">
                  <v:imagedata r:id="rId28" o:title="16"/>
                </v:shape>
              </w:pict>
            </w:r>
            <w:r w:rsidR="00EB38EF">
              <w:rPr>
                <w:sz w:val="28"/>
                <w:szCs w:val="28"/>
              </w:rPr>
              <w:t>8.</w:t>
            </w:r>
            <w:r w:rsidR="00583BFA">
              <w:rPr>
                <w:sz w:val="28"/>
                <w:szCs w:val="28"/>
              </w:rPr>
              <w:t xml:space="preserve">Приклейка крыла и </w:t>
            </w:r>
          </w:p>
          <w:p w:rsidR="00583BFA" w:rsidRDefault="00B44908" w:rsidP="00EB38EF">
            <w:pPr>
              <w:tabs>
                <w:tab w:val="center" w:pos="15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583BFA">
              <w:rPr>
                <w:sz w:val="28"/>
                <w:szCs w:val="28"/>
              </w:rPr>
              <w:t>востового оперения к</w:t>
            </w:r>
          </w:p>
          <w:p w:rsidR="00FA753F" w:rsidRPr="00C6665D" w:rsidRDefault="00B44908" w:rsidP="00EB38EF">
            <w:pPr>
              <w:tabs>
                <w:tab w:val="center" w:pos="15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83BFA">
              <w:rPr>
                <w:sz w:val="28"/>
                <w:szCs w:val="28"/>
              </w:rPr>
              <w:t>юзеляжу.</w:t>
            </w:r>
            <w:r w:rsidR="00EB38E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  <w:gridSpan w:val="2"/>
          </w:tcPr>
          <w:p w:rsidR="00FA753F" w:rsidRPr="00C6665D" w:rsidRDefault="00FA753F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753F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Смола </w:t>
            </w:r>
          </w:p>
          <w:p w:rsidR="00583BFA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эпоксидная,</w:t>
            </w:r>
          </w:p>
          <w:p w:rsidR="00583BFA" w:rsidRPr="00C6665D" w:rsidRDefault="00583BFA" w:rsidP="002F59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булавки</w:t>
            </w:r>
          </w:p>
        </w:tc>
      </w:tr>
    </w:tbl>
    <w:p w:rsidR="0095525B" w:rsidRPr="00B72744" w:rsidRDefault="001707A6" w:rsidP="00561617">
      <w:pPr>
        <w:tabs>
          <w:tab w:val="left" w:pos="7995"/>
        </w:tabs>
        <w:jc w:val="center"/>
        <w:rPr>
          <w:rFonts w:ascii="Times New Roman" w:hAnsi="Times New Roman"/>
          <w:b/>
          <w:sz w:val="32"/>
          <w:szCs w:val="32"/>
        </w:rPr>
      </w:pPr>
      <w:r w:rsidRPr="00B72744">
        <w:rPr>
          <w:rFonts w:ascii="Times New Roman" w:hAnsi="Times New Roman"/>
          <w:b/>
          <w:sz w:val="32"/>
          <w:szCs w:val="32"/>
        </w:rPr>
        <w:lastRenderedPageBreak/>
        <w:t>Заключение</w:t>
      </w:r>
    </w:p>
    <w:p w:rsidR="00F92BAE" w:rsidRPr="00B72744" w:rsidRDefault="00F92BAE" w:rsidP="00A5735C">
      <w:pPr>
        <w:tabs>
          <w:tab w:val="left" w:pos="7995"/>
        </w:tabs>
        <w:rPr>
          <w:rFonts w:ascii="Times New Roman" w:hAnsi="Times New Roman"/>
          <w:sz w:val="28"/>
          <w:szCs w:val="28"/>
        </w:rPr>
      </w:pPr>
      <w:r w:rsidRPr="00B72744">
        <w:rPr>
          <w:rFonts w:ascii="Times New Roman" w:hAnsi="Times New Roman"/>
          <w:sz w:val="28"/>
          <w:szCs w:val="28"/>
        </w:rPr>
        <w:t xml:space="preserve">Метательный планер «Ласточка» уже много лет </w:t>
      </w:r>
      <w:r w:rsidR="00A5735C" w:rsidRPr="00B72744">
        <w:rPr>
          <w:rFonts w:ascii="Times New Roman" w:hAnsi="Times New Roman"/>
          <w:sz w:val="28"/>
          <w:szCs w:val="28"/>
        </w:rPr>
        <w:t xml:space="preserve">строится </w:t>
      </w:r>
      <w:r w:rsidRPr="00B72744">
        <w:rPr>
          <w:rFonts w:ascii="Times New Roman" w:hAnsi="Times New Roman"/>
          <w:sz w:val="28"/>
          <w:szCs w:val="28"/>
        </w:rPr>
        <w:t xml:space="preserve"> детьми в нашем клубе «Юный авиатор». Детям он очень нравится за простоту изготовления и хорошие лётные характеристики</w:t>
      </w:r>
      <w:r w:rsidR="00A5735C" w:rsidRPr="00B72744">
        <w:rPr>
          <w:rFonts w:ascii="Times New Roman" w:hAnsi="Times New Roman"/>
          <w:sz w:val="28"/>
          <w:szCs w:val="28"/>
        </w:rPr>
        <w:t>, которые он неоднократно подтверждал на соревнованиях, о чём свидетельствуют многочисленные призовые дипломы. Модель, очень проста и не требует никаких приспособлений и стапелей для сборки, и имеет очень низкую себестоимость.</w:t>
      </w:r>
      <w:r w:rsidR="004817C4" w:rsidRPr="00B72744">
        <w:rPr>
          <w:rFonts w:ascii="Times New Roman" w:hAnsi="Times New Roman"/>
          <w:sz w:val="28"/>
          <w:szCs w:val="28"/>
        </w:rPr>
        <w:t xml:space="preserve"> Дети нашего клуба в конце учебного года забирают свои планера,  и всё лето запускают их в деревнях и лагерях, пропагандируя авиамоделизм, набираются опыта в запуске метательных планеров, да и просто получают массу удовольствия зачастую вместе с родителями.</w:t>
      </w:r>
    </w:p>
    <w:p w:rsidR="00B72744" w:rsidRDefault="00EB2EBB" w:rsidP="00B72744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 id="_x0000_s1067" type="#_x0000_t75" style="position:absolute;margin-left:4.85pt;margin-top:15.6pt;width:455.6pt;height:303pt;z-index:251664384" stroked="t" strokecolor="#5a5a5a" strokeweight="1.5pt">
            <v:imagedata r:id="rId29" o:title="Команда Юный авиатор (2013 г)"/>
            <w10:wrap type="square"/>
          </v:shape>
        </w:pict>
      </w:r>
    </w:p>
    <w:p w:rsidR="00CA20A9" w:rsidRDefault="00CA20A9" w:rsidP="00B72744">
      <w:pPr>
        <w:jc w:val="center"/>
        <w:rPr>
          <w:rFonts w:ascii="Times New Roman" w:hAnsi="Times New Roman"/>
          <w:b/>
          <w:sz w:val="32"/>
          <w:szCs w:val="32"/>
        </w:rPr>
      </w:pPr>
      <w:r w:rsidRPr="00B72744">
        <w:rPr>
          <w:rFonts w:ascii="Times New Roman" w:hAnsi="Times New Roman"/>
          <w:b/>
          <w:sz w:val="32"/>
          <w:szCs w:val="32"/>
        </w:rPr>
        <w:t>Список используемой литературы</w:t>
      </w:r>
    </w:p>
    <w:p w:rsidR="00B72744" w:rsidRPr="00B72744" w:rsidRDefault="00B72744" w:rsidP="00B72744">
      <w:pPr>
        <w:rPr>
          <w:sz w:val="28"/>
          <w:szCs w:val="28"/>
        </w:rPr>
      </w:pPr>
      <w:r w:rsidRPr="00CA2FC9">
        <w:rPr>
          <w:sz w:val="28"/>
          <w:szCs w:val="28"/>
        </w:rPr>
        <w:t>Гаевский О.К. «</w:t>
      </w:r>
      <w:proofErr w:type="spellStart"/>
      <w:r w:rsidRPr="00CA2FC9">
        <w:rPr>
          <w:sz w:val="28"/>
          <w:szCs w:val="28"/>
        </w:rPr>
        <w:t>Авиамоде</w:t>
      </w:r>
      <w:r>
        <w:rPr>
          <w:sz w:val="28"/>
          <w:szCs w:val="28"/>
        </w:rPr>
        <w:t>лирование</w:t>
      </w:r>
      <w:proofErr w:type="spellEnd"/>
      <w:r>
        <w:rPr>
          <w:sz w:val="28"/>
          <w:szCs w:val="28"/>
        </w:rPr>
        <w:t xml:space="preserve">» – М.: РОСТО. 1999 г.                                           </w:t>
      </w:r>
      <w:r w:rsidRPr="00CA2FC9">
        <w:rPr>
          <w:sz w:val="28"/>
          <w:szCs w:val="28"/>
        </w:rPr>
        <w:t>Рожков В.С. «Авиамодельный кружок» – М.: Просвещение. 1986 г.</w:t>
      </w:r>
    </w:p>
    <w:p w:rsidR="00CA20A9" w:rsidRPr="00B72744" w:rsidRDefault="00CA20A9" w:rsidP="00B72744">
      <w:pPr>
        <w:tabs>
          <w:tab w:val="left" w:pos="8233"/>
        </w:tabs>
        <w:rPr>
          <w:sz w:val="28"/>
          <w:szCs w:val="28"/>
        </w:rPr>
      </w:pPr>
    </w:p>
    <w:sectPr w:rsidR="00CA20A9" w:rsidRPr="00B72744" w:rsidSect="00BB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7D" w:rsidRDefault="001F687D" w:rsidP="00CD2CD4">
      <w:pPr>
        <w:spacing w:after="0" w:line="240" w:lineRule="auto"/>
      </w:pPr>
      <w:r>
        <w:separator/>
      </w:r>
    </w:p>
  </w:endnote>
  <w:endnote w:type="continuationSeparator" w:id="0">
    <w:p w:rsidR="001F687D" w:rsidRDefault="001F687D" w:rsidP="00CD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7D" w:rsidRDefault="001F687D" w:rsidP="00CD2CD4">
      <w:pPr>
        <w:spacing w:after="0" w:line="240" w:lineRule="auto"/>
      </w:pPr>
      <w:r>
        <w:separator/>
      </w:r>
    </w:p>
  </w:footnote>
  <w:footnote w:type="continuationSeparator" w:id="0">
    <w:p w:rsidR="001F687D" w:rsidRDefault="001F687D" w:rsidP="00CD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FFE"/>
    <w:rsid w:val="00043A24"/>
    <w:rsid w:val="000858F6"/>
    <w:rsid w:val="001350D0"/>
    <w:rsid w:val="00147FFE"/>
    <w:rsid w:val="001707A6"/>
    <w:rsid w:val="001B1FCD"/>
    <w:rsid w:val="001F6651"/>
    <w:rsid w:val="001F687D"/>
    <w:rsid w:val="00290866"/>
    <w:rsid w:val="002B7A8C"/>
    <w:rsid w:val="002F594F"/>
    <w:rsid w:val="00322668"/>
    <w:rsid w:val="0034497A"/>
    <w:rsid w:val="003F5AAB"/>
    <w:rsid w:val="004713E0"/>
    <w:rsid w:val="004817C4"/>
    <w:rsid w:val="005567C4"/>
    <w:rsid w:val="00561617"/>
    <w:rsid w:val="00583BFA"/>
    <w:rsid w:val="005E16B1"/>
    <w:rsid w:val="00660949"/>
    <w:rsid w:val="0067661C"/>
    <w:rsid w:val="00757C06"/>
    <w:rsid w:val="00761004"/>
    <w:rsid w:val="007D3218"/>
    <w:rsid w:val="00806813"/>
    <w:rsid w:val="00843BB6"/>
    <w:rsid w:val="008539D2"/>
    <w:rsid w:val="008E24A1"/>
    <w:rsid w:val="0090568E"/>
    <w:rsid w:val="0095525B"/>
    <w:rsid w:val="00A106ED"/>
    <w:rsid w:val="00A26F37"/>
    <w:rsid w:val="00A5735C"/>
    <w:rsid w:val="00AB243D"/>
    <w:rsid w:val="00B278EB"/>
    <w:rsid w:val="00B300D0"/>
    <w:rsid w:val="00B44908"/>
    <w:rsid w:val="00B72744"/>
    <w:rsid w:val="00BB1C7D"/>
    <w:rsid w:val="00C46151"/>
    <w:rsid w:val="00C51B48"/>
    <w:rsid w:val="00CA20A9"/>
    <w:rsid w:val="00CD2CD4"/>
    <w:rsid w:val="00CF5D23"/>
    <w:rsid w:val="00D46C9B"/>
    <w:rsid w:val="00D5311B"/>
    <w:rsid w:val="00D7755F"/>
    <w:rsid w:val="00D84750"/>
    <w:rsid w:val="00D928BE"/>
    <w:rsid w:val="00E0781B"/>
    <w:rsid w:val="00E31D00"/>
    <w:rsid w:val="00EB2CE9"/>
    <w:rsid w:val="00EB2EBB"/>
    <w:rsid w:val="00EB38EF"/>
    <w:rsid w:val="00F30480"/>
    <w:rsid w:val="00F32536"/>
    <w:rsid w:val="00F84F2A"/>
    <w:rsid w:val="00F92BAE"/>
    <w:rsid w:val="00FA29CE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F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52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2CD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CD2C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CD2CD4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uiPriority w:val="9"/>
    <w:rsid w:val="009552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2FFC-0380-4D98-9869-BA1624E6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2015-03-02T11:48:00Z</dcterms:created>
  <dcterms:modified xsi:type="dcterms:W3CDTF">2015-03-02T11:54:00Z</dcterms:modified>
</cp:coreProperties>
</file>