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F4" w:rsidRDefault="002C2140" w:rsidP="00DE6636">
      <w:pPr>
        <w:pStyle w:val="20"/>
        <w:shd w:val="clear" w:color="auto" w:fill="auto"/>
        <w:spacing w:after="0" w:line="240" w:lineRule="auto"/>
        <w:ind w:left="160"/>
      </w:pPr>
      <w:r>
        <w:t>МУЗЫКАЛЬНАЯ ИГРОТЕКА</w:t>
      </w:r>
    </w:p>
    <w:p w:rsidR="00B934F4" w:rsidRDefault="002C2140" w:rsidP="00DE6636">
      <w:pPr>
        <w:pStyle w:val="20"/>
        <w:shd w:val="clear" w:color="auto" w:fill="auto"/>
        <w:spacing w:after="0" w:line="240" w:lineRule="auto"/>
        <w:ind w:left="160"/>
      </w:pPr>
      <w:r>
        <w:t>МУЗЫКАЛЬНЫЕ ЗАГАДКИ ДЛЯ МЛАДШИХ</w:t>
      </w:r>
      <w:r>
        <w:t xml:space="preserve"> ШКОЛЬНИКОВ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firstLine="360"/>
      </w:pPr>
      <w:r>
        <w:t>Разгадай музыкальные загадки.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firstLine="360"/>
      </w:pPr>
    </w:p>
    <w:p w:rsidR="00B934F4" w:rsidRDefault="002C2140" w:rsidP="00DE6636">
      <w:pPr>
        <w:pStyle w:val="1"/>
        <w:numPr>
          <w:ilvl w:val="0"/>
          <w:numId w:val="1"/>
        </w:numPr>
        <w:shd w:val="clear" w:color="auto" w:fill="auto"/>
        <w:tabs>
          <w:tab w:val="left" w:pos="2136"/>
        </w:tabs>
        <w:spacing w:before="0" w:after="0" w:line="240" w:lineRule="auto"/>
        <w:ind w:left="1920"/>
        <w:jc w:val="left"/>
      </w:pPr>
      <w:r>
        <w:t>В руки ты её возьмешь,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920"/>
        <w:jc w:val="left"/>
      </w:pPr>
      <w:r>
        <w:t>То растянешь, то сожмёшь.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920"/>
        <w:jc w:val="left"/>
      </w:pPr>
      <w:r>
        <w:t>Звонкая, нарядная,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920"/>
        <w:jc w:val="left"/>
      </w:pPr>
      <w:r>
        <w:t>Русская двухрядная.</w:t>
      </w:r>
    </w:p>
    <w:p w:rsidR="00B934F4" w:rsidRDefault="002C2140" w:rsidP="00DE6636">
      <w:pPr>
        <w:pStyle w:val="1"/>
        <w:shd w:val="clear" w:color="auto" w:fill="auto"/>
        <w:tabs>
          <w:tab w:val="left" w:pos="1910"/>
        </w:tabs>
        <w:spacing w:before="0" w:after="0" w:line="240" w:lineRule="auto"/>
        <w:ind w:left="700"/>
        <w:jc w:val="left"/>
      </w:pPr>
      <w:r>
        <w:tab/>
        <w:t>Заиграет, только тронь.</w:t>
      </w:r>
    </w:p>
    <w:p w:rsidR="00B934F4" w:rsidRDefault="002C2140" w:rsidP="00DE6636">
      <w:pPr>
        <w:pStyle w:val="30"/>
        <w:shd w:val="clear" w:color="auto" w:fill="auto"/>
        <w:spacing w:line="240" w:lineRule="auto"/>
        <w:ind w:left="1920"/>
      </w:pPr>
      <w:r>
        <w:rPr>
          <w:rStyle w:val="31"/>
        </w:rPr>
        <w:t xml:space="preserve">Как зовут её? </w:t>
      </w:r>
      <w:r>
        <w:t>... (Гармонъ.)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0"/>
        <w:jc w:val="center"/>
      </w:pPr>
      <w:r>
        <w:t>Рада вам она играть,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0"/>
        <w:jc w:val="center"/>
      </w:pPr>
      <w:r>
        <w:t>Приглашает поплясать!</w:t>
      </w:r>
    </w:p>
    <w:p w:rsidR="00B934F4" w:rsidRDefault="00DE6636" w:rsidP="00DE6636">
      <w:pPr>
        <w:pStyle w:val="1"/>
        <w:numPr>
          <w:ilvl w:val="0"/>
          <w:numId w:val="1"/>
        </w:numPr>
        <w:shd w:val="clear" w:color="auto" w:fill="auto"/>
        <w:tabs>
          <w:tab w:val="left" w:pos="2155"/>
        </w:tabs>
        <w:spacing w:before="0" w:after="0" w:line="240" w:lineRule="auto"/>
        <w:ind w:left="1920"/>
        <w:jc w:val="left"/>
      </w:pPr>
      <w:r>
        <w:t xml:space="preserve">                                    </w:t>
      </w:r>
      <w:r w:rsidR="002C2140">
        <w:t>Ой, звенит ома, звенит,</w:t>
      </w:r>
    </w:p>
    <w:p w:rsidR="00B934F4" w:rsidRDefault="00DE6636" w:rsidP="00DE6636">
      <w:pPr>
        <w:pStyle w:val="1"/>
        <w:shd w:val="clear" w:color="auto" w:fill="auto"/>
        <w:spacing w:before="0" w:after="0" w:line="240" w:lineRule="auto"/>
        <w:ind w:left="160"/>
      </w:pPr>
      <w:r>
        <w:t xml:space="preserve">                                                                 </w:t>
      </w:r>
      <w:r w:rsidR="002C2140">
        <w:t>Всех</w:t>
      </w:r>
      <w:r w:rsidR="002C2140">
        <w:t xml:space="preserve"> игрою веселит!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160"/>
        <w:jc w:val="center"/>
      </w:pPr>
      <w:r>
        <w:t xml:space="preserve">А всего-то три струны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0"/>
        <w:jc w:val="center"/>
      </w:pPr>
      <w:r>
        <w:t>Ей для музыки нужны.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0"/>
        <w:jc w:val="center"/>
      </w:pPr>
      <w:r>
        <w:t>Кто такая? Отгадай-ка,</w:t>
      </w:r>
    </w:p>
    <w:p w:rsidR="00B934F4" w:rsidRDefault="00DE6636" w:rsidP="00DE6636">
      <w:pPr>
        <w:pStyle w:val="1"/>
        <w:shd w:val="clear" w:color="auto" w:fill="auto"/>
        <w:spacing w:before="0" w:after="0" w:line="240" w:lineRule="auto"/>
        <w:ind w:left="1920"/>
        <w:jc w:val="left"/>
      </w:pPr>
      <w:r>
        <w:t xml:space="preserve">                                        </w:t>
      </w:r>
      <w:r w:rsidR="002C2140">
        <w:t xml:space="preserve">Это наша ... </w:t>
      </w:r>
      <w:r w:rsidR="002C2140">
        <w:rPr>
          <w:rStyle w:val="a7"/>
        </w:rPr>
        <w:t>(балалайка).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0"/>
        <w:jc w:val="center"/>
      </w:pPr>
      <w:r>
        <w:t>Балалайка, балалайка,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920"/>
        <w:jc w:val="left"/>
      </w:pPr>
      <w:r>
        <w:t>Весело играй-ка!</w:t>
      </w:r>
    </w:p>
    <w:p w:rsidR="00B934F4" w:rsidRDefault="002C2140" w:rsidP="00DE6636">
      <w:pPr>
        <w:pStyle w:val="1"/>
        <w:numPr>
          <w:ilvl w:val="0"/>
          <w:numId w:val="1"/>
        </w:numPr>
        <w:shd w:val="clear" w:color="auto" w:fill="auto"/>
        <w:tabs>
          <w:tab w:val="left" w:pos="2146"/>
        </w:tabs>
        <w:spacing w:before="0" w:after="0" w:line="240" w:lineRule="auto"/>
        <w:ind w:left="1920"/>
        <w:jc w:val="left"/>
      </w:pPr>
      <w:r>
        <w:t>Очень весело поёт,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920"/>
        <w:jc w:val="left"/>
      </w:pPr>
      <w:r>
        <w:t>Если дуете в неё.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1920" w:right="1780"/>
        <w:jc w:val="left"/>
      </w:pPr>
      <w:r>
        <w:t xml:space="preserve">Вы все на ней играете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920" w:right="1780"/>
        <w:jc w:val="left"/>
      </w:pPr>
      <w:r>
        <w:t>И сразу отгадаете.</w:t>
      </w:r>
    </w:p>
    <w:p w:rsidR="00B934F4" w:rsidRDefault="00B934F4" w:rsidP="00DE6636">
      <w:pPr>
        <w:pStyle w:val="40"/>
        <w:shd w:val="clear" w:color="auto" w:fill="auto"/>
        <w:spacing w:line="240" w:lineRule="auto"/>
        <w:ind w:left="160"/>
      </w:pPr>
    </w:p>
    <w:p w:rsidR="00DE6636" w:rsidRDefault="00DE6636" w:rsidP="00DE6636">
      <w:pPr>
        <w:pStyle w:val="40"/>
        <w:shd w:val="clear" w:color="auto" w:fill="auto"/>
        <w:spacing w:line="240" w:lineRule="auto"/>
        <w:ind w:left="160"/>
        <w:sectPr w:rsidR="00DE6636" w:rsidSect="00E2528F">
          <w:footnotePr>
            <w:numFmt w:val="chicago"/>
            <w:numRestart w:val="eachPage"/>
          </w:footnotePr>
          <w:type w:val="continuous"/>
          <w:pgSz w:w="11909" w:h="16834"/>
          <w:pgMar w:top="709" w:right="994" w:bottom="0" w:left="851" w:header="0" w:footer="3" w:gutter="0"/>
          <w:cols w:space="720"/>
          <w:noEndnote/>
          <w:docGrid w:linePitch="360"/>
        </w:sectPr>
      </w:pPr>
    </w:p>
    <w:p w:rsidR="00B934F4" w:rsidRDefault="002C2140" w:rsidP="00DE6636">
      <w:pPr>
        <w:pStyle w:val="50"/>
        <w:shd w:val="clear" w:color="auto" w:fill="auto"/>
        <w:spacing w:line="240" w:lineRule="auto"/>
        <w:ind w:left="20"/>
      </w:pPr>
      <w:r>
        <w:lastRenderedPageBreak/>
        <w:t xml:space="preserve">Ду-ду, ду-ду-ду, </w:t>
      </w:r>
      <w:r>
        <w:rPr>
          <w:rStyle w:val="51"/>
        </w:rPr>
        <w:t>да-да-да, да-да!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>Вот так поёт она всегда.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>Не палочка, не трубочка.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 xml:space="preserve">А что же эго? ... </w:t>
      </w:r>
      <w:r>
        <w:rPr>
          <w:rStyle w:val="a7"/>
        </w:rPr>
        <w:t>(Дудочка.)</w:t>
      </w:r>
    </w:p>
    <w:p w:rsidR="00B934F4" w:rsidRDefault="002C2140" w:rsidP="00DE6636">
      <w:pPr>
        <w:pStyle w:val="30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ind w:right="220"/>
        <w:jc w:val="right"/>
      </w:pPr>
      <w:r>
        <w:t>Петрова</w:t>
      </w:r>
    </w:p>
    <w:p w:rsidR="00B934F4" w:rsidRDefault="002C2140" w:rsidP="00DE6636">
      <w:pPr>
        <w:pStyle w:val="60"/>
        <w:shd w:val="clear" w:color="auto" w:fill="auto"/>
        <w:spacing w:after="0" w:line="240" w:lineRule="auto"/>
        <w:ind w:left="1140"/>
      </w:pPr>
      <w:r>
        <w:t>***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>У какого инструмента Есть и струны, и педаль?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>Что же это? Несомненно,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  <w:rPr>
          <w:rStyle w:val="a7"/>
        </w:rPr>
      </w:pPr>
      <w:r>
        <w:t xml:space="preserve">Это славный наш ... </w:t>
      </w:r>
      <w:r>
        <w:rPr>
          <w:rStyle w:val="a7"/>
        </w:rPr>
        <w:t>(рояль).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>У него рубашка в складку,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 xml:space="preserve">Любит </w:t>
      </w:r>
      <w:r>
        <w:t>он плясать вприсядку.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>Он и пляшет, и поёт-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 xml:space="preserve"> Если в руки попадёт.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 xml:space="preserve">Сорок пуговиц на нём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>С перламутровым огнём.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 xml:space="preserve">Весельчак и буян </w:t>
      </w:r>
    </w:p>
    <w:p w:rsidR="00E2528F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  <w:rPr>
          <w:rStyle w:val="a7"/>
        </w:rPr>
      </w:pPr>
      <w:r>
        <w:t xml:space="preserve">Голосистый мой ... </w:t>
      </w:r>
      <w:r>
        <w:rPr>
          <w:rStyle w:val="a7"/>
        </w:rPr>
        <w:t>(баян</w:t>
      </w:r>
      <w:r w:rsidR="00E2528F">
        <w:rPr>
          <w:rStyle w:val="a7"/>
        </w:rPr>
        <w:t>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  <w:rPr>
          <w:rStyle w:val="a7"/>
        </w:rPr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>Он по виду брат баяну,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>Где веселье, там и он.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rPr>
          <w:rStyle w:val="a7"/>
        </w:rPr>
        <w:t>Я</w:t>
      </w:r>
      <w:r>
        <w:t xml:space="preserve"> подсказывать не стану,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  <w:rPr>
          <w:rStyle w:val="a7"/>
        </w:rPr>
      </w:pPr>
      <w:r>
        <w:t xml:space="preserve">Всем знаком ... </w:t>
      </w:r>
      <w:r>
        <w:rPr>
          <w:rStyle w:val="a7"/>
        </w:rPr>
        <w:t>(аккордеон).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20"/>
        <w:jc w:val="left"/>
        <w:rPr>
          <w:rStyle w:val="a7"/>
        </w:rPr>
      </w:pPr>
    </w:p>
    <w:p w:rsidR="00E2528F" w:rsidRDefault="002C2140" w:rsidP="00DE6636">
      <w:pPr>
        <w:pStyle w:val="1"/>
        <w:shd w:val="clear" w:color="auto" w:fill="auto"/>
        <w:spacing w:before="0" w:after="0" w:line="240" w:lineRule="auto"/>
        <w:ind w:left="20"/>
        <w:jc w:val="left"/>
      </w:pPr>
      <w:r>
        <w:t xml:space="preserve">На </w:t>
      </w:r>
      <w:r>
        <w:t>листочке, на страничке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>То ли точки, то ли птички.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  <w:r>
        <w:t xml:space="preserve">Все сидят на лесенке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  <w:rPr>
          <w:rStyle w:val="a7"/>
        </w:rPr>
      </w:pPr>
      <w:r>
        <w:t xml:space="preserve">И щебечут песенки. </w:t>
      </w:r>
      <w:r>
        <w:rPr>
          <w:rStyle w:val="a7"/>
        </w:rPr>
        <w:t>(Ноты.)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20" w:right="860"/>
        <w:jc w:val="left"/>
      </w:pP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 xml:space="preserve">Деревянные подружки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>Пляшут на его макушке.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 xml:space="preserve">Бьют его, а он гремит </w:t>
      </w:r>
      <w:r w:rsidR="00DE6636">
        <w:t>–</w:t>
      </w:r>
      <w:r>
        <w:t xml:space="preserve">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  <w:rPr>
          <w:rStyle w:val="a7"/>
        </w:rPr>
      </w:pPr>
      <w:r>
        <w:t xml:space="preserve">В ногу всем шагать велит. </w:t>
      </w:r>
      <w:r>
        <w:rPr>
          <w:rStyle w:val="a7"/>
        </w:rPr>
        <w:t>(Барабан.)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 xml:space="preserve">Движенья плавные смычка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>Приводят в трепет струны.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Моти</w:t>
      </w:r>
      <w:r>
        <w:t>в журчит издалека,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Поет про ветер лунный.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Как ясен звуков перелив,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В них радость и улыбка.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lastRenderedPageBreak/>
        <w:t>Звучит мечтательный мотив,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  <w:rPr>
          <w:rStyle w:val="a7"/>
        </w:rPr>
      </w:pPr>
      <w:r>
        <w:t xml:space="preserve">Его названье ... </w:t>
      </w:r>
      <w:r>
        <w:rPr>
          <w:rStyle w:val="a7"/>
        </w:rPr>
        <w:t>(скрипка).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 xml:space="preserve">Приложил к губам я трубку </w:t>
      </w:r>
      <w:r w:rsidR="00DE6636">
        <w:t>–</w:t>
      </w:r>
      <w:r>
        <w:t xml:space="preserve">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>Полилась по лесу трель.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  <w:rPr>
          <w:rStyle w:val="a7"/>
        </w:rPr>
      </w:pPr>
      <w:r>
        <w:t xml:space="preserve">Инструмент тот очень хрупкий, Называется ... </w:t>
      </w:r>
      <w:r>
        <w:rPr>
          <w:rStyle w:val="a7"/>
        </w:rPr>
        <w:t>(свирель).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rPr>
          <w:rStyle w:val="a7"/>
        </w:rPr>
        <w:t>Я</w:t>
      </w:r>
      <w:r>
        <w:t xml:space="preserve"> стою на трёх ногах,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Ноги в чёрных сапогах.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Зубы белые, педаль,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 xml:space="preserve">Как зовут меня? </w:t>
      </w:r>
      <w:r>
        <w:rPr>
          <w:rStyle w:val="a7"/>
        </w:rPr>
        <w:t>(Рояль.)</w:t>
      </w:r>
    </w:p>
    <w:p w:rsidR="00B934F4" w:rsidRDefault="002C2140" w:rsidP="00DE6636">
      <w:pPr>
        <w:pStyle w:val="30"/>
        <w:shd w:val="clear" w:color="auto" w:fill="auto"/>
        <w:spacing w:line="240" w:lineRule="auto"/>
        <w:ind w:left="2460"/>
      </w:pPr>
      <w:r>
        <w:t>Б. Заходер</w:t>
      </w:r>
    </w:p>
    <w:p w:rsidR="00DE6636" w:rsidRDefault="00DE6636" w:rsidP="00DE6636">
      <w:pPr>
        <w:pStyle w:val="30"/>
        <w:shd w:val="clear" w:color="auto" w:fill="auto"/>
        <w:spacing w:line="240" w:lineRule="auto"/>
        <w:ind w:left="2460"/>
      </w:pP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 xml:space="preserve">То толстеет, то худеет </w:t>
      </w:r>
      <w:r w:rsidR="00DE6636">
        <w:t>–</w:t>
      </w:r>
      <w:r>
        <w:t xml:space="preserve">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  <w:rPr>
          <w:rStyle w:val="a7"/>
        </w:rPr>
      </w:pPr>
      <w:r>
        <w:t xml:space="preserve">На весь мир голосит. </w:t>
      </w:r>
      <w:r>
        <w:rPr>
          <w:rStyle w:val="a7"/>
        </w:rPr>
        <w:t>(Гармонъ.)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Сверху кожа, снижу тоже,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  <w:rPr>
          <w:rStyle w:val="a7"/>
        </w:rPr>
      </w:pPr>
      <w:r>
        <w:t xml:space="preserve">А в середине пусто. </w:t>
      </w:r>
      <w:r>
        <w:rPr>
          <w:rStyle w:val="a7"/>
        </w:rPr>
        <w:t>(Барабан.)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Пять ступенек - лесенка,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  <w:rPr>
          <w:rStyle w:val="a7"/>
        </w:rPr>
      </w:pPr>
      <w:r>
        <w:t xml:space="preserve">На ступеньках - песенка. </w:t>
      </w:r>
      <w:r>
        <w:rPr>
          <w:rStyle w:val="a7"/>
        </w:rPr>
        <w:t>(Ноты.)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 xml:space="preserve">То грустит, то веселится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 w:right="360"/>
        <w:jc w:val="left"/>
      </w:pPr>
      <w:r>
        <w:t>Удивительная вещица.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</w:pPr>
      <w:r>
        <w:t>А на празднике народ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60"/>
        <w:jc w:val="left"/>
        <w:rPr>
          <w:rStyle w:val="a7"/>
        </w:rPr>
      </w:pPr>
      <w:r>
        <w:t xml:space="preserve">Под него плясать идёт. </w:t>
      </w:r>
      <w:r>
        <w:rPr>
          <w:rStyle w:val="a7"/>
        </w:rPr>
        <w:t>(Баян.)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/>
        <w:jc w:val="left"/>
        <w:rPr>
          <w:rStyle w:val="a7"/>
        </w:rPr>
      </w:pP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60"/>
        <w:jc w:val="left"/>
        <w:sectPr w:rsidR="00DE6636" w:rsidSect="00DE6636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9" w:h="16834"/>
          <w:pgMar w:top="567" w:right="4428" w:bottom="993" w:left="3473" w:header="0" w:footer="3" w:gutter="0"/>
          <w:cols w:space="720"/>
          <w:noEndnote/>
          <w:titlePg/>
          <w:docGrid w:linePitch="360"/>
        </w:sectPr>
      </w:pP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</w:pPr>
      <w:r>
        <w:lastRenderedPageBreak/>
        <w:t xml:space="preserve">До, ре, ми, фа, соль, ля, си </w:t>
      </w:r>
      <w:r w:rsidR="00DE6636">
        <w:t>–</w:t>
      </w:r>
      <w:r>
        <w:t xml:space="preserve">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</w:pPr>
      <w:r>
        <w:t>Прилетели воробьи.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</w:pPr>
      <w:r>
        <w:t xml:space="preserve">На мою тетрадку сели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  <w:rPr>
          <w:rStyle w:val="a7"/>
        </w:rPr>
      </w:pPr>
      <w:r>
        <w:t xml:space="preserve">И мелодию запели. </w:t>
      </w:r>
      <w:r>
        <w:rPr>
          <w:rStyle w:val="a7"/>
        </w:rPr>
        <w:t>(Ноты.)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Треугольной формы корпус,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Три струны и звонкий голос.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Ну, попробуй, угадай-ка?!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  <w:rPr>
          <w:rStyle w:val="a7"/>
        </w:rPr>
      </w:pPr>
      <w:r>
        <w:t xml:space="preserve">Это наша ... </w:t>
      </w:r>
      <w:r>
        <w:rPr>
          <w:rStyle w:val="a7"/>
        </w:rPr>
        <w:t>(балалайка).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Он на солнце заблестит,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Нежным звуком загудит.</w:t>
      </w:r>
    </w:p>
    <w:p w:rsidR="00DE6636" w:rsidRDefault="002C2140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</w:pPr>
      <w:r>
        <w:t xml:space="preserve">В джазе самый первый он </w:t>
      </w:r>
      <w:r w:rsidR="00DE6636">
        <w:t>–</w:t>
      </w:r>
      <w:r>
        <w:t xml:space="preserve"> 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  <w:rPr>
          <w:rStyle w:val="a7"/>
        </w:rPr>
      </w:pPr>
      <w:r>
        <w:t xml:space="preserve">Серебристый ... </w:t>
      </w:r>
      <w:r>
        <w:rPr>
          <w:rStyle w:val="a7"/>
        </w:rPr>
        <w:t>(саксофон).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1660" w:right="48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В лесу вырос, на стене повис.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На руках плачет,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  <w:rPr>
          <w:rStyle w:val="a7"/>
        </w:rPr>
      </w:pPr>
      <w:r>
        <w:t xml:space="preserve">Кто слушает-скачет. </w:t>
      </w:r>
      <w:r>
        <w:rPr>
          <w:rStyle w:val="a7"/>
        </w:rPr>
        <w:t>(Балалайка.)</w:t>
      </w:r>
    </w:p>
    <w:p w:rsidR="00DE6636" w:rsidRDefault="00DE6636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>Сам пустой - голос густой.</w:t>
      </w:r>
    </w:p>
    <w:p w:rsidR="00B934F4" w:rsidRDefault="002C2140" w:rsidP="00DE6636">
      <w:pPr>
        <w:pStyle w:val="1"/>
        <w:shd w:val="clear" w:color="auto" w:fill="auto"/>
        <w:spacing w:before="0" w:after="0" w:line="240" w:lineRule="auto"/>
        <w:ind w:left="1660"/>
        <w:jc w:val="left"/>
      </w:pPr>
      <w:r>
        <w:t xml:space="preserve">Дробь отбивает, ребят созывает. </w:t>
      </w:r>
      <w:r>
        <w:rPr>
          <w:rStyle w:val="a7"/>
        </w:rPr>
        <w:t>(Барабан.)</w:t>
      </w:r>
    </w:p>
    <w:sectPr w:rsidR="00B934F4" w:rsidSect="00DE6636">
      <w:type w:val="continuous"/>
      <w:pgSz w:w="11909" w:h="16834"/>
      <w:pgMar w:top="709" w:right="2791" w:bottom="284" w:left="27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140" w:rsidRDefault="002C2140" w:rsidP="00B934F4">
      <w:r>
        <w:separator/>
      </w:r>
    </w:p>
  </w:endnote>
  <w:endnote w:type="continuationSeparator" w:id="1">
    <w:p w:rsidR="002C2140" w:rsidRDefault="002C2140" w:rsidP="00B9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F4" w:rsidRDefault="00B934F4">
    <w:pPr>
      <w:rPr>
        <w:sz w:val="2"/>
        <w:szCs w:val="2"/>
      </w:rPr>
    </w:pPr>
    <w:r w:rsidRPr="00B934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2.2pt;margin-top:680.3pt;width:7.9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4F4" w:rsidRDefault="002C2140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81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F4" w:rsidRDefault="00B934F4">
    <w:pPr>
      <w:rPr>
        <w:sz w:val="2"/>
        <w:szCs w:val="2"/>
      </w:rPr>
    </w:pPr>
    <w:r w:rsidRPr="00B934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4.05pt;margin-top:671.3pt;width:8.6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4F4" w:rsidRDefault="002C2140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F4" w:rsidRDefault="00B934F4">
    <w:pPr>
      <w:rPr>
        <w:sz w:val="2"/>
        <w:szCs w:val="2"/>
      </w:rPr>
    </w:pPr>
    <w:r w:rsidRPr="00B934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33.4pt;margin-top:672.5pt;width:8.9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934F4" w:rsidRDefault="002C2140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140" w:rsidRDefault="002C2140">
      <w:r>
        <w:separator/>
      </w:r>
    </w:p>
  </w:footnote>
  <w:footnote w:type="continuationSeparator" w:id="1">
    <w:p w:rsidR="002C2140" w:rsidRDefault="002C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F4" w:rsidRDefault="00B934F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FB9"/>
    <w:multiLevelType w:val="multilevel"/>
    <w:tmpl w:val="33C0DE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9248B"/>
    <w:multiLevelType w:val="multilevel"/>
    <w:tmpl w:val="2D1E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B934F4"/>
    <w:rsid w:val="002C2140"/>
    <w:rsid w:val="00530418"/>
    <w:rsid w:val="00B934F4"/>
    <w:rsid w:val="00DE6636"/>
    <w:rsid w:val="00E2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4F4"/>
    <w:rPr>
      <w:color w:val="0066CC"/>
      <w:u w:val="single"/>
    </w:rPr>
  </w:style>
  <w:style w:type="character" w:customStyle="1" w:styleId="a4">
    <w:name w:val="Сноска_"/>
    <w:basedOn w:val="a0"/>
    <w:link w:val="a5"/>
    <w:rsid w:val="00B9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B9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sid w:val="00B9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9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курсив"/>
    <w:basedOn w:val="3"/>
    <w:rsid w:val="00B934F4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6"/>
    <w:rsid w:val="00B934F4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B9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B9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B934F4"/>
    <w:rPr>
      <w:color w:val="000000"/>
      <w:spacing w:val="0"/>
      <w:w w:val="100"/>
      <w:position w:val="0"/>
      <w:lang w:val="ru-RU"/>
    </w:rPr>
  </w:style>
  <w:style w:type="character" w:customStyle="1" w:styleId="a8">
    <w:name w:val="Колонтитул_"/>
    <w:basedOn w:val="a0"/>
    <w:link w:val="a9"/>
    <w:rsid w:val="00B9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Колонтитул"/>
    <w:basedOn w:val="a8"/>
    <w:rsid w:val="00B934F4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B934F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30"/>
      <w:sz w:val="15"/>
      <w:szCs w:val="15"/>
      <w:u w:val="none"/>
    </w:rPr>
  </w:style>
  <w:style w:type="character" w:customStyle="1" w:styleId="-1pt">
    <w:name w:val="Колонтитул + Курсив;Интервал -1 pt"/>
    <w:basedOn w:val="a8"/>
    <w:rsid w:val="00B934F4"/>
    <w:rPr>
      <w:i/>
      <w:iCs/>
      <w:color w:val="000000"/>
      <w:spacing w:val="-2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9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rsid w:val="00B9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Основной текст (2)"/>
    <w:basedOn w:val="a"/>
    <w:link w:val="2"/>
    <w:rsid w:val="00B934F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6"/>
    <w:rsid w:val="00B934F4"/>
    <w:pPr>
      <w:shd w:val="clear" w:color="auto" w:fill="FFFFFF"/>
      <w:spacing w:before="180" w:after="30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B934F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B934F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934F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rsid w:val="00B9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B934F4"/>
    <w:pPr>
      <w:shd w:val="clear" w:color="auto" w:fill="FFFFFF"/>
      <w:spacing w:after="300" w:line="0" w:lineRule="atLeast"/>
    </w:pPr>
    <w:rPr>
      <w:rFonts w:ascii="MS Gothic" w:eastAsia="MS Gothic" w:hAnsi="MS Gothic" w:cs="MS Gothic"/>
      <w:spacing w:val="30"/>
      <w:sz w:val="15"/>
      <w:szCs w:val="15"/>
    </w:rPr>
  </w:style>
  <w:style w:type="paragraph" w:customStyle="1" w:styleId="11">
    <w:name w:val="Заголовок №1"/>
    <w:basedOn w:val="a"/>
    <w:link w:val="10"/>
    <w:rsid w:val="00B934F4"/>
    <w:pPr>
      <w:shd w:val="clear" w:color="auto" w:fill="FFFFFF"/>
      <w:spacing w:before="4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E252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528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E252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52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2013-04-05T10:33:00Z</dcterms:created>
  <dcterms:modified xsi:type="dcterms:W3CDTF">2013-04-05T10:36:00Z</dcterms:modified>
</cp:coreProperties>
</file>